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4B051" w14:textId="2D9CB3BC"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3A7A5E">
        <w:rPr>
          <w:rFonts w:cs="Arial"/>
          <w:color w:val="FF0000"/>
          <w:sz w:val="24"/>
        </w:rPr>
        <w:t>0</w:t>
      </w:r>
      <w:r w:rsidR="00B6169C">
        <w:rPr>
          <w:rFonts w:cs="Arial"/>
          <w:color w:val="FF0000"/>
          <w:sz w:val="24"/>
        </w:rPr>
        <w:t>20</w:t>
      </w:r>
      <w:r w:rsidR="00F061C6">
        <w:rPr>
          <w:rFonts w:cs="Arial"/>
          <w:color w:val="FF0000"/>
          <w:sz w:val="24"/>
        </w:rPr>
        <w:t>0</w:t>
      </w:r>
      <w:r w:rsidR="003A7A5E">
        <w:rPr>
          <w:rFonts w:cs="Arial"/>
          <w:color w:val="FF0000"/>
          <w:sz w:val="24"/>
        </w:rPr>
        <w:t>0CYLSWSTDHTCCSI</w:t>
      </w:r>
    </w:p>
    <w:p w14:paraId="0ABD01F3" w14:textId="77777777" w:rsidR="007F7E3F" w:rsidRPr="00612693" w:rsidRDefault="007F7E3F">
      <w:pPr>
        <w:pStyle w:val="SpecContactInfo"/>
        <w:rPr>
          <w:rFonts w:cs="Arial"/>
          <w:szCs w:val="22"/>
        </w:rPr>
      </w:pPr>
      <w:r w:rsidRPr="00612693">
        <w:rPr>
          <w:rFonts w:cs="Arial"/>
          <w:szCs w:val="22"/>
        </w:rPr>
        <w:t>One Highland Road</w:t>
      </w:r>
    </w:p>
    <w:p w14:paraId="100077AF"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7CFC3516"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728D75E4"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7F0910F"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22F9AF36"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5FC37E63" w14:textId="77777777" w:rsidR="007F7E3F" w:rsidRPr="00612693" w:rsidRDefault="007F7E3F">
      <w:pPr>
        <w:pStyle w:val="SpecContactInfo"/>
        <w:rPr>
          <w:rFonts w:cs="Arial"/>
          <w:szCs w:val="22"/>
        </w:rPr>
      </w:pPr>
    </w:p>
    <w:p w14:paraId="69D478A6" w14:textId="77777777" w:rsidR="00B47451" w:rsidRPr="00612693" w:rsidRDefault="00B47451" w:rsidP="003C4FDF">
      <w:pPr>
        <w:pStyle w:val="ListParagraph"/>
        <w:jc w:val="center"/>
        <w:rPr>
          <w:b/>
        </w:rPr>
      </w:pPr>
      <w:r w:rsidRPr="00612693">
        <w:rPr>
          <w:b/>
        </w:rPr>
        <w:t>Corella</w:t>
      </w:r>
      <w:r w:rsidR="00CE58B5" w:rsidRPr="00612693">
        <w:rPr>
          <w:b/>
          <w:vertAlign w:val="superscript"/>
        </w:rPr>
        <w:t>®</w:t>
      </w:r>
      <w:r w:rsidR="00C1176A" w:rsidRPr="00612693">
        <w:rPr>
          <w:b/>
        </w:rPr>
        <w:t xml:space="preserve"> </w:t>
      </w:r>
      <w:r w:rsidR="00E94CCF" w:rsidRPr="00612693">
        <w:rPr>
          <w:b/>
        </w:rPr>
        <w:t>Cylindrical</w:t>
      </w:r>
      <w:r w:rsidR="00E376DF" w:rsidRPr="00612693">
        <w:rPr>
          <w:b/>
        </w:rPr>
        <w:t>, Above</w:t>
      </w:r>
      <w:r w:rsidR="00922064" w:rsidRPr="00612693">
        <w:rPr>
          <w:b/>
        </w:rPr>
        <w:t>ground, Single-</w:t>
      </w:r>
      <w:r w:rsidR="006B3AA0">
        <w:rPr>
          <w:b/>
        </w:rPr>
        <w:t>Wall</w:t>
      </w:r>
      <w:r w:rsidR="00922064" w:rsidRPr="00612693">
        <w:rPr>
          <w:b/>
        </w:rPr>
        <w:t xml:space="preserve"> </w:t>
      </w:r>
      <w:r w:rsidR="001A314F" w:rsidRPr="00612693">
        <w:rPr>
          <w:b/>
        </w:rPr>
        <w:t xml:space="preserve">Steel </w:t>
      </w:r>
      <w:r w:rsidRPr="00612693">
        <w:rPr>
          <w:b/>
        </w:rPr>
        <w:t>Oil/Water Separator</w:t>
      </w:r>
    </w:p>
    <w:p w14:paraId="17256C99" w14:textId="77777777" w:rsidR="007F7E3F" w:rsidRPr="00612693" w:rsidRDefault="007F7E3F" w:rsidP="00423FD8">
      <w:pPr>
        <w:pStyle w:val="SpecHeading1"/>
        <w:rPr>
          <w:rFonts w:cs="Arial"/>
          <w:szCs w:val="22"/>
        </w:rPr>
      </w:pPr>
      <w:r w:rsidRPr="00612693">
        <w:rPr>
          <w:rFonts w:cs="Arial"/>
          <w:szCs w:val="22"/>
        </w:rPr>
        <w:t>Product Guide Specification</w:t>
      </w:r>
    </w:p>
    <w:p w14:paraId="11C3D977" w14:textId="77777777" w:rsidR="007F7E3F" w:rsidRPr="00612693" w:rsidRDefault="007F7E3F">
      <w:pPr>
        <w:rPr>
          <w:rFonts w:cs="Arial"/>
          <w:szCs w:val="22"/>
        </w:rPr>
      </w:pPr>
    </w:p>
    <w:p w14:paraId="217A6055"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6ECE55E6" w14:textId="77777777" w:rsidR="007F7E3F" w:rsidRPr="00612693" w:rsidRDefault="007F7E3F">
      <w:pPr>
        <w:pStyle w:val="SpecSpecifierNotes0"/>
        <w:rPr>
          <w:rFonts w:cs="Arial"/>
          <w:szCs w:val="22"/>
        </w:rPr>
      </w:pPr>
    </w:p>
    <w:p w14:paraId="7CC23B28"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42646F3B" w14:textId="77777777" w:rsidR="007F7E3F" w:rsidRPr="00612693" w:rsidRDefault="007F7E3F">
      <w:pPr>
        <w:pStyle w:val="SpecSpecifierNotes0"/>
        <w:rPr>
          <w:rFonts w:cs="Arial"/>
          <w:szCs w:val="22"/>
        </w:rPr>
      </w:pPr>
    </w:p>
    <w:p w14:paraId="220C1476"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4479A72B" w14:textId="77777777" w:rsidR="007F7E3F" w:rsidRPr="00612693" w:rsidRDefault="007F7E3F">
      <w:pPr>
        <w:rPr>
          <w:rFonts w:cs="Arial"/>
          <w:szCs w:val="22"/>
        </w:rPr>
      </w:pPr>
    </w:p>
    <w:p w14:paraId="0A0EEE39" w14:textId="77777777" w:rsidR="00B47451" w:rsidRPr="00612693" w:rsidRDefault="00B47451">
      <w:pPr>
        <w:pStyle w:val="SpecHeading1"/>
        <w:rPr>
          <w:rFonts w:cs="Arial"/>
          <w:szCs w:val="22"/>
        </w:rPr>
      </w:pPr>
      <w:r w:rsidRPr="00612693">
        <w:rPr>
          <w:rFonts w:cs="Arial"/>
          <w:szCs w:val="22"/>
        </w:rPr>
        <w:t xml:space="preserve">SECTION 46 25 13 </w:t>
      </w:r>
    </w:p>
    <w:p w14:paraId="79D5ACC3" w14:textId="77777777" w:rsidR="00B47451" w:rsidRPr="00612693" w:rsidRDefault="00B47451" w:rsidP="00B47451"/>
    <w:p w14:paraId="1551AD8D"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 xml:space="preserve">® </w:t>
      </w:r>
      <w:r w:rsidR="00B47451" w:rsidRPr="00612693">
        <w:rPr>
          <w:rFonts w:cs="Arial"/>
          <w:szCs w:val="22"/>
        </w:rPr>
        <w:t>COALESCING OIL/WATER SEPARATOR(S)</w:t>
      </w:r>
    </w:p>
    <w:p w14:paraId="797BC5AC" w14:textId="77777777" w:rsidR="007F7E3F" w:rsidRPr="00612693" w:rsidRDefault="007F7E3F">
      <w:pPr>
        <w:rPr>
          <w:rFonts w:cs="Arial"/>
          <w:szCs w:val="22"/>
        </w:rPr>
      </w:pPr>
    </w:p>
    <w:p w14:paraId="1C5B5451" w14:textId="59A82C50" w:rsidR="007F7E3F" w:rsidRPr="00612693" w:rsidRDefault="007F7E3F">
      <w:pPr>
        <w:pStyle w:val="SpecSpecifierNotes0"/>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B47451" w:rsidRPr="00612693">
        <w:rPr>
          <w:rFonts w:cs="Arial"/>
          <w:szCs w:val="22"/>
        </w:rPr>
        <w:t xml:space="preserve">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6B3AA0">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874FDB" w:rsidRPr="00612693">
        <w:rPr>
          <w:rFonts w:cs="Arial"/>
          <w:b/>
          <w:szCs w:val="22"/>
        </w:rPr>
        <w:t xml:space="preserve">Model </w:t>
      </w:r>
      <w:r w:rsidR="006B3AA0">
        <w:rPr>
          <w:rFonts w:cs="Arial"/>
          <w:b/>
          <w:szCs w:val="22"/>
        </w:rPr>
        <w:t>0</w:t>
      </w:r>
      <w:r w:rsidR="00B6169C">
        <w:rPr>
          <w:rFonts w:cs="Arial"/>
          <w:b/>
          <w:szCs w:val="22"/>
        </w:rPr>
        <w:t>20</w:t>
      </w:r>
      <w:r w:rsidR="00F061C6">
        <w:rPr>
          <w:rFonts w:cs="Arial"/>
          <w:b/>
          <w:szCs w:val="22"/>
        </w:rPr>
        <w:t>0</w:t>
      </w:r>
      <w:r w:rsidR="006B3AA0">
        <w:rPr>
          <w:rFonts w:cs="Arial"/>
          <w:b/>
          <w:szCs w:val="22"/>
        </w:rPr>
        <w:t>0</w:t>
      </w:r>
      <w:r w:rsidR="000B2943" w:rsidRPr="00612693">
        <w:rPr>
          <w:rFonts w:cs="Arial"/>
          <w:b/>
          <w:szCs w:val="22"/>
        </w:rPr>
        <w:t>CYL</w:t>
      </w:r>
      <w:r w:rsidR="00922064" w:rsidRPr="00612693">
        <w:rPr>
          <w:rFonts w:cs="Arial"/>
          <w:b/>
          <w:szCs w:val="22"/>
        </w:rPr>
        <w:t>S</w:t>
      </w:r>
      <w:r w:rsidR="006B3AA0">
        <w:rPr>
          <w:rFonts w:cs="Arial"/>
          <w:b/>
          <w:szCs w:val="22"/>
        </w:rPr>
        <w:t>W</w:t>
      </w:r>
      <w:r w:rsidR="003A7A5E">
        <w:rPr>
          <w:rFonts w:cs="Arial"/>
          <w:b/>
          <w:szCs w:val="22"/>
        </w:rPr>
        <w:t>STDHTC</w:t>
      </w:r>
      <w:r w:rsidR="006B3AA0">
        <w:rPr>
          <w:rFonts w:cs="Arial"/>
          <w:b/>
          <w:szCs w:val="22"/>
        </w:rPr>
        <w:t>CSI</w:t>
      </w:r>
      <w:r w:rsidR="00976BC5" w:rsidRPr="00612693">
        <w:rPr>
          <w:rFonts w:cs="Arial"/>
          <w:szCs w:val="22"/>
        </w:rPr>
        <w:t>.</w:t>
      </w:r>
      <w:r w:rsidR="00E81A75" w:rsidRPr="00612693">
        <w:rPr>
          <w:rFonts w:cs="Arial"/>
          <w:szCs w:val="22"/>
        </w:rPr>
        <w:t xml:space="preserve"> </w:t>
      </w:r>
      <w:r w:rsidRPr="00612693">
        <w:rPr>
          <w:rFonts w:cs="Arial"/>
          <w:szCs w:val="22"/>
        </w:rPr>
        <w:t>Cons</w:t>
      </w:r>
      <w:r w:rsidR="00874FDB" w:rsidRPr="00612693">
        <w:rPr>
          <w:rFonts w:cs="Arial"/>
          <w:szCs w:val="22"/>
        </w:rPr>
        <w:t>ult Highland Tank &amp; Mf</w:t>
      </w:r>
      <w:r w:rsidRPr="00612693">
        <w:rPr>
          <w:rFonts w:cs="Arial"/>
          <w:szCs w:val="22"/>
        </w:rPr>
        <w:t>g</w:t>
      </w:r>
      <w:r w:rsidR="00874FDB" w:rsidRPr="00612693">
        <w:rPr>
          <w:rFonts w:cs="Arial"/>
          <w:szCs w:val="22"/>
        </w:rPr>
        <w:t>. Co.</w:t>
      </w:r>
      <w:r w:rsidR="007E791D" w:rsidRPr="00612693">
        <w:rPr>
          <w:rFonts w:cs="Arial"/>
          <w:szCs w:val="22"/>
        </w:rPr>
        <w:t xml:space="preserve">, </w:t>
      </w:r>
      <w:r w:rsidRPr="00612693">
        <w:rPr>
          <w:rFonts w:cs="Arial"/>
          <w:szCs w:val="22"/>
        </w:rPr>
        <w:t>Inc. for assistance in editing this section for the specific application.</w:t>
      </w:r>
    </w:p>
    <w:p w14:paraId="76BE7293" w14:textId="77777777" w:rsidR="007F7E3F" w:rsidRPr="00612693" w:rsidRDefault="007F7E3F">
      <w:pPr>
        <w:rPr>
          <w:rFonts w:cs="Arial"/>
          <w:szCs w:val="22"/>
        </w:rPr>
      </w:pPr>
    </w:p>
    <w:p w14:paraId="033E78BA"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0EAA2CD9" w14:textId="77777777" w:rsidR="007F7E3F" w:rsidRPr="00612693" w:rsidRDefault="007F7E3F">
      <w:pPr>
        <w:rPr>
          <w:rFonts w:cs="Arial"/>
          <w:szCs w:val="22"/>
        </w:rPr>
      </w:pPr>
    </w:p>
    <w:p w14:paraId="318739EE"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2BC639AD" w14:textId="77777777" w:rsidR="007F7E3F" w:rsidRPr="00612693" w:rsidRDefault="007F7E3F">
      <w:pPr>
        <w:rPr>
          <w:rFonts w:cs="Arial"/>
          <w:szCs w:val="22"/>
        </w:rPr>
      </w:pPr>
    </w:p>
    <w:p w14:paraId="6E9F6FFF" w14:textId="77777777"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r w:rsidR="00976BC5" w:rsidRPr="00612693">
        <w:rPr>
          <w:rFonts w:cs="Arial"/>
          <w:szCs w:val="22"/>
        </w:rPr>
        <w:t xml:space="preserve"> </w:t>
      </w:r>
      <w:bookmarkStart w:id="0" w:name="_Hlk92806599"/>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6B3AA0">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759874C8" w14:textId="77777777" w:rsidR="007F7E3F" w:rsidRPr="00612693" w:rsidRDefault="007F7E3F">
      <w:pPr>
        <w:rPr>
          <w:rFonts w:cs="Arial"/>
          <w:szCs w:val="22"/>
        </w:rPr>
      </w:pPr>
    </w:p>
    <w:p w14:paraId="74C51344"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47810639" w14:textId="77777777" w:rsidR="007F7E3F" w:rsidRPr="00612693" w:rsidRDefault="007F7E3F">
      <w:pPr>
        <w:rPr>
          <w:rFonts w:cs="Arial"/>
          <w:szCs w:val="22"/>
        </w:rPr>
      </w:pPr>
    </w:p>
    <w:p w14:paraId="3BD88F8D"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7E07DBB3" w14:textId="77777777" w:rsidR="007F7E3F" w:rsidRPr="00612693" w:rsidRDefault="007F7E3F">
      <w:pPr>
        <w:rPr>
          <w:rFonts w:cs="Arial"/>
          <w:szCs w:val="22"/>
        </w:rPr>
      </w:pPr>
    </w:p>
    <w:p w14:paraId="0E846D2C"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095CF04D" w14:textId="77777777" w:rsidR="006D431E" w:rsidRPr="00612693" w:rsidRDefault="006D431E" w:rsidP="00550874">
      <w:pPr>
        <w:pStyle w:val="SpecHeading4A"/>
        <w:rPr>
          <w:rFonts w:cs="Arial"/>
          <w:szCs w:val="22"/>
        </w:rPr>
      </w:pPr>
    </w:p>
    <w:p w14:paraId="4D7B801B"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15EE6640" w14:textId="77777777" w:rsidR="001A0390" w:rsidRPr="00612693" w:rsidRDefault="001A0390" w:rsidP="00550874">
      <w:pPr>
        <w:pStyle w:val="SpecHeading4A"/>
        <w:rPr>
          <w:rFonts w:cs="Arial"/>
          <w:szCs w:val="22"/>
        </w:rPr>
      </w:pPr>
    </w:p>
    <w:p w14:paraId="75D561F0"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161B3957" w14:textId="77777777" w:rsidR="006D431E" w:rsidRPr="00612693" w:rsidRDefault="006D431E" w:rsidP="001A0390">
      <w:pPr>
        <w:pStyle w:val="SpecHeading4A"/>
      </w:pPr>
    </w:p>
    <w:p w14:paraId="2D73698A" w14:textId="77777777" w:rsidR="006D431E" w:rsidRPr="00612693" w:rsidRDefault="006D431E" w:rsidP="001A0390">
      <w:pPr>
        <w:pStyle w:val="SpecHeading4A"/>
      </w:pPr>
      <w:r w:rsidRPr="00612693">
        <w:t>D.</w:t>
      </w:r>
      <w:r w:rsidRPr="00612693">
        <w:tab/>
        <w:t>Section 09 96 00 - High-Performance Coatings</w:t>
      </w:r>
    </w:p>
    <w:p w14:paraId="3FA4B00B" w14:textId="77777777" w:rsidR="006D431E" w:rsidRPr="00612693" w:rsidRDefault="006D431E" w:rsidP="001A0390">
      <w:pPr>
        <w:pStyle w:val="SpecHeading4A"/>
      </w:pPr>
    </w:p>
    <w:p w14:paraId="2C0278D4" w14:textId="77777777" w:rsidR="00681260" w:rsidRPr="00612693" w:rsidRDefault="006D431E" w:rsidP="001A0390">
      <w:pPr>
        <w:pStyle w:val="SpecHeading4A"/>
      </w:pPr>
      <w:r w:rsidRPr="00612693">
        <w:lastRenderedPageBreak/>
        <w:t>E.</w:t>
      </w:r>
      <w:r w:rsidRPr="00612693">
        <w:tab/>
      </w:r>
      <w:r w:rsidR="00681260" w:rsidRPr="00612693">
        <w:t xml:space="preserve">Section 22 14 13 - Facility Storm Drainage Piping </w:t>
      </w:r>
    </w:p>
    <w:p w14:paraId="75E226E4" w14:textId="77777777" w:rsidR="00681260" w:rsidRPr="00612693" w:rsidRDefault="00681260" w:rsidP="001A0390">
      <w:pPr>
        <w:pStyle w:val="SpecHeading4A"/>
      </w:pPr>
    </w:p>
    <w:p w14:paraId="7FFAFCC6"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5AC0332F" w14:textId="77777777" w:rsidR="001A0390" w:rsidRPr="00612693" w:rsidRDefault="001A0390" w:rsidP="001A0390">
      <w:pPr>
        <w:pStyle w:val="SpecHeading4A"/>
      </w:pPr>
    </w:p>
    <w:p w14:paraId="1A788AA3"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1D6B4CA9" w14:textId="77777777" w:rsidR="00AE709C" w:rsidRPr="00612693" w:rsidRDefault="00AE709C">
      <w:pPr>
        <w:rPr>
          <w:rFonts w:cs="Arial"/>
          <w:szCs w:val="22"/>
        </w:rPr>
      </w:pPr>
    </w:p>
    <w:p w14:paraId="3868A0C6"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20EC9A4F" w14:textId="77777777" w:rsidR="007F7E3F" w:rsidRPr="00612693" w:rsidRDefault="007F7E3F">
      <w:pPr>
        <w:rPr>
          <w:rFonts w:cs="Arial"/>
          <w:szCs w:val="22"/>
        </w:rPr>
      </w:pPr>
    </w:p>
    <w:p w14:paraId="2FE87C07"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04EADC48" w14:textId="77777777" w:rsidR="007535CC" w:rsidRPr="00612693" w:rsidRDefault="007535CC" w:rsidP="007535CC">
      <w:pPr>
        <w:rPr>
          <w:rFonts w:cs="Arial"/>
          <w:szCs w:val="22"/>
        </w:rPr>
      </w:pPr>
    </w:p>
    <w:p w14:paraId="4111716D" w14:textId="77777777" w:rsidR="00922064" w:rsidRPr="00612693" w:rsidRDefault="00922064" w:rsidP="00A04174">
      <w:pPr>
        <w:pStyle w:val="SpecHeading4A"/>
        <w:rPr>
          <w:rFonts w:cs="Arial"/>
          <w:szCs w:val="22"/>
        </w:rPr>
      </w:pPr>
    </w:p>
    <w:p w14:paraId="55393013" w14:textId="77777777" w:rsidR="00A04174" w:rsidRPr="00612693" w:rsidRDefault="006B3AA0" w:rsidP="00A04174">
      <w:pPr>
        <w:pStyle w:val="SpecHeading4A"/>
        <w:rPr>
          <w:rFonts w:cs="Arial"/>
          <w:szCs w:val="22"/>
        </w:rPr>
      </w:pPr>
      <w:r>
        <w:rPr>
          <w:rFonts w:cs="Arial"/>
          <w:szCs w:val="22"/>
        </w:rPr>
        <w:t>A</w:t>
      </w:r>
      <w:r w:rsidR="00922064" w:rsidRPr="00612693">
        <w:rPr>
          <w:rFonts w:cs="Arial"/>
          <w:szCs w:val="22"/>
        </w:rPr>
        <w:t>.</w:t>
      </w:r>
      <w:r w:rsidR="00922064" w:rsidRPr="00612693">
        <w:rPr>
          <w:rFonts w:cs="Arial"/>
          <w:szCs w:val="22"/>
        </w:rPr>
        <w:tab/>
      </w:r>
      <w:r w:rsidR="00300ABC" w:rsidRPr="00612693">
        <w:rPr>
          <w:rFonts w:cs="Arial"/>
          <w:szCs w:val="22"/>
        </w:rPr>
        <w:t>ANSI</w:t>
      </w:r>
      <w:r w:rsidR="007535CC" w:rsidRPr="00612693">
        <w:rPr>
          <w:rFonts w:cs="Arial"/>
          <w:szCs w:val="22"/>
        </w:rPr>
        <w:t xml:space="preserve"> - </w:t>
      </w:r>
      <w:r w:rsidR="00D4645E" w:rsidRPr="00612693">
        <w:rPr>
          <w:rFonts w:cs="Arial"/>
          <w:szCs w:val="22"/>
        </w:rPr>
        <w:t>Americ</w:t>
      </w:r>
      <w:r w:rsidR="000D113D" w:rsidRPr="00612693">
        <w:rPr>
          <w:rFonts w:cs="Arial"/>
          <w:szCs w:val="22"/>
        </w:rPr>
        <w:t>an National Standards Institute</w:t>
      </w:r>
    </w:p>
    <w:p w14:paraId="0DF61BB4" w14:textId="77777777" w:rsidR="004A24EF" w:rsidRPr="00612693" w:rsidRDefault="004A24EF" w:rsidP="004A24EF"/>
    <w:p w14:paraId="359170DA" w14:textId="77777777" w:rsidR="004A24EF" w:rsidRPr="00612693" w:rsidRDefault="006B3AA0" w:rsidP="004A24EF">
      <w:pPr>
        <w:pStyle w:val="SpecHeading4A"/>
        <w:rPr>
          <w:rFonts w:cs="Arial"/>
          <w:szCs w:val="22"/>
        </w:rPr>
      </w:pPr>
      <w:r>
        <w:rPr>
          <w:rFonts w:cs="Arial"/>
          <w:szCs w:val="22"/>
        </w:rPr>
        <w:t>B</w:t>
      </w:r>
      <w:r w:rsidR="004A24EF" w:rsidRPr="00612693">
        <w:rPr>
          <w:rFonts w:cs="Arial"/>
          <w:szCs w:val="22"/>
        </w:rPr>
        <w:t>.</w:t>
      </w:r>
      <w:r w:rsidR="004A24EF" w:rsidRPr="00612693">
        <w:rPr>
          <w:rFonts w:cs="Arial"/>
          <w:szCs w:val="22"/>
        </w:rPr>
        <w:tab/>
      </w:r>
      <w:r w:rsidR="004A24EF" w:rsidRPr="00612693">
        <w:rPr>
          <w:rFonts w:cs="Arial"/>
          <w:szCs w:val="22"/>
        </w:rPr>
        <w:tab/>
        <w:t xml:space="preserve">API - American Petroleum Institute </w:t>
      </w:r>
    </w:p>
    <w:p w14:paraId="27A33855" w14:textId="77777777" w:rsidR="00C64C05" w:rsidRPr="00612693" w:rsidRDefault="004A24EF" w:rsidP="000B7A04">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3BB4E640" w14:textId="77777777" w:rsidR="00C64C05" w:rsidRPr="00612693" w:rsidRDefault="00C64C05" w:rsidP="00C64C05"/>
    <w:p w14:paraId="25F20922" w14:textId="77777777" w:rsidR="00A04174" w:rsidRPr="00612693" w:rsidRDefault="006B3AA0" w:rsidP="00922064">
      <w:pPr>
        <w:pStyle w:val="SpecHeading4A"/>
        <w:ind w:left="0" w:firstLine="180"/>
        <w:rPr>
          <w:rFonts w:cs="Arial"/>
          <w:szCs w:val="22"/>
        </w:rPr>
      </w:pPr>
      <w:r>
        <w:rPr>
          <w:rFonts w:cs="Arial"/>
          <w:szCs w:val="22"/>
        </w:rPr>
        <w:t>C</w:t>
      </w:r>
      <w:r w:rsidR="00B32788" w:rsidRPr="00612693">
        <w:rPr>
          <w:rFonts w:cs="Arial"/>
          <w:szCs w:val="22"/>
        </w:rPr>
        <w:t>.</w:t>
      </w:r>
      <w:r w:rsidR="00B32788" w:rsidRPr="00612693">
        <w:rPr>
          <w:rFonts w:cs="Arial"/>
          <w:szCs w:val="22"/>
        </w:rPr>
        <w:tab/>
      </w:r>
      <w:r w:rsidR="007535CC" w:rsidRPr="00612693">
        <w:rPr>
          <w:rFonts w:cs="Arial"/>
          <w:szCs w:val="22"/>
        </w:rPr>
        <w:t xml:space="preserve">ASTM - </w:t>
      </w:r>
      <w:r w:rsidR="00A04174" w:rsidRPr="00612693">
        <w:rPr>
          <w:rFonts w:cs="Arial"/>
          <w:szCs w:val="22"/>
        </w:rPr>
        <w:t>American So</w:t>
      </w:r>
      <w:r w:rsidR="000D113D" w:rsidRPr="00612693">
        <w:rPr>
          <w:rFonts w:cs="Arial"/>
          <w:szCs w:val="22"/>
        </w:rPr>
        <w:t>ciety for Testing and Materials</w:t>
      </w:r>
    </w:p>
    <w:p w14:paraId="515515B2" w14:textId="77777777" w:rsidR="00CF1770" w:rsidRPr="00612693" w:rsidRDefault="00CF1770" w:rsidP="000B7A04">
      <w:pPr>
        <w:pStyle w:val="SpecHeading4A"/>
        <w:numPr>
          <w:ilvl w:val="0"/>
          <w:numId w:val="2"/>
        </w:numPr>
        <w:rPr>
          <w:rFonts w:cs="Arial"/>
          <w:szCs w:val="22"/>
        </w:rPr>
      </w:pPr>
      <w:r w:rsidRPr="00612693">
        <w:rPr>
          <w:rFonts w:cs="Arial"/>
          <w:szCs w:val="22"/>
        </w:rPr>
        <w:t xml:space="preserve">ASTM Standard Specification for Carbon Structural Steel - </w:t>
      </w:r>
      <w:r w:rsidR="009B48E7" w:rsidRPr="00612693">
        <w:rPr>
          <w:rFonts w:cs="Arial"/>
          <w:szCs w:val="22"/>
        </w:rPr>
        <w:t>ASTM International</w:t>
      </w:r>
    </w:p>
    <w:p w14:paraId="482E3E48" w14:textId="77777777" w:rsidR="00CF1770" w:rsidRPr="00612693" w:rsidRDefault="00CF1770" w:rsidP="00E735D8">
      <w:pPr>
        <w:pStyle w:val="SpecHeading4A"/>
        <w:rPr>
          <w:rFonts w:cs="Arial"/>
          <w:szCs w:val="22"/>
        </w:rPr>
      </w:pPr>
    </w:p>
    <w:p w14:paraId="31182A39" w14:textId="77777777" w:rsidR="004A24EF" w:rsidRPr="00612693" w:rsidRDefault="006B3AA0" w:rsidP="00566492">
      <w:pPr>
        <w:pStyle w:val="SpecHeading4A"/>
        <w:rPr>
          <w:rFonts w:cs="Arial"/>
          <w:szCs w:val="22"/>
        </w:rPr>
      </w:pPr>
      <w:r>
        <w:rPr>
          <w:rFonts w:cs="Arial"/>
          <w:szCs w:val="22"/>
        </w:rPr>
        <w:t>D</w:t>
      </w:r>
      <w:r w:rsidR="00CF1770" w:rsidRPr="00612693">
        <w:rPr>
          <w:rFonts w:cs="Arial"/>
          <w:szCs w:val="22"/>
        </w:rPr>
        <w:t xml:space="preserve">. </w:t>
      </w:r>
      <w:r w:rsidR="00CF1770" w:rsidRPr="00612693">
        <w:rPr>
          <w:rFonts w:cs="Arial"/>
          <w:szCs w:val="22"/>
        </w:rPr>
        <w:tab/>
      </w:r>
      <w:r w:rsidR="002D08B9" w:rsidRPr="00612693">
        <w:rPr>
          <w:rFonts w:cs="Arial"/>
          <w:szCs w:val="22"/>
        </w:rPr>
        <w:t xml:space="preserve">AWS </w:t>
      </w:r>
      <w:r w:rsidR="00FC123B" w:rsidRPr="00612693">
        <w:rPr>
          <w:rFonts w:cs="Arial"/>
          <w:szCs w:val="22"/>
        </w:rPr>
        <w:t xml:space="preserve">- </w:t>
      </w:r>
      <w:r w:rsidR="000D113D" w:rsidRPr="00612693">
        <w:rPr>
          <w:rFonts w:cs="Arial"/>
          <w:szCs w:val="22"/>
        </w:rPr>
        <w:t>American Welding Society</w:t>
      </w:r>
    </w:p>
    <w:p w14:paraId="07188CED" w14:textId="77777777" w:rsidR="002D08B9" w:rsidRPr="00612693" w:rsidRDefault="002D08B9" w:rsidP="000B7A04">
      <w:pPr>
        <w:numPr>
          <w:ilvl w:val="0"/>
          <w:numId w:val="2"/>
        </w:numPr>
      </w:pPr>
      <w:r w:rsidRPr="00612693">
        <w:t xml:space="preserve">Structural Welding Code </w:t>
      </w:r>
      <w:r w:rsidR="00D910E9" w:rsidRPr="00612693">
        <w:t>–</w:t>
      </w:r>
      <w:r w:rsidRPr="00612693">
        <w:t xml:space="preserve"> Steel</w:t>
      </w:r>
    </w:p>
    <w:p w14:paraId="53E306C3" w14:textId="77777777" w:rsidR="004A24EF" w:rsidRPr="00612693" w:rsidRDefault="004A24EF" w:rsidP="004A24EF"/>
    <w:p w14:paraId="47873630" w14:textId="77777777" w:rsidR="004A24EF" w:rsidRPr="00612693" w:rsidRDefault="006B3AA0" w:rsidP="004A24EF">
      <w:pPr>
        <w:pStyle w:val="SpecHeading4A"/>
        <w:rPr>
          <w:rFonts w:cs="Arial"/>
          <w:szCs w:val="22"/>
        </w:rPr>
      </w:pPr>
      <w:r>
        <w:rPr>
          <w:rFonts w:cs="Arial"/>
          <w:szCs w:val="22"/>
        </w:rPr>
        <w:t>E</w:t>
      </w:r>
      <w:r w:rsidR="004A24EF" w:rsidRPr="00612693">
        <w:rPr>
          <w:rFonts w:cs="Arial"/>
          <w:szCs w:val="22"/>
        </w:rPr>
        <w:t xml:space="preserve">. </w:t>
      </w:r>
      <w:r w:rsidR="004A24EF" w:rsidRPr="00612693">
        <w:rPr>
          <w:rFonts w:cs="Arial"/>
          <w:szCs w:val="22"/>
        </w:rPr>
        <w:tab/>
        <w:t>NEC - National Electric Code</w:t>
      </w:r>
    </w:p>
    <w:p w14:paraId="2936B6FD" w14:textId="77777777" w:rsidR="00CB467E" w:rsidRPr="00612693" w:rsidRDefault="00CB467E" w:rsidP="00CB467E">
      <w:pPr>
        <w:rPr>
          <w:rFonts w:cs="Arial"/>
          <w:szCs w:val="22"/>
        </w:rPr>
      </w:pPr>
      <w:r w:rsidRPr="00612693">
        <w:rPr>
          <w:rFonts w:cs="Arial"/>
          <w:szCs w:val="22"/>
        </w:rPr>
        <w:tab/>
      </w:r>
    </w:p>
    <w:p w14:paraId="3316E2CD" w14:textId="77777777" w:rsidR="00CB467E" w:rsidRPr="00612693" w:rsidRDefault="006B3AA0" w:rsidP="00CB467E">
      <w:pPr>
        <w:pStyle w:val="SpecHeading4A"/>
        <w:rPr>
          <w:rFonts w:cs="Arial"/>
          <w:szCs w:val="22"/>
        </w:rPr>
      </w:pPr>
      <w:r>
        <w:rPr>
          <w:rFonts w:cs="Arial"/>
          <w:szCs w:val="22"/>
        </w:rPr>
        <w:t>F</w:t>
      </w:r>
      <w:r w:rsidR="00CB467E" w:rsidRPr="00612693">
        <w:rPr>
          <w:rFonts w:cs="Arial"/>
          <w:szCs w:val="22"/>
        </w:rPr>
        <w:t xml:space="preserve">. </w:t>
      </w:r>
      <w:r w:rsidR="00CB467E" w:rsidRPr="00612693">
        <w:rPr>
          <w:rFonts w:cs="Arial"/>
          <w:szCs w:val="22"/>
        </w:rPr>
        <w:tab/>
        <w:t xml:space="preserve">NEMA - National Electric Manufacturers Association </w:t>
      </w:r>
    </w:p>
    <w:p w14:paraId="1007929D" w14:textId="77777777" w:rsidR="003024A1" w:rsidRPr="00612693" w:rsidRDefault="003024A1" w:rsidP="007535CC">
      <w:pPr>
        <w:pStyle w:val="SpecHeading4A"/>
        <w:ind w:left="0" w:firstLine="0"/>
        <w:rPr>
          <w:rFonts w:cs="Arial"/>
          <w:szCs w:val="22"/>
        </w:rPr>
      </w:pPr>
    </w:p>
    <w:p w14:paraId="0D905719" w14:textId="77777777" w:rsidR="000D113D" w:rsidRPr="00612693" w:rsidRDefault="006B3AA0" w:rsidP="00E735D8">
      <w:pPr>
        <w:pStyle w:val="SpecHeading4A"/>
        <w:rPr>
          <w:rFonts w:cs="Arial"/>
          <w:szCs w:val="22"/>
        </w:rPr>
      </w:pPr>
      <w:r>
        <w:rPr>
          <w:rFonts w:cs="Arial"/>
          <w:szCs w:val="22"/>
        </w:rPr>
        <w:t>G</w:t>
      </w:r>
      <w:r w:rsidR="003024A1" w:rsidRPr="00612693">
        <w:rPr>
          <w:rFonts w:cs="Arial"/>
          <w:szCs w:val="22"/>
        </w:rPr>
        <w:t xml:space="preserve">. </w:t>
      </w:r>
      <w:r w:rsidR="003024A1" w:rsidRPr="00612693">
        <w:rPr>
          <w:rFonts w:cs="Arial"/>
          <w:szCs w:val="22"/>
        </w:rPr>
        <w:tab/>
      </w:r>
      <w:r w:rsidR="000D113D" w:rsidRPr="00612693">
        <w:rPr>
          <w:rFonts w:cs="Arial"/>
          <w:szCs w:val="22"/>
        </w:rPr>
        <w:t>NFPA - National Fire Protection Association</w:t>
      </w:r>
    </w:p>
    <w:p w14:paraId="756A0730" w14:textId="77777777" w:rsidR="000D113D" w:rsidRPr="00612693" w:rsidRDefault="00B32788" w:rsidP="000B7A04">
      <w:pPr>
        <w:pStyle w:val="SpecHeading4A"/>
        <w:numPr>
          <w:ilvl w:val="0"/>
          <w:numId w:val="3"/>
        </w:numPr>
        <w:rPr>
          <w:rFonts w:cs="Arial"/>
          <w:szCs w:val="22"/>
        </w:rPr>
      </w:pPr>
      <w:r w:rsidRPr="00612693">
        <w:rPr>
          <w:rFonts w:cs="Arial"/>
          <w:szCs w:val="22"/>
        </w:rPr>
        <w:t xml:space="preserve">NFPA 30, </w:t>
      </w:r>
      <w:r w:rsidR="007F7E3F" w:rsidRPr="00612693">
        <w:rPr>
          <w:rFonts w:cs="Arial"/>
          <w:szCs w:val="22"/>
        </w:rPr>
        <w:t>Flammab</w:t>
      </w:r>
      <w:r w:rsidR="00F63111" w:rsidRPr="00612693">
        <w:rPr>
          <w:rFonts w:cs="Arial"/>
          <w:szCs w:val="22"/>
        </w:rPr>
        <w:t xml:space="preserve">le and Combustible Liquids </w:t>
      </w:r>
      <w:r w:rsidR="00D123E6" w:rsidRPr="00612693">
        <w:rPr>
          <w:rFonts w:cs="Arial"/>
          <w:szCs w:val="22"/>
        </w:rPr>
        <w:t>Code</w:t>
      </w:r>
    </w:p>
    <w:p w14:paraId="7FA2A39C" w14:textId="77777777" w:rsidR="00CB467E" w:rsidRPr="00612693" w:rsidRDefault="00AD152E" w:rsidP="000B7A04">
      <w:pPr>
        <w:pStyle w:val="SpecHeading4A"/>
        <w:numPr>
          <w:ilvl w:val="0"/>
          <w:numId w:val="3"/>
        </w:numPr>
        <w:rPr>
          <w:rFonts w:cs="Arial"/>
          <w:szCs w:val="22"/>
        </w:rPr>
      </w:pPr>
      <w:r w:rsidRPr="00612693">
        <w:rPr>
          <w:rFonts w:cs="Arial"/>
          <w:szCs w:val="22"/>
        </w:rPr>
        <w:t>NFPA 70, NEC National Electric Code</w:t>
      </w:r>
      <w:r w:rsidR="00CB467E" w:rsidRPr="00612693">
        <w:rPr>
          <w:rFonts w:cs="Arial"/>
          <w:szCs w:val="22"/>
        </w:rPr>
        <w:t xml:space="preserve"> </w:t>
      </w:r>
      <w:r w:rsidR="00CB467E" w:rsidRPr="00612693">
        <w:rPr>
          <w:rFonts w:cs="Arial"/>
          <w:szCs w:val="22"/>
        </w:rPr>
        <w:tab/>
      </w:r>
    </w:p>
    <w:p w14:paraId="1D6B9C86" w14:textId="77777777" w:rsidR="00C21515" w:rsidRPr="00612693" w:rsidRDefault="00C21515" w:rsidP="00CE5C78">
      <w:pPr>
        <w:pStyle w:val="SpecHeading4A"/>
        <w:rPr>
          <w:rFonts w:cs="Arial"/>
          <w:szCs w:val="22"/>
        </w:rPr>
      </w:pPr>
    </w:p>
    <w:p w14:paraId="4460761B" w14:textId="77777777" w:rsidR="00CE5C78" w:rsidRPr="00612693" w:rsidRDefault="006B3AA0" w:rsidP="00F60003">
      <w:pPr>
        <w:pStyle w:val="SpecHeading4A"/>
        <w:rPr>
          <w:rFonts w:cs="Arial"/>
          <w:szCs w:val="22"/>
        </w:rPr>
      </w:pPr>
      <w:r>
        <w:rPr>
          <w:rFonts w:cs="Arial"/>
          <w:szCs w:val="22"/>
        </w:rPr>
        <w:t>H</w:t>
      </w:r>
      <w:r w:rsidR="002C2A2C" w:rsidRPr="00612693">
        <w:rPr>
          <w:rFonts w:cs="Arial"/>
          <w:szCs w:val="22"/>
        </w:rPr>
        <w:t>.</w:t>
      </w:r>
      <w:r w:rsidR="002C6B4E" w:rsidRPr="00612693">
        <w:rPr>
          <w:rFonts w:cs="Arial"/>
          <w:szCs w:val="22"/>
        </w:rPr>
        <w:tab/>
      </w:r>
      <w:r w:rsidR="00CE5C78" w:rsidRPr="00612693">
        <w:rPr>
          <w:rFonts w:cs="Arial"/>
          <w:szCs w:val="22"/>
        </w:rPr>
        <w:t>OSHA - U. S. Department of Labor, Occupational Safety and Health Administration</w:t>
      </w:r>
    </w:p>
    <w:p w14:paraId="439FB0D7" w14:textId="77777777" w:rsidR="002C6B4E" w:rsidRPr="00612693" w:rsidRDefault="002C6B4E" w:rsidP="000B7A04">
      <w:pPr>
        <w:pStyle w:val="SpecHeading4A"/>
        <w:numPr>
          <w:ilvl w:val="0"/>
          <w:numId w:val="10"/>
        </w:numPr>
        <w:rPr>
          <w:rFonts w:cs="Arial"/>
          <w:szCs w:val="22"/>
        </w:rPr>
      </w:pPr>
      <w:r w:rsidRPr="00612693">
        <w:rPr>
          <w:rFonts w:cs="Arial"/>
          <w:szCs w:val="22"/>
        </w:rPr>
        <w:t>OSHA 29</w:t>
      </w:r>
      <w:r w:rsidR="006B6DB9" w:rsidRPr="00612693">
        <w:rPr>
          <w:rFonts w:cs="Arial"/>
          <w:szCs w:val="22"/>
        </w:rPr>
        <w:t xml:space="preserve"> CFR 1910.14</w:t>
      </w:r>
      <w:r w:rsidRPr="00612693">
        <w:rPr>
          <w:rFonts w:cs="Arial"/>
          <w:szCs w:val="22"/>
        </w:rPr>
        <w:t>6</w:t>
      </w:r>
      <w:r w:rsidR="00B32788" w:rsidRPr="00612693">
        <w:rPr>
          <w:rFonts w:cs="Arial"/>
          <w:szCs w:val="22"/>
        </w:rPr>
        <w:t xml:space="preserve">, </w:t>
      </w:r>
      <w:r w:rsidR="007D7120" w:rsidRPr="00612693">
        <w:rPr>
          <w:rFonts w:cs="Arial"/>
          <w:szCs w:val="22"/>
        </w:rPr>
        <w:t>Occupational Safety and Health Standards, particularly Fla</w:t>
      </w:r>
      <w:r w:rsidRPr="00612693">
        <w:rPr>
          <w:rFonts w:cs="Arial"/>
          <w:szCs w:val="22"/>
        </w:rPr>
        <w:t>mmable and Combustible Liquids</w:t>
      </w:r>
      <w:r w:rsidR="00CE5C78" w:rsidRPr="00612693">
        <w:rPr>
          <w:rFonts w:cs="Arial"/>
          <w:szCs w:val="22"/>
        </w:rPr>
        <w:t xml:space="preserve"> </w:t>
      </w:r>
    </w:p>
    <w:p w14:paraId="60500970" w14:textId="77777777" w:rsidR="00CE5C78" w:rsidRPr="00612693" w:rsidRDefault="00CE5C78" w:rsidP="00CE5C78"/>
    <w:p w14:paraId="7986E5A6" w14:textId="77777777" w:rsidR="00EA62B2" w:rsidRPr="00612693" w:rsidRDefault="006B3AA0" w:rsidP="00F60003">
      <w:pPr>
        <w:pStyle w:val="SpecHeading4A"/>
        <w:rPr>
          <w:rFonts w:cs="Arial"/>
          <w:szCs w:val="22"/>
        </w:rPr>
      </w:pPr>
      <w:r>
        <w:rPr>
          <w:rFonts w:cs="Arial"/>
          <w:szCs w:val="22"/>
        </w:rPr>
        <w:t>I</w:t>
      </w:r>
      <w:r w:rsidR="002C2A2C" w:rsidRPr="00612693">
        <w:rPr>
          <w:rFonts w:cs="Arial"/>
          <w:szCs w:val="22"/>
        </w:rPr>
        <w:t>.</w:t>
      </w:r>
      <w:r w:rsidR="007F7E3F" w:rsidRPr="00612693">
        <w:rPr>
          <w:rFonts w:cs="Arial"/>
          <w:szCs w:val="22"/>
        </w:rPr>
        <w:tab/>
      </w:r>
      <w:r w:rsidR="009B36C1" w:rsidRPr="00612693">
        <w:rPr>
          <w:rFonts w:cs="Arial"/>
          <w:szCs w:val="22"/>
        </w:rPr>
        <w:tab/>
      </w:r>
      <w:r w:rsidR="007F7E3F" w:rsidRPr="00612693">
        <w:rPr>
          <w:rFonts w:cs="Arial"/>
          <w:szCs w:val="22"/>
        </w:rPr>
        <w:t>PEI</w:t>
      </w:r>
      <w:r w:rsidR="00EA62B2" w:rsidRPr="00612693">
        <w:rPr>
          <w:rFonts w:cs="Arial"/>
          <w:szCs w:val="22"/>
        </w:rPr>
        <w:t xml:space="preserve"> - Petroleum Equipment Institute.</w:t>
      </w:r>
    </w:p>
    <w:p w14:paraId="47251AF3" w14:textId="77777777" w:rsidR="00566492" w:rsidRPr="00612693" w:rsidRDefault="00566492" w:rsidP="000B7A04">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587A9AD" w14:textId="77777777" w:rsidR="00B32788" w:rsidRPr="00612693" w:rsidRDefault="00B32788" w:rsidP="00E735D8">
      <w:pPr>
        <w:pStyle w:val="SpecHeading4A"/>
        <w:rPr>
          <w:rFonts w:cs="Arial"/>
          <w:szCs w:val="22"/>
        </w:rPr>
      </w:pPr>
    </w:p>
    <w:p w14:paraId="70854409" w14:textId="77777777" w:rsidR="00277B70" w:rsidRPr="00612693" w:rsidRDefault="006B3AA0" w:rsidP="00E735D8">
      <w:pPr>
        <w:pStyle w:val="SpecHeading4A"/>
        <w:rPr>
          <w:rFonts w:cs="Arial"/>
          <w:szCs w:val="22"/>
        </w:rPr>
      </w:pPr>
      <w:r>
        <w:rPr>
          <w:rFonts w:cs="Arial"/>
          <w:szCs w:val="22"/>
        </w:rPr>
        <w:t>J</w:t>
      </w:r>
      <w:r w:rsidR="00B32788" w:rsidRPr="00612693">
        <w:rPr>
          <w:rFonts w:cs="Arial"/>
          <w:szCs w:val="22"/>
        </w:rPr>
        <w:t>.</w:t>
      </w:r>
      <w:r w:rsidR="00B32788" w:rsidRPr="00612693">
        <w:rPr>
          <w:rFonts w:cs="Arial"/>
          <w:szCs w:val="22"/>
        </w:rPr>
        <w:tab/>
      </w:r>
      <w:r w:rsidR="003D6A62" w:rsidRPr="00612693">
        <w:rPr>
          <w:rFonts w:cs="Arial"/>
          <w:szCs w:val="22"/>
        </w:rPr>
        <w:t xml:space="preserve">SSPC - </w:t>
      </w:r>
      <w:r w:rsidR="00277B70" w:rsidRPr="00612693">
        <w:rPr>
          <w:rFonts w:cs="Arial"/>
          <w:szCs w:val="22"/>
        </w:rPr>
        <w:t>Steel Structures Painting Council/</w:t>
      </w:r>
      <w:r w:rsidR="002C2A2C" w:rsidRPr="00612693">
        <w:rPr>
          <w:rFonts w:cs="Arial"/>
          <w:szCs w:val="22"/>
        </w:rPr>
        <w:t xml:space="preserve">NACE - </w:t>
      </w:r>
      <w:r w:rsidR="00277B70" w:rsidRPr="00612693">
        <w:rPr>
          <w:rFonts w:cs="Arial"/>
          <w:szCs w:val="22"/>
        </w:rPr>
        <w:t>National Association of Corrosion Engineers.</w:t>
      </w:r>
    </w:p>
    <w:p w14:paraId="43900694" w14:textId="77777777" w:rsidR="00891696" w:rsidRPr="00612693" w:rsidRDefault="00891696" w:rsidP="000B7A04">
      <w:pPr>
        <w:pStyle w:val="SpecHeading4A"/>
        <w:numPr>
          <w:ilvl w:val="0"/>
          <w:numId w:val="4"/>
        </w:numPr>
        <w:rPr>
          <w:rFonts w:cs="Arial"/>
          <w:szCs w:val="22"/>
        </w:rPr>
      </w:pPr>
      <w:r w:rsidRPr="00612693">
        <w:rPr>
          <w:rFonts w:cs="Arial"/>
          <w:szCs w:val="22"/>
        </w:rPr>
        <w:t>SSPC-SP 6/NACE No.</w:t>
      </w:r>
      <w:r w:rsidR="00FC123B" w:rsidRPr="00612693">
        <w:rPr>
          <w:rFonts w:cs="Arial"/>
          <w:szCs w:val="22"/>
        </w:rPr>
        <w:t xml:space="preserve"> 3, Commercial Blast Cleaning</w:t>
      </w:r>
    </w:p>
    <w:p w14:paraId="0759389B" w14:textId="77777777" w:rsidR="00E14F34" w:rsidRPr="00612693" w:rsidRDefault="00E14F34" w:rsidP="000B7A04">
      <w:pPr>
        <w:numPr>
          <w:ilvl w:val="0"/>
          <w:numId w:val="4"/>
        </w:numPr>
      </w:pPr>
      <w:r w:rsidRPr="00612693">
        <w:t>SSPC-SP 10/NACE No. 2, Near-White Blast Cleanin</w:t>
      </w:r>
      <w:r w:rsidR="006D431E" w:rsidRPr="00612693">
        <w:t>g</w:t>
      </w:r>
    </w:p>
    <w:p w14:paraId="04DD47D0" w14:textId="77777777" w:rsidR="00277B70" w:rsidRPr="00612693" w:rsidRDefault="00277B70" w:rsidP="00277B70"/>
    <w:p w14:paraId="38189E33" w14:textId="77777777" w:rsidR="00FC123B" w:rsidRPr="00612693" w:rsidRDefault="006B3AA0" w:rsidP="00F60003">
      <w:pPr>
        <w:pStyle w:val="SpecHeading4A"/>
        <w:rPr>
          <w:rFonts w:cs="Arial"/>
          <w:szCs w:val="22"/>
        </w:rPr>
      </w:pPr>
      <w:r>
        <w:rPr>
          <w:rFonts w:cs="Arial"/>
          <w:szCs w:val="22"/>
        </w:rPr>
        <w:t>K</w:t>
      </w:r>
      <w:r w:rsidR="00B32788" w:rsidRPr="00612693">
        <w:rPr>
          <w:rFonts w:cs="Arial"/>
          <w:szCs w:val="22"/>
        </w:rPr>
        <w:t>.</w:t>
      </w:r>
      <w:r w:rsidR="00B32788" w:rsidRPr="00612693">
        <w:rPr>
          <w:rFonts w:cs="Arial"/>
          <w:szCs w:val="22"/>
        </w:rPr>
        <w:tab/>
      </w:r>
      <w:r w:rsidR="009B36C1" w:rsidRPr="00612693">
        <w:rPr>
          <w:rFonts w:cs="Arial"/>
          <w:szCs w:val="22"/>
        </w:rPr>
        <w:tab/>
      </w:r>
      <w:r w:rsidR="00413F6F" w:rsidRPr="00612693">
        <w:rPr>
          <w:rFonts w:cs="Arial"/>
          <w:szCs w:val="22"/>
        </w:rPr>
        <w:t>UL</w:t>
      </w:r>
      <w:r w:rsidR="000813AB" w:rsidRPr="00612693">
        <w:rPr>
          <w:rFonts w:cs="Arial"/>
          <w:szCs w:val="22"/>
        </w:rPr>
        <w:t xml:space="preserve"> - Underwriters Laboratories, </w:t>
      </w:r>
      <w:r w:rsidR="00B32788" w:rsidRPr="00612693">
        <w:rPr>
          <w:rFonts w:cs="Arial"/>
          <w:szCs w:val="22"/>
        </w:rPr>
        <w:t>Inc.</w:t>
      </w:r>
    </w:p>
    <w:p w14:paraId="2379E7BD" w14:textId="77777777" w:rsidR="00FC123B" w:rsidRPr="00612693" w:rsidRDefault="00681260" w:rsidP="000B7A04">
      <w:pPr>
        <w:numPr>
          <w:ilvl w:val="0"/>
          <w:numId w:val="4"/>
        </w:numPr>
        <w:rPr>
          <w:rFonts w:cs="Arial"/>
          <w:szCs w:val="22"/>
        </w:rPr>
      </w:pPr>
      <w:r w:rsidRPr="00612693">
        <w:rPr>
          <w:rFonts w:cs="Arial"/>
          <w:szCs w:val="22"/>
        </w:rPr>
        <w:t>UL 142</w:t>
      </w:r>
      <w:r w:rsidR="00C236DA" w:rsidRPr="00612693">
        <w:rPr>
          <w:rFonts w:cs="Arial"/>
          <w:szCs w:val="22"/>
        </w:rPr>
        <w:t xml:space="preserve"> - </w:t>
      </w:r>
      <w:r w:rsidRPr="00612693">
        <w:rPr>
          <w:rFonts w:cs="Arial"/>
          <w:szCs w:val="22"/>
        </w:rPr>
        <w:t>Steel Aboveground Tanks for Flammable and Combustible Liquids</w:t>
      </w:r>
    </w:p>
    <w:p w14:paraId="16BC1601" w14:textId="77777777" w:rsidR="00FC123B" w:rsidRPr="00612693" w:rsidRDefault="00FC123B" w:rsidP="00FC123B">
      <w:pPr>
        <w:rPr>
          <w:rFonts w:cs="Arial"/>
          <w:szCs w:val="22"/>
        </w:rPr>
      </w:pPr>
    </w:p>
    <w:p w14:paraId="48A4DDC2" w14:textId="77777777" w:rsidR="00277B70" w:rsidRPr="00612693" w:rsidRDefault="006B3AA0" w:rsidP="00F60003">
      <w:pPr>
        <w:pStyle w:val="SpecHeading4A"/>
        <w:rPr>
          <w:rFonts w:cs="Arial"/>
          <w:szCs w:val="22"/>
        </w:rPr>
      </w:pPr>
      <w:r>
        <w:rPr>
          <w:rFonts w:cs="Arial"/>
          <w:szCs w:val="22"/>
        </w:rPr>
        <w:t>L</w:t>
      </w:r>
      <w:r w:rsidR="00413F6F" w:rsidRPr="00612693">
        <w:rPr>
          <w:rFonts w:cs="Arial"/>
          <w:szCs w:val="22"/>
        </w:rPr>
        <w:t>.</w:t>
      </w:r>
      <w:r w:rsidR="00413F6F" w:rsidRPr="00612693">
        <w:rPr>
          <w:rFonts w:cs="Arial"/>
          <w:szCs w:val="22"/>
        </w:rPr>
        <w:tab/>
      </w:r>
      <w:r w:rsidR="00413F6F" w:rsidRPr="00612693">
        <w:rPr>
          <w:rFonts w:cs="Arial"/>
          <w:szCs w:val="22"/>
        </w:rPr>
        <w:tab/>
        <w:t>U.S. Code of Federal Regulations (CFR) Title 33 and Title 40</w:t>
      </w:r>
    </w:p>
    <w:p w14:paraId="77DC3A8F" w14:textId="77777777" w:rsidR="00277B70" w:rsidRPr="00612693" w:rsidRDefault="00C21515" w:rsidP="000B7A04">
      <w:pPr>
        <w:numPr>
          <w:ilvl w:val="0"/>
          <w:numId w:val="11"/>
        </w:numPr>
      </w:pPr>
      <w:r w:rsidRPr="00612693">
        <w:lastRenderedPageBreak/>
        <w:t xml:space="preserve">Oil Pollution Act </w:t>
      </w:r>
      <w:r w:rsidR="00277B70" w:rsidRPr="00612693">
        <w:t xml:space="preserve">(Title 33 U.S.C. 2701 ET SEQ.; 104 </w:t>
      </w:r>
      <w:r w:rsidR="000D6A36" w:rsidRPr="00612693">
        <w:t>S</w:t>
      </w:r>
      <w:r w:rsidR="00277B70" w:rsidRPr="00612693">
        <w:t>TAT. 484</w:t>
      </w:r>
      <w:r w:rsidR="00D123E6" w:rsidRPr="00612693">
        <w:t>)</w:t>
      </w:r>
    </w:p>
    <w:p w14:paraId="56BF6D0B" w14:textId="77777777" w:rsidR="002C2A2C" w:rsidRPr="00612693" w:rsidRDefault="00C21515" w:rsidP="000B7A04">
      <w:pPr>
        <w:numPr>
          <w:ilvl w:val="0"/>
          <w:numId w:val="11"/>
        </w:numPr>
      </w:pPr>
      <w:r w:rsidRPr="00612693">
        <w:t>Clean Water Act (Title 40 Effluent Guidelines and Standards)</w:t>
      </w:r>
    </w:p>
    <w:p w14:paraId="08C72AD2" w14:textId="77777777" w:rsidR="00413F6F" w:rsidRPr="00612693" w:rsidRDefault="00413F6F" w:rsidP="00413F6F">
      <w:pPr>
        <w:rPr>
          <w:rFonts w:cs="Arial"/>
          <w:szCs w:val="22"/>
        </w:rPr>
      </w:pPr>
    </w:p>
    <w:p w14:paraId="5BC27C60" w14:textId="77777777" w:rsidR="002C2A2C" w:rsidRPr="00612693" w:rsidRDefault="006B3AA0" w:rsidP="002C2A2C">
      <w:pPr>
        <w:pStyle w:val="SpecHeading4A"/>
        <w:rPr>
          <w:rFonts w:cs="Arial"/>
          <w:szCs w:val="22"/>
        </w:rPr>
      </w:pPr>
      <w:r>
        <w:rPr>
          <w:rFonts w:cs="Arial"/>
          <w:szCs w:val="22"/>
        </w:rPr>
        <w:t>M</w:t>
      </w:r>
      <w:r w:rsidR="002C2A2C" w:rsidRPr="00612693">
        <w:rPr>
          <w:rFonts w:cs="Arial"/>
          <w:szCs w:val="22"/>
        </w:rPr>
        <w:t>.</w:t>
      </w:r>
      <w:r w:rsidR="002C2A2C" w:rsidRPr="00612693">
        <w:rPr>
          <w:rFonts w:cs="Arial"/>
          <w:szCs w:val="22"/>
        </w:rPr>
        <w:tab/>
        <w:t>U.S. EPA - United States Environmental Protection Agency</w:t>
      </w:r>
    </w:p>
    <w:p w14:paraId="4F2A50A8" w14:textId="77777777" w:rsidR="00EC6BC1" w:rsidRPr="00612693" w:rsidRDefault="003606FD" w:rsidP="000B7A04">
      <w:pPr>
        <w:pStyle w:val="SpecHeading4A"/>
        <w:numPr>
          <w:ilvl w:val="0"/>
          <w:numId w:val="12"/>
        </w:numPr>
        <w:rPr>
          <w:rFonts w:cs="Arial"/>
          <w:szCs w:val="22"/>
        </w:rPr>
      </w:pPr>
      <w:r>
        <w:rPr>
          <w:rFonts w:cs="Arial"/>
          <w:szCs w:val="22"/>
        </w:rPr>
        <w:t xml:space="preserve">    </w:t>
      </w:r>
      <w:r w:rsidR="002C2A2C" w:rsidRPr="00612693">
        <w:rPr>
          <w:rFonts w:cs="Arial"/>
          <w:szCs w:val="22"/>
        </w:rPr>
        <w:t xml:space="preserve">EPA </w:t>
      </w:r>
      <w:r w:rsidR="00C236DA" w:rsidRPr="00612693">
        <w:rPr>
          <w:rFonts w:cs="Arial"/>
          <w:szCs w:val="22"/>
        </w:rPr>
        <w:t xml:space="preserve">Test Method 1664A - </w:t>
      </w:r>
      <w:r w:rsidR="00413F6F" w:rsidRPr="00612693">
        <w:rPr>
          <w:rFonts w:cs="Arial"/>
          <w:szCs w:val="22"/>
        </w:rPr>
        <w:t>Oil and Grease Recoverable Extraction</w:t>
      </w:r>
    </w:p>
    <w:p w14:paraId="25651872" w14:textId="77777777" w:rsidR="00B66AC5" w:rsidRPr="00612693" w:rsidRDefault="00B66AC5" w:rsidP="00B66AC5"/>
    <w:p w14:paraId="326797F8" w14:textId="77777777" w:rsidR="00B66AC5" w:rsidRPr="00612693" w:rsidRDefault="006B3AA0" w:rsidP="00B66AC5">
      <w:pPr>
        <w:pStyle w:val="SpecHeading4A"/>
      </w:pPr>
      <w:r>
        <w:t>N</w:t>
      </w:r>
      <w:r w:rsidR="00B66AC5" w:rsidRPr="00612693">
        <w:t>.</w:t>
      </w:r>
      <w:r w:rsidR="00B66AC5" w:rsidRPr="00612693">
        <w:tab/>
      </w:r>
      <w:r w:rsidR="00B66AC5" w:rsidRPr="00612693">
        <w:tab/>
        <w:t>Applicable state and local regulations and ordinances.</w:t>
      </w:r>
    </w:p>
    <w:p w14:paraId="4B3DD4AB" w14:textId="77777777" w:rsidR="002C2A2C" w:rsidRPr="00612693" w:rsidRDefault="002C2A2C" w:rsidP="002C2A2C"/>
    <w:p w14:paraId="1E147A37"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12A15E82" w14:textId="77777777" w:rsidR="007F7E3F" w:rsidRPr="00612693" w:rsidRDefault="007F7E3F">
      <w:pPr>
        <w:rPr>
          <w:rFonts w:cs="Arial"/>
          <w:szCs w:val="22"/>
        </w:rPr>
      </w:pPr>
    </w:p>
    <w:p w14:paraId="53B3627D"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23D63745" w14:textId="77777777" w:rsidR="007F7E3F" w:rsidRPr="00612693" w:rsidRDefault="007F7E3F">
      <w:pPr>
        <w:rPr>
          <w:rFonts w:cs="Arial"/>
          <w:szCs w:val="22"/>
        </w:rPr>
      </w:pPr>
    </w:p>
    <w:p w14:paraId="6C130E15"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3210286D" w14:textId="77777777" w:rsidR="007F7E3F" w:rsidRPr="00612693" w:rsidRDefault="007F7E3F">
      <w:pPr>
        <w:rPr>
          <w:rFonts w:cs="Arial"/>
          <w:szCs w:val="22"/>
        </w:rPr>
      </w:pPr>
    </w:p>
    <w:p w14:paraId="30EBAD8C"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5C6DA66E" w14:textId="77777777" w:rsidR="00334BF7" w:rsidRPr="00612693" w:rsidRDefault="00334BF7" w:rsidP="00D84663">
      <w:pPr>
        <w:pStyle w:val="SpecHeading4A"/>
        <w:rPr>
          <w:rFonts w:cs="Arial"/>
        </w:rPr>
      </w:pPr>
    </w:p>
    <w:p w14:paraId="7596AA3E"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300DF606" w14:textId="77777777" w:rsidR="00334BF7" w:rsidRPr="00612693" w:rsidRDefault="00334BF7" w:rsidP="00D84663">
      <w:pPr>
        <w:pStyle w:val="SpecHeading4A"/>
        <w:rPr>
          <w:rFonts w:cs="Arial"/>
        </w:rPr>
      </w:pPr>
    </w:p>
    <w:p w14:paraId="22A4146E"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0BB0880C" w14:textId="77777777" w:rsidR="005762FB" w:rsidRPr="00612693" w:rsidRDefault="00B66AC5" w:rsidP="00B66AC5">
      <w:pPr>
        <w:pStyle w:val="SpecHeading4A"/>
        <w:rPr>
          <w:rFonts w:cs="Arial"/>
        </w:rPr>
      </w:pPr>
      <w:r w:rsidRPr="00612693">
        <w:rPr>
          <w:rFonts w:cs="Arial"/>
        </w:rPr>
        <w:tab/>
        <w:t>1.      Brochures/Catalogs specifically describing Cylindrical, Aboveground, Single-</w:t>
      </w:r>
      <w:r w:rsidR="006B3AA0">
        <w:rPr>
          <w:rFonts w:cs="Arial"/>
        </w:rPr>
        <w:t>Wall</w:t>
      </w:r>
      <w:r w:rsidRPr="00612693">
        <w:rPr>
          <w:rFonts w:cs="Arial"/>
        </w:rPr>
        <w:t xml:space="preserve"> Steel </w:t>
      </w:r>
    </w:p>
    <w:p w14:paraId="0E5FDDCC"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0ECC9FBF"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5B19248C"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6E9BF79B"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7076F2F6"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1E53B8BC" w14:textId="77777777" w:rsidR="00334BF7" w:rsidRPr="00612693" w:rsidRDefault="00334BF7" w:rsidP="00D84663">
      <w:pPr>
        <w:pStyle w:val="SpecHeading4A"/>
        <w:rPr>
          <w:rFonts w:cs="Arial"/>
        </w:rPr>
      </w:pPr>
    </w:p>
    <w:p w14:paraId="0CE2D765" w14:textId="77777777"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6B3AA0">
        <w:rPr>
          <w:rFonts w:eastAsia="MS Mincho" w:cs="Arial"/>
        </w:rPr>
        <w:t xml:space="preserve"> and </w:t>
      </w:r>
      <w:r w:rsidRPr="00612693">
        <w:rPr>
          <w:rFonts w:eastAsia="MS Mincho" w:cs="Arial"/>
        </w:rPr>
        <w:t>inspection procedures shall be considered part of the submittal package.</w:t>
      </w:r>
      <w:r w:rsidR="006B3AA0">
        <w:rPr>
          <w:rFonts w:eastAsia="MS Mincho" w:cs="Arial"/>
        </w:rPr>
        <w:t xml:space="preserve"> Quality Control reports </w:t>
      </w:r>
      <w:r w:rsidR="00F7238E">
        <w:rPr>
          <w:rFonts w:eastAsia="MS Mincho" w:cs="Arial"/>
        </w:rPr>
        <w:t>will b</w:t>
      </w:r>
      <w:r w:rsidR="006B3AA0">
        <w:rPr>
          <w:rFonts w:eastAsia="MS Mincho" w:cs="Arial"/>
        </w:rPr>
        <w:t>e available</w:t>
      </w:r>
      <w:r w:rsidR="00F7238E">
        <w:rPr>
          <w:rFonts w:eastAsia="MS Mincho" w:cs="Arial"/>
        </w:rPr>
        <w:t xml:space="preserve"> after fabrication.</w:t>
      </w:r>
    </w:p>
    <w:p w14:paraId="756E0206" w14:textId="77777777" w:rsidR="007F7E3F" w:rsidRPr="00612693" w:rsidRDefault="007F7E3F" w:rsidP="00D84663">
      <w:pPr>
        <w:pStyle w:val="SpecHeading4A"/>
        <w:rPr>
          <w:rFonts w:cs="Arial"/>
        </w:rPr>
      </w:pPr>
    </w:p>
    <w:p w14:paraId="18509333"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662BB81C" w14:textId="77777777" w:rsidR="007F7E3F" w:rsidRPr="00612693" w:rsidRDefault="007F7E3F" w:rsidP="00D84663">
      <w:pPr>
        <w:pStyle w:val="SpecHeading4A"/>
        <w:rPr>
          <w:rFonts w:cs="Arial"/>
        </w:rPr>
      </w:pPr>
    </w:p>
    <w:p w14:paraId="3642E6EF"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3FA233B8" w14:textId="77777777" w:rsidR="00334BF7" w:rsidRPr="00612693" w:rsidRDefault="00334BF7" w:rsidP="00334BF7">
      <w:pPr>
        <w:rPr>
          <w:rFonts w:cs="Arial"/>
          <w:szCs w:val="22"/>
        </w:rPr>
      </w:pPr>
    </w:p>
    <w:p w14:paraId="4CA6EBF7" w14:textId="77777777" w:rsidR="00334BF7" w:rsidRPr="00612693" w:rsidRDefault="004E4BE1" w:rsidP="00334BF7">
      <w:pPr>
        <w:pStyle w:val="SpecSpecifierNotes0"/>
        <w:rPr>
          <w:rFonts w:cs="Arial"/>
          <w:szCs w:val="22"/>
        </w:rPr>
      </w:pPr>
      <w:r w:rsidRPr="00612693">
        <w:rPr>
          <w:rFonts w:cs="Arial"/>
          <w:szCs w:val="22"/>
        </w:rPr>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3AB73F91" w14:textId="77777777" w:rsidR="00334BF7" w:rsidRPr="00612693" w:rsidRDefault="00334BF7">
      <w:pPr>
        <w:rPr>
          <w:rFonts w:cs="Arial"/>
          <w:szCs w:val="22"/>
        </w:rPr>
      </w:pPr>
    </w:p>
    <w:p w14:paraId="230E798A"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7D597121" w14:textId="77777777" w:rsidR="007F7E3F" w:rsidRPr="00612693" w:rsidRDefault="007F7E3F">
      <w:pPr>
        <w:rPr>
          <w:rFonts w:cs="Arial"/>
          <w:szCs w:val="22"/>
        </w:rPr>
      </w:pPr>
    </w:p>
    <w:p w14:paraId="6B56028F"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5DAD26A7" w14:textId="77777777" w:rsidR="00845778" w:rsidRPr="00612693" w:rsidRDefault="00845778" w:rsidP="00845778">
      <w:pPr>
        <w:pStyle w:val="SpecHeading4A"/>
        <w:ind w:left="1267"/>
        <w:rPr>
          <w:rFonts w:cs="Arial"/>
        </w:rPr>
      </w:pPr>
      <w:r w:rsidRPr="00612693">
        <w:rPr>
          <w:rFonts w:cs="Arial"/>
        </w:rPr>
        <w:lastRenderedPageBreak/>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56B0B480" w14:textId="77777777" w:rsidR="00FE2EF6" w:rsidRPr="00612693"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5409788D" w14:textId="77777777" w:rsidR="00FE2EF6" w:rsidRPr="00612693" w:rsidRDefault="00FE2EF6" w:rsidP="00FE2EF6">
      <w:pPr>
        <w:pStyle w:val="SpecHeading4A"/>
        <w:ind w:left="1267"/>
        <w:rPr>
          <w:rFonts w:cs="Arial"/>
        </w:rPr>
      </w:pPr>
      <w:r w:rsidRPr="00612693">
        <w:rPr>
          <w:rFonts w:cs="Arial"/>
        </w:rPr>
        <w:t>3.</w:t>
      </w:r>
      <w:r w:rsidRPr="00612693">
        <w:rPr>
          <w:rFonts w:cs="Arial"/>
        </w:rPr>
        <w:tab/>
        <w:t>Verification and Inspection:</w:t>
      </w:r>
    </w:p>
    <w:p w14:paraId="0A62A233" w14:textId="77777777" w:rsidR="00FE2EF6" w:rsidRPr="00612693" w:rsidRDefault="00FE2EF6" w:rsidP="000B7A04">
      <w:pPr>
        <w:numPr>
          <w:ilvl w:val="1"/>
          <w:numId w:val="7"/>
        </w:numPr>
      </w:pPr>
      <w:r w:rsidRPr="00612693">
        <w:t>Manufacturer shall permit scheduled plant inspections for:</w:t>
      </w:r>
    </w:p>
    <w:p w14:paraId="04F5445D" w14:textId="77777777" w:rsidR="00FE2EF6" w:rsidRPr="00612693" w:rsidRDefault="00FE2EF6" w:rsidP="000B7A04">
      <w:pPr>
        <w:numPr>
          <w:ilvl w:val="2"/>
          <w:numId w:val="7"/>
        </w:numPr>
      </w:pPr>
      <w:r w:rsidRPr="00612693">
        <w:rPr>
          <w:rFonts w:cs="Arial"/>
        </w:rPr>
        <w:t>Verification of manufacturing location.</w:t>
      </w:r>
    </w:p>
    <w:p w14:paraId="504C625A" w14:textId="77777777" w:rsidR="00FE2EF6" w:rsidRPr="00612693" w:rsidRDefault="00FE2EF6" w:rsidP="000B7A04">
      <w:pPr>
        <w:numPr>
          <w:ilvl w:val="2"/>
          <w:numId w:val="7"/>
        </w:numPr>
      </w:pPr>
      <w:r w:rsidRPr="00612693">
        <w:rPr>
          <w:rFonts w:cs="Arial"/>
        </w:rPr>
        <w:t>Inspection during manufacturer’s welding operations.</w:t>
      </w:r>
    </w:p>
    <w:p w14:paraId="1D65E3E0" w14:textId="77777777" w:rsidR="00FE2EF6" w:rsidRPr="00612693" w:rsidRDefault="00FE2EF6" w:rsidP="000B7A04">
      <w:pPr>
        <w:numPr>
          <w:ilvl w:val="2"/>
          <w:numId w:val="7"/>
        </w:numPr>
      </w:pPr>
      <w:r w:rsidRPr="00612693">
        <w:rPr>
          <w:rFonts w:cs="Arial"/>
        </w:rPr>
        <w:t>Inspection during manufacturer’s coating operation.</w:t>
      </w:r>
    </w:p>
    <w:p w14:paraId="68E3BF4C" w14:textId="77777777" w:rsidR="00FE2EF6" w:rsidRPr="00612693" w:rsidRDefault="00FE2EF6" w:rsidP="000B7A04">
      <w:pPr>
        <w:numPr>
          <w:ilvl w:val="2"/>
          <w:numId w:val="7"/>
        </w:numPr>
      </w:pPr>
      <w:r w:rsidRPr="00612693">
        <w:rPr>
          <w:rFonts w:cs="Arial"/>
        </w:rPr>
        <w:t>Review of QA/QC Documentation.</w:t>
      </w:r>
    </w:p>
    <w:p w14:paraId="042EA5EC" w14:textId="77777777" w:rsidR="00FE2EF6" w:rsidRPr="00612693" w:rsidRDefault="00FE2EF6" w:rsidP="000B7A04">
      <w:pPr>
        <w:numPr>
          <w:ilvl w:val="1"/>
          <w:numId w:val="7"/>
        </w:numPr>
      </w:pPr>
      <w:r w:rsidRPr="00612693">
        <w:rPr>
          <w:rFonts w:cs="Arial"/>
        </w:rPr>
        <w:t xml:space="preserve">Manufacturer shall provide inspector with a minimum of </w:t>
      </w:r>
      <w:r w:rsidR="00A62E2A">
        <w:rPr>
          <w:rFonts w:cs="Arial"/>
        </w:rPr>
        <w:t>five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0CA00403" w14:textId="77777777" w:rsidR="00C41AF0" w:rsidRPr="00612693" w:rsidRDefault="00C41AF0" w:rsidP="00C41AF0"/>
    <w:p w14:paraId="71C6A02F"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6BFC14A5"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40B0FB99"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60B0E795" w14:textId="77777777" w:rsidR="007F7E3F" w:rsidRPr="00612693" w:rsidRDefault="007F7E3F">
      <w:pPr>
        <w:rPr>
          <w:rFonts w:cs="Arial"/>
          <w:szCs w:val="22"/>
        </w:rPr>
      </w:pPr>
    </w:p>
    <w:p w14:paraId="7DB13882"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12D1DD53" w14:textId="77777777" w:rsidR="007F7E3F" w:rsidRPr="00612693" w:rsidRDefault="007F7E3F">
      <w:pPr>
        <w:rPr>
          <w:rFonts w:cs="Arial"/>
          <w:szCs w:val="22"/>
        </w:rPr>
      </w:pPr>
    </w:p>
    <w:p w14:paraId="182463A4"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470F3DAE" w14:textId="77777777" w:rsidR="007F7E3F" w:rsidRPr="00612693" w:rsidRDefault="007F7E3F">
      <w:pPr>
        <w:rPr>
          <w:rFonts w:cs="Arial"/>
          <w:szCs w:val="22"/>
        </w:rPr>
      </w:pPr>
    </w:p>
    <w:p w14:paraId="2EBE1168"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4CAE8A6A" w14:textId="77777777" w:rsidR="007F7E3F" w:rsidRPr="00612693" w:rsidRDefault="007F7E3F">
      <w:pPr>
        <w:rPr>
          <w:rFonts w:cs="Arial"/>
          <w:szCs w:val="22"/>
        </w:rPr>
      </w:pPr>
    </w:p>
    <w:p w14:paraId="5F00D0DC"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3D596548" w14:textId="77777777" w:rsidR="007F7E3F" w:rsidRPr="00612693" w:rsidRDefault="007F7E3F">
      <w:pPr>
        <w:rPr>
          <w:rFonts w:cs="Arial"/>
          <w:szCs w:val="22"/>
        </w:rPr>
      </w:pPr>
    </w:p>
    <w:p w14:paraId="298F616F"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7C99B6D6"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300835F1"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460A1E51"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0D39D302"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7E60B56F" w14:textId="77777777" w:rsidR="007F7E3F" w:rsidRPr="00612693" w:rsidRDefault="007F7E3F">
      <w:pPr>
        <w:rPr>
          <w:rFonts w:cs="Arial"/>
          <w:szCs w:val="22"/>
        </w:rPr>
      </w:pPr>
    </w:p>
    <w:p w14:paraId="5F1D6EFD"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0737CFEF" w14:textId="77777777" w:rsidR="007F7E3F" w:rsidRPr="00612693" w:rsidRDefault="007F7E3F">
      <w:pPr>
        <w:rPr>
          <w:rFonts w:cs="Arial"/>
          <w:szCs w:val="22"/>
        </w:rPr>
      </w:pPr>
    </w:p>
    <w:p w14:paraId="0330A625"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7C629442" w14:textId="77777777" w:rsidR="007F7E3F" w:rsidRPr="00612693" w:rsidRDefault="007F7E3F">
      <w:pPr>
        <w:rPr>
          <w:rFonts w:cs="Arial"/>
          <w:szCs w:val="22"/>
        </w:rPr>
      </w:pPr>
    </w:p>
    <w:p w14:paraId="6CDE985E"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328850C0" w14:textId="77777777" w:rsidR="008F05AA" w:rsidRPr="00612693" w:rsidRDefault="008F05AA">
      <w:pPr>
        <w:pStyle w:val="SpecHeading4A"/>
        <w:rPr>
          <w:rFonts w:cs="Arial"/>
          <w:szCs w:val="22"/>
        </w:rPr>
      </w:pPr>
      <w:r w:rsidRPr="00612693">
        <w:rPr>
          <w:rFonts w:cs="Arial"/>
          <w:szCs w:val="22"/>
        </w:rPr>
        <w:tab/>
        <w:t>One Highland Road</w:t>
      </w:r>
    </w:p>
    <w:p w14:paraId="328EA04E"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24A89FE9"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740B83BC"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78C9B82F"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6DABCAB3"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728C16F5" w14:textId="77777777" w:rsidR="00E0638D" w:rsidRPr="00612693" w:rsidRDefault="00E0638D" w:rsidP="00E0638D">
      <w:pPr>
        <w:rPr>
          <w:rFonts w:cs="Arial"/>
          <w:szCs w:val="22"/>
        </w:rPr>
      </w:pPr>
    </w:p>
    <w:p w14:paraId="03599E6F" w14:textId="77777777" w:rsidR="00E0638D" w:rsidRPr="00612693" w:rsidRDefault="00E0638D" w:rsidP="00EE4A6B">
      <w:pPr>
        <w:pStyle w:val="SpecSpecifierNotes0"/>
        <w:rPr>
          <w:rFonts w:cs="Arial"/>
          <w:szCs w:val="22"/>
        </w:rPr>
      </w:pPr>
      <w:r w:rsidRPr="00612693">
        <w:rPr>
          <w:rFonts w:cs="Arial"/>
          <w:szCs w:val="22"/>
        </w:rPr>
        <w:lastRenderedPageBreak/>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201FAB51" w14:textId="77777777" w:rsidR="007F7E3F" w:rsidRPr="00612693" w:rsidRDefault="007F7E3F">
      <w:pPr>
        <w:rPr>
          <w:rFonts w:cs="Arial"/>
          <w:szCs w:val="22"/>
        </w:rPr>
      </w:pPr>
    </w:p>
    <w:p w14:paraId="79FC1598" w14:textId="77777777" w:rsidR="00A8352A" w:rsidRPr="00612693" w:rsidRDefault="007F7E3F" w:rsidP="00A8352A">
      <w:pPr>
        <w:pStyle w:val="SpecHeading311"/>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1A314F" w:rsidRPr="00612693">
        <w:rPr>
          <w:rFonts w:cs="Arial"/>
        </w:rPr>
        <w:t>COALESCING OIL/WATER SEPARATOR</w:t>
      </w:r>
      <w:r w:rsidR="001A314F" w:rsidRPr="00612693">
        <w:rPr>
          <w:rFonts w:cs="Arial"/>
          <w:szCs w:val="22"/>
        </w:rPr>
        <w:t>(S)</w:t>
      </w:r>
    </w:p>
    <w:p w14:paraId="56D559E2" w14:textId="77777777" w:rsidR="00A8352A" w:rsidRPr="00612693" w:rsidRDefault="00A8352A" w:rsidP="00A8352A">
      <w:pPr>
        <w:rPr>
          <w:rFonts w:cs="Arial"/>
          <w:szCs w:val="22"/>
        </w:rPr>
      </w:pPr>
    </w:p>
    <w:p w14:paraId="51E62212" w14:textId="77777777"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A62E2A">
        <w:rPr>
          <w:rFonts w:cs="Arial"/>
          <w:szCs w:val="22"/>
          <w:highlight w:val="yellow"/>
          <w:u w:val="single"/>
        </w:rPr>
        <w:t>___________</w:t>
      </w:r>
      <w:r w:rsidR="00A62E2A" w:rsidRPr="00A62E2A">
        <w:rPr>
          <w:rFonts w:cs="Arial"/>
          <w:szCs w:val="22"/>
          <w:highlight w:val="yellow"/>
          <w:u w:val="single"/>
        </w:rPr>
        <w:t>______________________________</w:t>
      </w:r>
      <w:r w:rsidR="00E0638D" w:rsidRPr="00A62E2A">
        <w:rPr>
          <w:rFonts w:cs="Arial"/>
          <w:szCs w:val="22"/>
          <w:highlight w:val="yellow"/>
          <w:u w:val="single"/>
        </w:rPr>
        <w:t>_</w:t>
      </w:r>
      <w:r w:rsidR="00E0638D" w:rsidRPr="00612693">
        <w:rPr>
          <w:rFonts w:cs="Arial"/>
          <w:szCs w:val="22"/>
          <w:u w:val="single"/>
        </w:rPr>
        <w:t xml:space="preserve"> </w:t>
      </w:r>
      <w:r w:rsidR="00E0638D" w:rsidRPr="00612693">
        <w:rPr>
          <w:rFonts w:cs="Arial"/>
          <w:szCs w:val="22"/>
        </w:rPr>
        <w:t>operations.</w:t>
      </w:r>
    </w:p>
    <w:p w14:paraId="04B5E6C2" w14:textId="77777777" w:rsidR="00320981" w:rsidRPr="00612693"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51624843"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427B1D7D" w14:textId="77777777" w:rsidR="00395579" w:rsidRPr="00612693" w:rsidRDefault="00395579" w:rsidP="00395579"/>
    <w:p w14:paraId="08271483" w14:textId="77777777" w:rsidR="00320981" w:rsidRPr="00612693" w:rsidRDefault="00320981" w:rsidP="00320981">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5E4A9FBC" w14:textId="77777777" w:rsidR="00C83DA9" w:rsidRPr="00612693" w:rsidRDefault="00C83DA9" w:rsidP="00320981">
      <w:pPr>
        <w:rPr>
          <w:rFonts w:cs="Arial"/>
          <w:szCs w:val="22"/>
        </w:rPr>
      </w:pPr>
    </w:p>
    <w:p w14:paraId="6FDEC756" w14:textId="77777777" w:rsidR="00320981" w:rsidRPr="00612693" w:rsidRDefault="00320981" w:rsidP="00320981">
      <w:pPr>
        <w:pStyle w:val="SpecSpecifierNotes0"/>
        <w:rPr>
          <w:rFonts w:cs="Arial"/>
          <w:szCs w:val="22"/>
        </w:rPr>
      </w:pPr>
      <w:r w:rsidRPr="00612693">
        <w:rPr>
          <w:rFonts w:cs="Arial"/>
          <w:szCs w:val="22"/>
        </w:rPr>
        <w:t>Specifier Notes:  Specify quantity</w:t>
      </w:r>
      <w:r w:rsidR="00A62E2A">
        <w:rPr>
          <w:rFonts w:cs="Arial"/>
          <w:szCs w:val="22"/>
        </w:rPr>
        <w:t>.</w:t>
      </w:r>
    </w:p>
    <w:p w14:paraId="5092187D" w14:textId="77777777" w:rsidR="00320981" w:rsidRPr="00612693" w:rsidRDefault="00320981" w:rsidP="00320981">
      <w:pPr>
        <w:ind w:left="715" w:hanging="528"/>
      </w:pPr>
    </w:p>
    <w:p w14:paraId="0FC26322" w14:textId="77777777" w:rsidR="00320981" w:rsidRPr="00612693" w:rsidRDefault="00320981" w:rsidP="00320981">
      <w:pPr>
        <w:ind w:left="715" w:hanging="528"/>
        <w:rPr>
          <w:rFonts w:cs="Arial"/>
        </w:rPr>
      </w:pPr>
      <w:r w:rsidRPr="00612693">
        <w:t xml:space="preserve">C. </w:t>
      </w:r>
      <w:r w:rsidRPr="00612693">
        <w:tab/>
      </w:r>
      <w:r w:rsidRPr="00612693">
        <w:tab/>
      </w:r>
      <w:r w:rsidR="00AD17F3" w:rsidRPr="00612693">
        <w:rPr>
          <w:rFonts w:cs="Arial"/>
        </w:rPr>
        <w:t xml:space="preserve">Quantity: </w:t>
      </w:r>
      <w:r w:rsidR="00AD17F3" w:rsidRPr="00A62E2A">
        <w:rPr>
          <w:rFonts w:cs="Arial"/>
          <w:highlight w:val="yellow"/>
        </w:rPr>
        <w:t>______</w:t>
      </w:r>
    </w:p>
    <w:p w14:paraId="2F61BC29" w14:textId="77777777" w:rsidR="00C41AF0" w:rsidRPr="00612693" w:rsidRDefault="00C41AF0" w:rsidP="00320981">
      <w:pPr>
        <w:ind w:left="715" w:hanging="528"/>
        <w:rPr>
          <w:rFonts w:cs="Arial"/>
        </w:rPr>
      </w:pPr>
    </w:p>
    <w:p w14:paraId="537C3C32" w14:textId="4C6D446B" w:rsidR="00320981" w:rsidRPr="00612693" w:rsidRDefault="00320981" w:rsidP="00320981">
      <w:pPr>
        <w:ind w:left="715" w:hanging="528"/>
        <w:rPr>
          <w:rFonts w:cs="Arial"/>
        </w:rPr>
      </w:pPr>
      <w:r w:rsidRPr="00612693">
        <w:t>D.</w:t>
      </w:r>
      <w:r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B6169C">
        <w:rPr>
          <w:rFonts w:cs="Arial"/>
        </w:rPr>
        <w:t>2</w:t>
      </w:r>
      <w:r w:rsidR="00F061C6">
        <w:rPr>
          <w:rFonts w:cs="Arial"/>
        </w:rPr>
        <w:t>,</w:t>
      </w:r>
      <w:r w:rsidR="00B6169C">
        <w:rPr>
          <w:rFonts w:cs="Arial"/>
        </w:rPr>
        <w:t>0</w:t>
      </w:r>
      <w:r w:rsidR="00F061C6">
        <w:rPr>
          <w:rFonts w:cs="Arial"/>
        </w:rPr>
        <w:t>0</w:t>
      </w:r>
      <w:r w:rsidR="00C51C89">
        <w:rPr>
          <w:rFonts w:cs="Arial"/>
        </w:rPr>
        <w:t>0-</w:t>
      </w:r>
      <w:r w:rsidR="007F7E3F" w:rsidRPr="00612693">
        <w:rPr>
          <w:rFonts w:cs="Arial"/>
        </w:rPr>
        <w:t>gallons</w:t>
      </w:r>
      <w:r w:rsidR="00C51C89">
        <w:rPr>
          <w:rFonts w:cs="Arial"/>
        </w:rPr>
        <w:t>, a</w:t>
      </w:r>
      <w:r w:rsidR="007F7E3F" w:rsidRPr="00612693">
        <w:rPr>
          <w:rFonts w:cs="Arial"/>
        </w:rPr>
        <w:t xml:space="preserve">s indicated on the </w:t>
      </w:r>
      <w:r w:rsidR="003A7A5E">
        <w:rPr>
          <w:rFonts w:cs="Arial"/>
        </w:rPr>
        <w:t>d</w:t>
      </w:r>
      <w:r w:rsidR="007F7E3F" w:rsidRPr="00612693">
        <w:rPr>
          <w:rFonts w:cs="Arial"/>
        </w:rPr>
        <w:t>rawings.</w:t>
      </w:r>
    </w:p>
    <w:p w14:paraId="601E390E"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027FC7B3" w14:textId="77777777" w:rsidR="00C41AF0" w:rsidRPr="00612693" w:rsidRDefault="00C41AF0" w:rsidP="00320981">
      <w:pPr>
        <w:ind w:left="715" w:hanging="528"/>
        <w:rPr>
          <w:rFonts w:cs="Arial"/>
        </w:rPr>
      </w:pPr>
    </w:p>
    <w:p w14:paraId="7B1CC9EF" w14:textId="77777777" w:rsidR="00CB7E5F" w:rsidRPr="00612693" w:rsidRDefault="00320981" w:rsidP="00B95DA8">
      <w:pPr>
        <w:ind w:left="187" w:firstLine="5"/>
      </w:pPr>
      <w:r w:rsidRPr="00612693">
        <w:t>E.</w:t>
      </w:r>
      <w:r w:rsidRPr="00612693">
        <w:tab/>
      </w:r>
      <w:r w:rsidR="00CB7E5F" w:rsidRPr="00612693">
        <w:rPr>
          <w:rFonts w:cs="Arial"/>
        </w:rPr>
        <w:t>Nominal Dimensions:</w:t>
      </w:r>
    </w:p>
    <w:p w14:paraId="1A7BC09A" w14:textId="140246B7" w:rsidR="007F7E3F" w:rsidRPr="00612693" w:rsidRDefault="00B95DA8" w:rsidP="00DE2F8D">
      <w:pPr>
        <w:pStyle w:val="SpecHeading51"/>
        <w:rPr>
          <w:rFonts w:cs="Arial"/>
          <w:szCs w:val="22"/>
        </w:rPr>
      </w:pPr>
      <w:r w:rsidRPr="00612693">
        <w:rPr>
          <w:rFonts w:cs="Arial"/>
          <w:szCs w:val="22"/>
        </w:rPr>
        <w:t xml:space="preserve">1.     </w:t>
      </w:r>
      <w:r w:rsidR="00423FD8" w:rsidRPr="00612693">
        <w:rPr>
          <w:rFonts w:cs="Arial"/>
          <w:szCs w:val="22"/>
        </w:rPr>
        <w:t xml:space="preserve">Nominal </w:t>
      </w:r>
      <w:r w:rsidR="00F67B07" w:rsidRPr="00612693">
        <w:rPr>
          <w:rFonts w:cs="Arial"/>
          <w:szCs w:val="22"/>
        </w:rPr>
        <w:t>Length</w:t>
      </w:r>
      <w:r w:rsidR="007F7E3F" w:rsidRPr="00612693">
        <w:rPr>
          <w:rFonts w:cs="Arial"/>
          <w:szCs w:val="22"/>
        </w:rPr>
        <w:t xml:space="preserve">: </w:t>
      </w:r>
      <w:r w:rsidR="00F061C6">
        <w:rPr>
          <w:rFonts w:cs="Arial"/>
          <w:szCs w:val="22"/>
        </w:rPr>
        <w:t>1</w:t>
      </w:r>
      <w:r w:rsidR="00B6169C">
        <w:rPr>
          <w:rFonts w:cs="Arial"/>
          <w:szCs w:val="22"/>
        </w:rPr>
        <w:t>2</w:t>
      </w:r>
      <w:r w:rsidR="00C51C89">
        <w:rPr>
          <w:rFonts w:cs="Arial"/>
          <w:szCs w:val="22"/>
        </w:rPr>
        <w:t>-</w:t>
      </w:r>
      <w:r w:rsidR="00544E2A" w:rsidRPr="00612693">
        <w:rPr>
          <w:rFonts w:cs="Arial"/>
          <w:szCs w:val="22"/>
        </w:rPr>
        <w:t>feet</w:t>
      </w:r>
      <w:r w:rsidR="00C51C89">
        <w:rPr>
          <w:rFonts w:cs="Arial"/>
          <w:szCs w:val="22"/>
        </w:rPr>
        <w:t xml:space="preserve">, </w:t>
      </w:r>
      <w:r w:rsidR="0080374A">
        <w:rPr>
          <w:rFonts w:cs="Arial"/>
          <w:szCs w:val="22"/>
        </w:rPr>
        <w:t>0</w:t>
      </w:r>
      <w:r w:rsidR="00C51C89">
        <w:rPr>
          <w:rFonts w:cs="Arial"/>
          <w:szCs w:val="22"/>
        </w:rPr>
        <w:t>-</w:t>
      </w:r>
      <w:r w:rsidR="002C2A2C" w:rsidRPr="00612693">
        <w:rPr>
          <w:rFonts w:cs="Arial"/>
          <w:szCs w:val="22"/>
        </w:rPr>
        <w:t>inches</w:t>
      </w:r>
      <w:r w:rsidR="00C51C89">
        <w:rPr>
          <w:rFonts w:cs="Arial"/>
          <w:szCs w:val="22"/>
        </w:rPr>
        <w:t>, a</w:t>
      </w:r>
      <w:r w:rsidR="007F7E3F" w:rsidRPr="00612693">
        <w:rPr>
          <w:rFonts w:cs="Arial"/>
          <w:szCs w:val="22"/>
        </w:rPr>
        <w:t xml:space="preserve">s indicated on the </w:t>
      </w:r>
      <w:r w:rsidR="00C51C89">
        <w:rPr>
          <w:rFonts w:cs="Arial"/>
          <w:szCs w:val="22"/>
        </w:rPr>
        <w:t>d</w:t>
      </w:r>
      <w:r w:rsidR="007F7E3F" w:rsidRPr="00612693">
        <w:rPr>
          <w:rFonts w:cs="Arial"/>
          <w:szCs w:val="22"/>
        </w:rPr>
        <w:t>rawings.</w:t>
      </w:r>
    </w:p>
    <w:p w14:paraId="18989835" w14:textId="6061C197" w:rsidR="00DE2F8D" w:rsidRPr="00612693" w:rsidRDefault="00B95DA8" w:rsidP="00DE2F8D">
      <w:pPr>
        <w:pStyle w:val="SpecHeading51"/>
        <w:rPr>
          <w:rFonts w:cs="Arial"/>
          <w:szCs w:val="22"/>
        </w:rPr>
      </w:pPr>
      <w:r w:rsidRPr="00612693">
        <w:rPr>
          <w:rFonts w:cs="Arial"/>
          <w:szCs w:val="22"/>
        </w:rPr>
        <w:t xml:space="preserve">2.     </w:t>
      </w:r>
      <w:r w:rsidR="00423FD8" w:rsidRPr="00612693">
        <w:rPr>
          <w:rFonts w:cs="Arial"/>
          <w:szCs w:val="22"/>
        </w:rPr>
        <w:t xml:space="preserve">Nominal </w:t>
      </w:r>
      <w:r w:rsidR="002B5188" w:rsidRPr="00612693">
        <w:rPr>
          <w:rFonts w:cs="Arial"/>
          <w:szCs w:val="22"/>
        </w:rPr>
        <w:t>Diameter</w:t>
      </w:r>
      <w:r w:rsidR="007F7E3F" w:rsidRPr="00612693">
        <w:rPr>
          <w:rFonts w:cs="Arial"/>
          <w:szCs w:val="22"/>
        </w:rPr>
        <w:t xml:space="preserve">: </w:t>
      </w:r>
      <w:r w:rsidR="00B6169C">
        <w:rPr>
          <w:rFonts w:cs="Arial"/>
          <w:szCs w:val="22"/>
        </w:rPr>
        <w:t>5</w:t>
      </w:r>
      <w:r w:rsidR="00384786">
        <w:rPr>
          <w:rFonts w:cs="Arial"/>
          <w:szCs w:val="22"/>
        </w:rPr>
        <w:t>-</w:t>
      </w:r>
      <w:r w:rsidR="007F7E3F" w:rsidRPr="00612693">
        <w:rPr>
          <w:rFonts w:cs="Arial"/>
          <w:szCs w:val="22"/>
        </w:rPr>
        <w:t>feet</w:t>
      </w:r>
      <w:r w:rsidR="00384786">
        <w:rPr>
          <w:rFonts w:cs="Arial"/>
          <w:szCs w:val="22"/>
        </w:rPr>
        <w:t xml:space="preserve">, </w:t>
      </w:r>
      <w:r w:rsidR="00B6169C">
        <w:rPr>
          <w:rFonts w:cs="Arial"/>
          <w:szCs w:val="22"/>
        </w:rPr>
        <w:t>4</w:t>
      </w:r>
      <w:r w:rsidR="00384786">
        <w:rPr>
          <w:rFonts w:cs="Arial"/>
          <w:szCs w:val="22"/>
        </w:rPr>
        <w:t>-</w:t>
      </w:r>
      <w:r w:rsidR="007F7E3F" w:rsidRPr="00612693">
        <w:rPr>
          <w:rFonts w:cs="Arial"/>
          <w:szCs w:val="22"/>
        </w:rPr>
        <w:t>inches</w:t>
      </w:r>
      <w:r w:rsidR="00384786">
        <w:rPr>
          <w:rFonts w:cs="Arial"/>
          <w:szCs w:val="22"/>
        </w:rPr>
        <w:t>, a</w:t>
      </w:r>
      <w:r w:rsidR="007F7E3F" w:rsidRPr="00612693">
        <w:rPr>
          <w:rFonts w:cs="Arial"/>
          <w:szCs w:val="22"/>
        </w:rPr>
        <w:t xml:space="preserve">s indicated on the </w:t>
      </w:r>
      <w:r w:rsidR="00384786">
        <w:rPr>
          <w:rFonts w:cs="Arial"/>
          <w:szCs w:val="22"/>
        </w:rPr>
        <w:t>d</w:t>
      </w:r>
      <w:r w:rsidR="007F7E3F" w:rsidRPr="00612693">
        <w:rPr>
          <w:rFonts w:cs="Arial"/>
          <w:szCs w:val="22"/>
        </w:rPr>
        <w:t>rawings.</w:t>
      </w:r>
    </w:p>
    <w:p w14:paraId="3113EEF0" w14:textId="77777777" w:rsidR="00C41AF0" w:rsidRPr="00612693" w:rsidRDefault="00C41AF0" w:rsidP="00C41AF0"/>
    <w:p w14:paraId="64C2442D" w14:textId="31BFC350" w:rsidR="00DE2F8D" w:rsidRPr="00612693" w:rsidRDefault="00DE2F8D" w:rsidP="00DE2F8D">
      <w:pPr>
        <w:pStyle w:val="SpecHeading51"/>
        <w:ind w:left="720" w:hanging="540"/>
        <w:rPr>
          <w:rFonts w:cs="Arial"/>
          <w:szCs w:val="22"/>
        </w:rPr>
      </w:pPr>
      <w:r w:rsidRPr="00612693">
        <w:rPr>
          <w:rFonts w:cs="Arial"/>
          <w:szCs w:val="22"/>
        </w:rPr>
        <w:t>F.</w:t>
      </w:r>
      <w:r w:rsidRPr="00612693">
        <w:rPr>
          <w:rFonts w:cs="Arial"/>
          <w:szCs w:val="22"/>
        </w:rPr>
        <w:tab/>
      </w:r>
      <w:r w:rsidR="00C3675D" w:rsidRPr="00612693">
        <w:rPr>
          <w:rFonts w:cs="Arial"/>
          <w:szCs w:val="22"/>
        </w:rPr>
        <w:t xml:space="preserve">Maximum Flow Rate: </w:t>
      </w:r>
      <w:r w:rsidR="00B6169C">
        <w:rPr>
          <w:rFonts w:cs="Arial"/>
          <w:szCs w:val="22"/>
        </w:rPr>
        <w:t>20</w:t>
      </w:r>
      <w:r w:rsidR="00F061C6">
        <w:rPr>
          <w:rFonts w:cs="Arial"/>
          <w:szCs w:val="22"/>
        </w:rPr>
        <w:t>0</w:t>
      </w:r>
      <w:r w:rsidR="00384786">
        <w:rPr>
          <w:rFonts w:cs="Arial"/>
          <w:szCs w:val="22"/>
        </w:rPr>
        <w:t>-</w:t>
      </w:r>
      <w:r w:rsidR="00C3675D" w:rsidRPr="00612693">
        <w:rPr>
          <w:rFonts w:cs="Arial"/>
          <w:szCs w:val="22"/>
        </w:rPr>
        <w:t>gallons/minute</w:t>
      </w:r>
      <w:r w:rsidR="00384786">
        <w:rPr>
          <w:rFonts w:cs="Arial"/>
          <w:szCs w:val="22"/>
        </w:rPr>
        <w:t>, a</w:t>
      </w:r>
      <w:r w:rsidR="00C3675D" w:rsidRPr="00612693">
        <w:rPr>
          <w:rFonts w:cs="Arial"/>
          <w:szCs w:val="22"/>
        </w:rPr>
        <w:t xml:space="preserve">s indicated on the </w:t>
      </w:r>
      <w:r w:rsidR="00384786">
        <w:rPr>
          <w:rFonts w:cs="Arial"/>
          <w:szCs w:val="22"/>
        </w:rPr>
        <w:t>d</w:t>
      </w:r>
      <w:r w:rsidR="00C3675D" w:rsidRPr="00612693">
        <w:rPr>
          <w:rFonts w:cs="Arial"/>
          <w:szCs w:val="22"/>
        </w:rPr>
        <w:t>rawings.</w:t>
      </w:r>
    </w:p>
    <w:p w14:paraId="0BBE6E22" w14:textId="77777777" w:rsidR="00C83DA9" w:rsidRPr="00612693" w:rsidRDefault="00C83DA9" w:rsidP="00C83DA9">
      <w:pPr>
        <w:rPr>
          <w:rFonts w:cs="Arial"/>
          <w:szCs w:val="22"/>
        </w:rPr>
      </w:pPr>
      <w:bookmarkStart w:id="1" w:name="_Hlk92980172"/>
    </w:p>
    <w:p w14:paraId="2393C487" w14:textId="77777777" w:rsidR="00C83DA9" w:rsidRDefault="00C83DA9" w:rsidP="00C83DA9">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76E72F07" w14:textId="77777777" w:rsidR="00F27712" w:rsidRPr="00F27712" w:rsidRDefault="00F27712" w:rsidP="00F27712">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1E042465" w14:textId="77777777" w:rsidR="00F27712" w:rsidRPr="00F27712" w:rsidRDefault="00F27712" w:rsidP="00F27712">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sidR="00535920">
        <w:rPr>
          <w:rFonts w:cs="Arial"/>
          <w:szCs w:val="22"/>
        </w:rPr>
        <w:t>º</w:t>
      </w:r>
      <w:r w:rsidRPr="00F27712">
        <w:rPr>
          <w:rFonts w:cs="Arial"/>
          <w:szCs w:val="22"/>
        </w:rPr>
        <w:t>F); (</w:t>
      </w:r>
      <w:r w:rsidR="00535920">
        <w:rPr>
          <w:rFonts w:cs="Arial"/>
          <w:szCs w:val="22"/>
        </w:rPr>
        <w:t>º</w:t>
      </w:r>
      <w:r w:rsidRPr="00F27712">
        <w:rPr>
          <w:rFonts w:cs="Arial"/>
          <w:szCs w:val="22"/>
        </w:rPr>
        <w:t xml:space="preserve">C). </w:t>
      </w:r>
    </w:p>
    <w:p w14:paraId="1FF4EC1E" w14:textId="77777777" w:rsidR="00F27712" w:rsidRPr="00F27712" w:rsidRDefault="00F27712" w:rsidP="00F27712">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121301EF" w14:textId="77777777" w:rsidR="00F27712" w:rsidRDefault="00F27712" w:rsidP="00F27712">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7E3DE8CA" w14:textId="77777777" w:rsidR="00C83DA9" w:rsidRPr="00612693" w:rsidRDefault="00C83DA9" w:rsidP="00C41AF0"/>
    <w:bookmarkEnd w:id="1"/>
    <w:p w14:paraId="28188BB7" w14:textId="77777777" w:rsidR="00B95DA8" w:rsidRPr="00612693" w:rsidRDefault="00DE2F8D" w:rsidP="00B95DA8">
      <w:pPr>
        <w:pStyle w:val="SpecHeading51"/>
        <w:ind w:left="720" w:hanging="540"/>
        <w:rPr>
          <w:rFonts w:cs="Arial"/>
          <w:szCs w:val="22"/>
        </w:rPr>
      </w:pPr>
      <w:r w:rsidRPr="00612693">
        <w:rPr>
          <w:rFonts w:cs="Arial"/>
          <w:szCs w:val="22"/>
        </w:rPr>
        <w:t>G.</w:t>
      </w:r>
      <w:r w:rsidRPr="00612693">
        <w:rPr>
          <w:rFonts w:cs="Arial"/>
          <w:szCs w:val="22"/>
        </w:rPr>
        <w:tab/>
      </w:r>
      <w:r w:rsidR="00CB7E5F" w:rsidRPr="00612693">
        <w:rPr>
          <w:rFonts w:cs="Arial"/>
          <w:szCs w:val="22"/>
        </w:rPr>
        <w:t xml:space="preserve">Conformance:  </w:t>
      </w:r>
    </w:p>
    <w:p w14:paraId="50B4A88C"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3DB2DE1F" w14:textId="77777777" w:rsidR="00A94157" w:rsidRPr="00612693" w:rsidRDefault="006745D0" w:rsidP="000B7A04">
      <w:pPr>
        <w:numPr>
          <w:ilvl w:val="1"/>
          <w:numId w:val="6"/>
        </w:numPr>
      </w:pPr>
      <w:r w:rsidRPr="00612693">
        <w:t xml:space="preserve">Oil/Water </w:t>
      </w:r>
      <w:r w:rsidR="0095341C" w:rsidRPr="00612693">
        <w:t xml:space="preserve">Separator shall be designed in accordance with Stokes Law and the American Petroleum Institute Publication 421, "Monographs on Refinery </w:t>
      </w:r>
      <w:r w:rsidR="0095341C" w:rsidRPr="00612693">
        <w:lastRenderedPageBreak/>
        <w:t>Environmental Control - Management of Water Discharges; Design and Opera</w:t>
      </w:r>
      <w:r w:rsidR="00A94157" w:rsidRPr="00612693">
        <w:t>tion of Oil/Water Separators.”</w:t>
      </w:r>
    </w:p>
    <w:p w14:paraId="12002E3F"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2BFAD857" w14:textId="77777777" w:rsidR="0095341C" w:rsidRPr="00612693" w:rsidRDefault="00BE3696" w:rsidP="000B7A04">
      <w:pPr>
        <w:numPr>
          <w:ilvl w:val="1"/>
          <w:numId w:val="6"/>
        </w:numPr>
      </w:pPr>
      <w:r w:rsidRPr="00612693">
        <w:tab/>
      </w:r>
      <w:r w:rsidR="0095341C" w:rsidRPr="00612693">
        <w:t>A</w:t>
      </w:r>
      <w:r w:rsidR="00AA79F1" w:rsidRPr="00612693">
        <w:t>n oil/water</w:t>
      </w:r>
      <w:r w:rsidR="0095341C" w:rsidRPr="00612693">
        <w:t xml:space="preserve"> separator with lower effective surface area than required is not permissible. </w:t>
      </w:r>
    </w:p>
    <w:p w14:paraId="514A56F3" w14:textId="77777777"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6B3AA0">
        <w:t>Wall</w:t>
      </w:r>
      <w:r w:rsidRPr="00612693">
        <w:t xml:space="preserve"> C</w:t>
      </w:r>
      <w:r w:rsidR="00A94157" w:rsidRPr="00612693">
        <w:t xml:space="preserve">onstruction. </w:t>
      </w:r>
    </w:p>
    <w:p w14:paraId="2BF67DD9"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2A46B1F2"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752548A8" w14:textId="77777777" w:rsidR="0013695E"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32615AA1" w14:textId="77777777" w:rsidR="00535920" w:rsidRPr="00612693" w:rsidRDefault="00044E7A" w:rsidP="00044E7A">
      <w:pPr>
        <w:numPr>
          <w:ilvl w:val="1"/>
          <w:numId w:val="6"/>
        </w:numPr>
      </w:pPr>
      <w:r>
        <w:t xml:space="preserve">   Double-wall Oil/Water Separator(s) shall be shipped with a factory-applied vacuum on the interstitial space. Manufacturer shall provide confirmation of vacuum gauge reading after loading for shipment.</w:t>
      </w:r>
    </w:p>
    <w:p w14:paraId="5BDEA73B" w14:textId="77777777" w:rsidR="00A94157" w:rsidRPr="00612693" w:rsidRDefault="008C3EA2" w:rsidP="000B7A04">
      <w:pPr>
        <w:numPr>
          <w:ilvl w:val="0"/>
          <w:numId w:val="6"/>
        </w:numPr>
      </w:pPr>
      <w:r w:rsidRPr="008C3EA2">
        <w:t>Oil/Water Separator to fulfill the requirements of National Fire Protection Association NFPA 30 Flammable and Combustible Liquids Code (where applicable).</w:t>
      </w:r>
    </w:p>
    <w:p w14:paraId="07C26CFC" w14:textId="77777777" w:rsidR="00B326D3" w:rsidRPr="00612693" w:rsidRDefault="00D96A04" w:rsidP="000B7A04">
      <w:pPr>
        <w:numPr>
          <w:ilvl w:val="0"/>
          <w:numId w:val="6"/>
        </w:numPr>
      </w:pPr>
      <w:r w:rsidRPr="00612693">
        <w:t xml:space="preserve">Oil/Water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48DBBE43"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311EEB74"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0A3B9630" w14:textId="77777777" w:rsidR="00B326D3" w:rsidRPr="00612693" w:rsidRDefault="00A94157" w:rsidP="000B7A04">
      <w:pPr>
        <w:numPr>
          <w:ilvl w:val="0"/>
          <w:numId w:val="6"/>
        </w:numPr>
      </w:pPr>
      <w:r w:rsidRPr="00612693">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2AFD6922" w14:textId="77777777" w:rsidR="00B326D3" w:rsidRPr="00612693" w:rsidRDefault="00A94157" w:rsidP="000B7A04">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p>
    <w:p w14:paraId="56B711F2" w14:textId="77777777" w:rsidR="0081267D" w:rsidRPr="00612693" w:rsidRDefault="00A94157" w:rsidP="000B7A04">
      <w:pPr>
        <w:numPr>
          <w:ilvl w:val="1"/>
          <w:numId w:val="6"/>
        </w:numPr>
        <w:rPr>
          <w:rFonts w:cs="Arial"/>
          <w:szCs w:val="22"/>
        </w:rPr>
      </w:pPr>
      <w:r w:rsidRPr="00612693">
        <w:rPr>
          <w:rFonts w:cs="Arial"/>
          <w:szCs w:val="22"/>
        </w:rPr>
        <w:t>The use of plastic perforated tubes, spherical balls, or irregular shaped media will increase the facility’s maintenance costs and shall not be permitted.</w:t>
      </w:r>
    </w:p>
    <w:p w14:paraId="48384D86"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3302FB00" w14:textId="77777777" w:rsidR="00C41AF0" w:rsidRPr="00612693" w:rsidRDefault="00C41AF0" w:rsidP="00C41AF0">
      <w:pPr>
        <w:ind w:left="1620"/>
        <w:rPr>
          <w:rFonts w:cs="Arial"/>
          <w:szCs w:val="22"/>
        </w:rPr>
      </w:pPr>
    </w:p>
    <w:p w14:paraId="1464095E" w14:textId="77777777" w:rsidR="00B326D3" w:rsidRPr="00612693" w:rsidRDefault="00B326D3" w:rsidP="002B7F7E">
      <w:pPr>
        <w:pStyle w:val="SpecHeading51"/>
        <w:ind w:left="180" w:firstLine="0"/>
        <w:rPr>
          <w:rFonts w:cs="Arial"/>
          <w:szCs w:val="22"/>
        </w:rPr>
      </w:pPr>
      <w:r w:rsidRPr="00612693">
        <w:rPr>
          <w:rFonts w:cs="Arial"/>
          <w:szCs w:val="22"/>
        </w:rPr>
        <w:t>H.</w:t>
      </w:r>
      <w:r w:rsidRPr="00612693">
        <w:rPr>
          <w:rFonts w:cs="Arial"/>
          <w:szCs w:val="22"/>
        </w:rPr>
        <w:tab/>
        <w:t>Construction</w:t>
      </w:r>
      <w:r w:rsidR="00895737" w:rsidRPr="00612693">
        <w:rPr>
          <w:rFonts w:cs="Arial"/>
          <w:szCs w:val="22"/>
        </w:rPr>
        <w:t>:</w:t>
      </w:r>
      <w:r w:rsidRPr="00612693">
        <w:rPr>
          <w:rFonts w:cs="Arial"/>
          <w:szCs w:val="22"/>
        </w:rPr>
        <w:t xml:space="preserve">  </w:t>
      </w:r>
    </w:p>
    <w:p w14:paraId="5CC810DF" w14:textId="77777777" w:rsidR="00B326D3" w:rsidRPr="00612693" w:rsidRDefault="00D96A04" w:rsidP="008C3EA2">
      <w:pPr>
        <w:numPr>
          <w:ilvl w:val="0"/>
          <w:numId w:val="17"/>
        </w:numPr>
      </w:pPr>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023C1DEC" w14:textId="77777777" w:rsidR="00723FD1" w:rsidRPr="00612693" w:rsidRDefault="00723FD1" w:rsidP="008C3EA2">
      <w:pPr>
        <w:numPr>
          <w:ilvl w:val="1"/>
          <w:numId w:val="17"/>
        </w:numPr>
      </w:pPr>
      <w:r w:rsidRPr="00612693">
        <w:t xml:space="preserve">Separator shall be fabricated of </w:t>
      </w:r>
      <w:r w:rsidR="00842E3A">
        <w:t>7-GA</w:t>
      </w:r>
      <w:r w:rsidRPr="00612693">
        <w:t xml:space="preserve"> mild carbon steel with shell seams of continuous lap weld construction.</w:t>
      </w:r>
      <w:r w:rsidR="00211A8A" w:rsidRPr="00612693">
        <w:t xml:space="preserve"> A separator with a reduced shell thickness is not permissible</w:t>
      </w:r>
    </w:p>
    <w:p w14:paraId="57549138" w14:textId="77777777" w:rsidR="00965A09" w:rsidRPr="00612693" w:rsidRDefault="00965A09" w:rsidP="008C3EA2">
      <w:pPr>
        <w:numPr>
          <w:ilvl w:val="0"/>
          <w:numId w:val="17"/>
        </w:numPr>
      </w:pPr>
      <w:r w:rsidRPr="00612693">
        <w:t xml:space="preserve">The </w:t>
      </w:r>
      <w:r w:rsidR="00D96A04" w:rsidRPr="00612693">
        <w:t xml:space="preserve">oil/water </w:t>
      </w:r>
      <w:r w:rsidRPr="00612693">
        <w:t>separator shall be a pre-packaged, pre-engineered, ready to install unit consisting of:</w:t>
      </w:r>
    </w:p>
    <w:p w14:paraId="6253EACF" w14:textId="4AF58522" w:rsidR="00965A09" w:rsidRPr="00612693" w:rsidRDefault="00965A09" w:rsidP="008C3EA2">
      <w:pPr>
        <w:numPr>
          <w:ilvl w:val="1"/>
          <w:numId w:val="17"/>
        </w:numPr>
      </w:pPr>
      <w:r w:rsidRPr="00612693">
        <w:t>An influent connection</w:t>
      </w:r>
      <w:r w:rsidR="00842E3A">
        <w:t xml:space="preserve">, </w:t>
      </w:r>
      <w:r w:rsidR="00F061C6">
        <w:t>6-inch,</w:t>
      </w:r>
      <w:r w:rsidRPr="00612693">
        <w:t xml:space="preserve"> flanged. </w:t>
      </w:r>
    </w:p>
    <w:p w14:paraId="4863F365" w14:textId="77777777" w:rsidR="00965A09" w:rsidRPr="00612693" w:rsidRDefault="00965A09" w:rsidP="008C3EA2">
      <w:pPr>
        <w:numPr>
          <w:ilvl w:val="2"/>
          <w:numId w:val="17"/>
        </w:numPr>
      </w:pPr>
      <w:r w:rsidRPr="00612693">
        <w:t xml:space="preserve">An internal influent nozzle at the inlet end of the separator. </w:t>
      </w:r>
    </w:p>
    <w:p w14:paraId="3D7D4E9F" w14:textId="77777777" w:rsidR="00965A09" w:rsidRPr="00612693" w:rsidRDefault="00965A09" w:rsidP="008C3EA2">
      <w:pPr>
        <w:numPr>
          <w:ilvl w:val="2"/>
          <w:numId w:val="17"/>
        </w:numPr>
      </w:pPr>
      <w:r w:rsidRPr="00612693">
        <w:t>Nozzle discharge to be located at the furthest diagonal point from the effluent discharge opening.</w:t>
      </w:r>
    </w:p>
    <w:p w14:paraId="0B3DF6F1" w14:textId="77777777" w:rsidR="00965A09" w:rsidRPr="00612693" w:rsidRDefault="001378E8" w:rsidP="008C3EA2">
      <w:pPr>
        <w:numPr>
          <w:ilvl w:val="1"/>
          <w:numId w:val="17"/>
        </w:numPr>
      </w:pPr>
      <w:r w:rsidRPr="00612693">
        <w:t>A Velocity Head Diffusion B</w:t>
      </w:r>
      <w:r w:rsidR="00965A09" w:rsidRPr="00612693">
        <w:t>affle at the inlet to:</w:t>
      </w:r>
    </w:p>
    <w:p w14:paraId="63373279" w14:textId="77777777" w:rsidR="00965A09" w:rsidRPr="00612693" w:rsidRDefault="00965A09" w:rsidP="008C3EA2">
      <w:pPr>
        <w:numPr>
          <w:ilvl w:val="2"/>
          <w:numId w:val="17"/>
        </w:numPr>
      </w:pPr>
      <w:r w:rsidRPr="00612693">
        <w:t>reduce horizontal velocity and flow turbulence.</w:t>
      </w:r>
    </w:p>
    <w:p w14:paraId="57982B44" w14:textId="77777777" w:rsidR="00965A09" w:rsidRPr="00612693" w:rsidRDefault="00965A09" w:rsidP="008C3EA2">
      <w:pPr>
        <w:numPr>
          <w:ilvl w:val="2"/>
          <w:numId w:val="17"/>
        </w:numPr>
      </w:pPr>
      <w:r w:rsidRPr="00612693">
        <w:t xml:space="preserve">distribute the flow equally over the </w:t>
      </w:r>
      <w:r w:rsidR="00D123E6" w:rsidRPr="00612693">
        <w:t>separator’s</w:t>
      </w:r>
      <w:r w:rsidRPr="00612693">
        <w:t xml:space="preserve"> </w:t>
      </w:r>
      <w:r w:rsidR="00D123E6" w:rsidRPr="00612693">
        <w:t>cross-sectional</w:t>
      </w:r>
      <w:r w:rsidRPr="00612693">
        <w:t xml:space="preserve"> area.</w:t>
      </w:r>
    </w:p>
    <w:p w14:paraId="03C0AB58" w14:textId="77777777" w:rsidR="00965A09" w:rsidRPr="00612693" w:rsidRDefault="00965A09" w:rsidP="008C3EA2">
      <w:pPr>
        <w:numPr>
          <w:ilvl w:val="2"/>
          <w:numId w:val="17"/>
        </w:numPr>
      </w:pPr>
      <w:r w:rsidRPr="00612693">
        <w:lastRenderedPageBreak/>
        <w:t xml:space="preserve">direct the flow in a serpentine path </w:t>
      </w:r>
      <w:r w:rsidR="00E353A5" w:rsidRPr="00612693">
        <w:t>to</w:t>
      </w:r>
      <w:r w:rsidRPr="00612693">
        <w:t xml:space="preserve"> enhance hydraulic characteristics and fully utilize all separator volume.</w:t>
      </w:r>
    </w:p>
    <w:p w14:paraId="117A0811" w14:textId="77777777" w:rsidR="00965A09" w:rsidRPr="00612693" w:rsidRDefault="00965A09" w:rsidP="008C3EA2">
      <w:pPr>
        <w:numPr>
          <w:ilvl w:val="2"/>
          <w:numId w:val="17"/>
        </w:numPr>
      </w:pPr>
      <w:r w:rsidRPr="00612693">
        <w:t xml:space="preserve">completely isolate all inlet turbulence from the </w:t>
      </w:r>
      <w:r w:rsidR="000B570E" w:rsidRPr="00612693">
        <w:t>Oil/Water Separation C</w:t>
      </w:r>
      <w:r w:rsidRPr="00612693">
        <w:t>hamber.</w:t>
      </w:r>
    </w:p>
    <w:p w14:paraId="11943764" w14:textId="77777777" w:rsidR="00965A09" w:rsidRPr="00612693" w:rsidRDefault="000B570E" w:rsidP="008C3EA2">
      <w:pPr>
        <w:numPr>
          <w:ilvl w:val="0"/>
          <w:numId w:val="17"/>
        </w:numPr>
      </w:pPr>
      <w:r w:rsidRPr="00612693">
        <w:t>A Sediment C</w:t>
      </w:r>
      <w:r w:rsidR="00965A09" w:rsidRPr="00612693">
        <w:t>hamber to disperse flow and collect oily solids and sediments.</w:t>
      </w:r>
    </w:p>
    <w:p w14:paraId="7E1DA82E" w14:textId="77777777" w:rsidR="00965A09" w:rsidRPr="00612693" w:rsidRDefault="001378E8" w:rsidP="008C3EA2">
      <w:pPr>
        <w:numPr>
          <w:ilvl w:val="0"/>
          <w:numId w:val="17"/>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52C9D709" w14:textId="77777777" w:rsidR="00315D5E" w:rsidRPr="00612693" w:rsidRDefault="00965A09" w:rsidP="008C3EA2">
      <w:pPr>
        <w:numPr>
          <w:ilvl w:val="0"/>
          <w:numId w:val="17"/>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244B4485" w14:textId="77777777" w:rsidR="00315D5E" w:rsidRPr="00612693" w:rsidRDefault="00965A09" w:rsidP="008C3EA2">
      <w:pPr>
        <w:numPr>
          <w:ilvl w:val="1"/>
          <w:numId w:val="17"/>
        </w:numPr>
      </w:pPr>
      <w:r w:rsidRPr="00612693">
        <w:t>The coalescer shall have individual remova</w:t>
      </w:r>
      <w:r w:rsidR="000B570E" w:rsidRPr="00612693">
        <w:t>ble plates, sloped towards the Sediment C</w:t>
      </w:r>
      <w:r w:rsidRPr="00612693">
        <w:t xml:space="preserve">hamber. </w:t>
      </w:r>
    </w:p>
    <w:p w14:paraId="76906A65" w14:textId="77777777" w:rsidR="00315D5E" w:rsidRPr="00612693" w:rsidRDefault="00965A09" w:rsidP="008C3EA2">
      <w:pPr>
        <w:numPr>
          <w:ilvl w:val="1"/>
          <w:numId w:val="17"/>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1D4E9ADB" w14:textId="77777777" w:rsidR="00315D5E" w:rsidRPr="00612693" w:rsidRDefault="00315D5E" w:rsidP="008C3EA2">
      <w:pPr>
        <w:numPr>
          <w:ilvl w:val="1"/>
          <w:numId w:val="17"/>
        </w:numPr>
      </w:pPr>
      <w:r w:rsidRPr="00612693">
        <w:t xml:space="preserve">   </w:t>
      </w:r>
      <w:r w:rsidR="00965A09" w:rsidRPr="00612693">
        <w:t xml:space="preserve">The corrugations of each of the plate bottoms shall be shaped and positioned to enhance collisions between the rising oil droplets and coalescence between them thereby improving separator efficiency. </w:t>
      </w:r>
    </w:p>
    <w:p w14:paraId="6B978844" w14:textId="77777777" w:rsidR="00315D5E" w:rsidRPr="00612693" w:rsidRDefault="00965A09" w:rsidP="008C3EA2">
      <w:pPr>
        <w:numPr>
          <w:ilvl w:val="1"/>
          <w:numId w:val="17"/>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2F538833" w14:textId="77777777" w:rsidR="00315D5E" w:rsidRPr="00612693" w:rsidRDefault="00965A09" w:rsidP="008C3EA2">
      <w:pPr>
        <w:numPr>
          <w:ilvl w:val="2"/>
          <w:numId w:val="17"/>
        </w:numPr>
      </w:pPr>
      <w:r w:rsidRPr="00612693">
        <w:t xml:space="preserve">effect separation of </w:t>
      </w:r>
      <w:r w:rsidR="00315D5E" w:rsidRPr="00612693">
        <w:t xml:space="preserve">both </w:t>
      </w:r>
      <w:r w:rsidRPr="00612693">
        <w:t>oil and solids from all strata of the wastewater stream.</w:t>
      </w:r>
    </w:p>
    <w:p w14:paraId="329CCACB" w14:textId="77777777" w:rsidR="00315D5E" w:rsidRPr="00612693" w:rsidRDefault="00965A09" w:rsidP="008C3EA2">
      <w:pPr>
        <w:numPr>
          <w:ilvl w:val="2"/>
          <w:numId w:val="17"/>
        </w:numPr>
      </w:pPr>
      <w:r w:rsidRPr="00612693">
        <w:t>shorten the vertical distance that an oil globule or solid particle has to raise or sink, respectively, for effective removal</w:t>
      </w:r>
      <w:r w:rsidR="00A4592C" w:rsidRPr="00612693">
        <w:t>. The minimum plate gap to be one</w:t>
      </w:r>
      <w:r w:rsidR="00315D5E" w:rsidRPr="00612693">
        <w:t xml:space="preserve"> inch</w:t>
      </w:r>
      <w:r w:rsidRPr="00612693">
        <w:t>.</w:t>
      </w:r>
    </w:p>
    <w:p w14:paraId="441CA56A" w14:textId="77777777" w:rsidR="00315D5E" w:rsidRPr="00612693" w:rsidRDefault="00965A09" w:rsidP="008C3EA2">
      <w:pPr>
        <w:numPr>
          <w:ilvl w:val="2"/>
          <w:numId w:val="17"/>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1A029AEB" w14:textId="77777777" w:rsidR="00315D5E" w:rsidRPr="00612693" w:rsidRDefault="00965A09" w:rsidP="008C3EA2">
      <w:pPr>
        <w:numPr>
          <w:ilvl w:val="2"/>
          <w:numId w:val="17"/>
        </w:numPr>
      </w:pPr>
      <w:r w:rsidRPr="00612693">
        <w:t>direct the flow paths of the separated oil to the surface of the separator and separated solids to the bottom of the separator.</w:t>
      </w:r>
    </w:p>
    <w:p w14:paraId="70FDE0D1" w14:textId="77777777" w:rsidR="00965A09" w:rsidRPr="00612693" w:rsidRDefault="00965A09" w:rsidP="008C3EA2">
      <w:pPr>
        <w:numPr>
          <w:ilvl w:val="2"/>
          <w:numId w:val="17"/>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56A69BA6" w14:textId="77777777" w:rsidR="00952FE1" w:rsidRPr="00612693" w:rsidRDefault="00965A09" w:rsidP="00842E3A">
      <w:pPr>
        <w:numPr>
          <w:ilvl w:val="0"/>
          <w:numId w:val="17"/>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AF20CA">
        <w:t>.</w:t>
      </w:r>
      <w:r w:rsidR="00842E3A">
        <w:t xml:space="preserve"> Heavy, </w:t>
      </w:r>
      <w:r w:rsidR="00842E3A" w:rsidRPr="00612693">
        <w:t>one-piece impingement coalescers are not permissible for safety reasons.</w:t>
      </w:r>
    </w:p>
    <w:p w14:paraId="50AE1488" w14:textId="77777777" w:rsidR="00965A09" w:rsidRPr="00612693" w:rsidRDefault="00965A09" w:rsidP="008C3EA2">
      <w:pPr>
        <w:numPr>
          <w:ilvl w:val="0"/>
          <w:numId w:val="17"/>
        </w:numPr>
      </w:pPr>
      <w:r w:rsidRPr="00612693">
        <w:t>An internal effluent downcomer at the outlet</w:t>
      </w:r>
      <w:r w:rsidR="00842E3A">
        <w:t>-</w:t>
      </w:r>
      <w:r w:rsidRPr="00612693">
        <w:t xml:space="preserve">end of the separator, to allow for discharge from the bottom of the </w:t>
      </w:r>
      <w:r w:rsidR="008A2770" w:rsidRPr="00612693">
        <w:t>Oil/Water Separator Chamber</w:t>
      </w:r>
      <w:r w:rsidRPr="00612693">
        <w:t xml:space="preserve"> only.</w:t>
      </w:r>
    </w:p>
    <w:p w14:paraId="41568E75" w14:textId="7513AE1B" w:rsidR="00965A09" w:rsidRPr="00612693" w:rsidRDefault="00965A09" w:rsidP="008C3EA2">
      <w:pPr>
        <w:numPr>
          <w:ilvl w:val="0"/>
          <w:numId w:val="17"/>
        </w:numPr>
      </w:pPr>
      <w:r w:rsidRPr="00612693">
        <w:t>An effluent connection</w:t>
      </w:r>
      <w:r w:rsidR="00842E3A">
        <w:t xml:space="preserve">, </w:t>
      </w:r>
      <w:r w:rsidR="00F061C6">
        <w:t>6-inch,</w:t>
      </w:r>
      <w:r w:rsidRPr="00612693">
        <w:t xml:space="preserve"> flanged.</w:t>
      </w:r>
    </w:p>
    <w:p w14:paraId="30A3EB4F" w14:textId="77777777" w:rsidR="00965A09" w:rsidRPr="00612693" w:rsidRDefault="00965A09" w:rsidP="008C3EA2">
      <w:pPr>
        <w:numPr>
          <w:ilvl w:val="0"/>
          <w:numId w:val="17"/>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1B86F025" w14:textId="2F3F36F9" w:rsidR="008A2770" w:rsidRPr="00612693" w:rsidRDefault="00860859" w:rsidP="008C3EA2">
      <w:pPr>
        <w:numPr>
          <w:ilvl w:val="0"/>
          <w:numId w:val="17"/>
        </w:numPr>
      </w:pPr>
      <w:r>
        <w:t>Two</w:t>
      </w:r>
      <w:r w:rsidR="008A2770" w:rsidRPr="00612693">
        <w:t xml:space="preserve"> (</w:t>
      </w:r>
      <w:r>
        <w:t>2</w:t>
      </w:r>
      <w:r w:rsidR="002E5B80">
        <w:t>)</w:t>
      </w:r>
      <w:r w:rsidR="008A2770" w:rsidRPr="00612693">
        <w:t xml:space="preserve"> </w:t>
      </w:r>
      <w:r w:rsidR="00F061C6">
        <w:t>24</w:t>
      </w:r>
      <w:r w:rsidR="002E5B80">
        <w:t>-inch</w:t>
      </w:r>
      <w:r w:rsidR="008A2770" w:rsidRPr="00612693">
        <w:t xml:space="preserve"> diameter manhole, UL approved, complete with cover, gasket, and bolts</w:t>
      </w:r>
      <w:r w:rsidR="00AF20CA">
        <w:t>.</w:t>
      </w:r>
    </w:p>
    <w:p w14:paraId="22B788FF" w14:textId="77777777" w:rsidR="008A2770" w:rsidRPr="00612693" w:rsidRDefault="008A2770" w:rsidP="008C3EA2">
      <w:pPr>
        <w:numPr>
          <w:ilvl w:val="1"/>
          <w:numId w:val="17"/>
        </w:numPr>
      </w:pPr>
      <w:r w:rsidRPr="00612693">
        <w:t>One manway shall be placed between the inlet and the parallel flat/corrugated plate coalescer to facilitate access into Sediment Chamber for solids removal</w:t>
      </w:r>
      <w:r w:rsidR="002E5B80">
        <w:t xml:space="preserve"> and allow removal of coalescers for maintenance</w:t>
      </w:r>
      <w:r w:rsidRPr="00612693">
        <w:t xml:space="preserve">. </w:t>
      </w:r>
    </w:p>
    <w:p w14:paraId="760F5209" w14:textId="77777777" w:rsidR="008A2770" w:rsidRPr="00612693" w:rsidRDefault="008A2770" w:rsidP="008C3EA2">
      <w:pPr>
        <w:numPr>
          <w:ilvl w:val="1"/>
          <w:numId w:val="17"/>
        </w:numPr>
      </w:pPr>
      <w:r w:rsidRPr="00612693">
        <w:t>One manway shall be placed between the parallel flat/corrugated plate coalescer and outlet to facilitate access into the Oil/Water Separation Chamber for oil removal.</w:t>
      </w:r>
    </w:p>
    <w:p w14:paraId="44CB1456" w14:textId="77777777" w:rsidR="00DA02E4" w:rsidRPr="00612693" w:rsidRDefault="00DA02E4" w:rsidP="008C3EA2">
      <w:pPr>
        <w:numPr>
          <w:ilvl w:val="0"/>
          <w:numId w:val="17"/>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3DD804D4" w14:textId="77777777" w:rsidR="00DA02E4" w:rsidRPr="00612693" w:rsidRDefault="00DA02E4" w:rsidP="008C3EA2">
      <w:pPr>
        <w:numPr>
          <w:ilvl w:val="1"/>
          <w:numId w:val="17"/>
        </w:numPr>
      </w:pPr>
      <w:r w:rsidRPr="00612693">
        <w:t xml:space="preserve">Quantity: </w:t>
      </w:r>
      <w:r w:rsidR="00E40DDD" w:rsidRPr="00612693">
        <w:t>two (2).</w:t>
      </w:r>
    </w:p>
    <w:p w14:paraId="233E0DD6" w14:textId="77777777" w:rsidR="00DA02E4" w:rsidRPr="00612693" w:rsidRDefault="00DA02E4" w:rsidP="008C3EA2">
      <w:pPr>
        <w:numPr>
          <w:ilvl w:val="1"/>
          <w:numId w:val="17"/>
        </w:numPr>
      </w:pPr>
      <w:r w:rsidRPr="00612693">
        <w:t>Location: Refer to drawings.</w:t>
      </w:r>
    </w:p>
    <w:p w14:paraId="1EA595E6" w14:textId="77777777" w:rsidR="00965A09" w:rsidRPr="00612693" w:rsidRDefault="00965A09" w:rsidP="008C3EA2">
      <w:pPr>
        <w:numPr>
          <w:ilvl w:val="0"/>
          <w:numId w:val="17"/>
        </w:numPr>
      </w:pPr>
      <w:r w:rsidRPr="00612693">
        <w:t>Lifting lugs at balancing points for handling and installation.</w:t>
      </w:r>
    </w:p>
    <w:p w14:paraId="51745326" w14:textId="77777777" w:rsidR="00CD6898" w:rsidRPr="00612693" w:rsidRDefault="00965A09" w:rsidP="008C3EA2">
      <w:pPr>
        <w:numPr>
          <w:ilvl w:val="0"/>
          <w:numId w:val="17"/>
        </w:numPr>
      </w:pPr>
      <w:r w:rsidRPr="00612693">
        <w:t>Identification plates:  Plates to be affixed in prominent location and be durable and legible throughout equipment life.</w:t>
      </w:r>
    </w:p>
    <w:p w14:paraId="76A6B44A" w14:textId="77777777" w:rsidR="00CD6898" w:rsidRPr="00612693" w:rsidRDefault="00CD6898" w:rsidP="00CD6898">
      <w:pPr>
        <w:tabs>
          <w:tab w:val="left" w:pos="6804"/>
        </w:tabs>
        <w:rPr>
          <w:rFonts w:cs="Arial"/>
          <w:szCs w:val="22"/>
        </w:rPr>
      </w:pPr>
      <w:r w:rsidRPr="00612693">
        <w:rPr>
          <w:rFonts w:cs="Arial"/>
          <w:szCs w:val="22"/>
        </w:rPr>
        <w:tab/>
      </w:r>
    </w:p>
    <w:p w14:paraId="745F72C4" w14:textId="77777777" w:rsidR="00CD6898" w:rsidRPr="00612693" w:rsidRDefault="00CD6898" w:rsidP="00CD6898">
      <w:pPr>
        <w:pStyle w:val="SpecSpecifierNotes0"/>
        <w:rPr>
          <w:rFonts w:cs="Arial"/>
          <w:szCs w:val="22"/>
        </w:rPr>
      </w:pPr>
      <w:r w:rsidRPr="00612693">
        <w:rPr>
          <w:rFonts w:cs="Arial"/>
          <w:szCs w:val="22"/>
        </w:rPr>
        <w:lastRenderedPageBreak/>
        <w:t>Specifier Notes:  Specify quantity of threaded NPT fittings.</w:t>
      </w:r>
    </w:p>
    <w:p w14:paraId="0CC2BB06" w14:textId="77777777" w:rsidR="00CD6898" w:rsidRPr="00612693" w:rsidRDefault="00CD6898" w:rsidP="00CD6898">
      <w:pPr>
        <w:rPr>
          <w:rFonts w:cs="Arial"/>
          <w:szCs w:val="22"/>
        </w:rPr>
      </w:pPr>
    </w:p>
    <w:p w14:paraId="258D855C" w14:textId="77777777" w:rsidR="00A21810" w:rsidRPr="00612693" w:rsidRDefault="00CD6898" w:rsidP="008C3EA2">
      <w:pPr>
        <w:numPr>
          <w:ilvl w:val="0"/>
          <w:numId w:val="17"/>
        </w:numPr>
      </w:pPr>
      <w:r w:rsidRPr="00612693">
        <w:t>Threaded NPT Fittings: Threaded fittings with thread protectors sh</w:t>
      </w:r>
      <w:r w:rsidR="002F1EF9" w:rsidRPr="00612693">
        <w:t>all be supplied as follows</w:t>
      </w:r>
      <w:r w:rsidRPr="00612693">
        <w:t>:</w:t>
      </w:r>
    </w:p>
    <w:p w14:paraId="4141EC65" w14:textId="77777777"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2E5B80">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1916AD98" w14:textId="77777777"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2E5B80">
        <w:rPr>
          <w:rFonts w:cs="Arial"/>
          <w:szCs w:val="22"/>
        </w:rPr>
        <w:t>One (1),</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160E5DF6" w14:textId="77777777"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2E5B80">
        <w:rPr>
          <w:rFonts w:cs="Arial"/>
          <w:szCs w:val="22"/>
        </w:rPr>
        <w:t>One (1),</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r w:rsidR="00811D66">
        <w:rPr>
          <w:rFonts w:cs="Arial"/>
          <w:szCs w:val="22"/>
        </w:rPr>
        <w:t>(in Manway Cover)</w:t>
      </w:r>
    </w:p>
    <w:p w14:paraId="4037739E" w14:textId="77777777"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2E5B80">
        <w:rPr>
          <w:rFonts w:cs="Arial"/>
          <w:szCs w:val="22"/>
        </w:rPr>
        <w:t>One (1),</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2A5B58A7" w14:textId="77777777"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2" w:name="_Hlk92805088"/>
      <w:r w:rsidR="002E5B80">
        <w:rPr>
          <w:rFonts w:cs="Arial"/>
          <w:szCs w:val="22"/>
        </w:rPr>
        <w:t>One (1),</w:t>
      </w:r>
      <w:r w:rsidRPr="00612693">
        <w:rPr>
          <w:rFonts w:cs="Arial"/>
          <w:szCs w:val="22"/>
        </w:rPr>
        <w:t xml:space="preserve">2-inch Diameter: </w:t>
      </w:r>
      <w:r w:rsidR="004C7B96" w:rsidRPr="00612693">
        <w:rPr>
          <w:rFonts w:cs="Arial"/>
          <w:szCs w:val="22"/>
        </w:rPr>
        <w:t>Drain</w:t>
      </w:r>
      <w:bookmarkEnd w:id="2"/>
    </w:p>
    <w:p w14:paraId="0D64D9DC" w14:textId="77777777"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2E5B80">
        <w:rPr>
          <w:rFonts w:cs="Arial"/>
          <w:szCs w:val="22"/>
        </w:rPr>
        <w:t>One (1),</w:t>
      </w:r>
      <w:r w:rsidRPr="00612693">
        <w:rPr>
          <w:rFonts w:cs="Arial"/>
          <w:szCs w:val="22"/>
        </w:rPr>
        <w:t xml:space="preserve">4-inch Diameter: </w:t>
      </w:r>
      <w:bookmarkStart w:id="3" w:name="_Hlk92804937"/>
      <w:r w:rsidRPr="00612693">
        <w:rPr>
          <w:rFonts w:cs="Arial"/>
          <w:szCs w:val="22"/>
        </w:rPr>
        <w:t>Sludge Pump-Out</w:t>
      </w:r>
    </w:p>
    <w:p w14:paraId="71068291" w14:textId="77777777"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A836CB" w:rsidRPr="00A836CB">
        <w:rPr>
          <w:rFonts w:cs="Arial"/>
          <w:szCs w:val="22"/>
          <w:highlight w:val="yellow"/>
        </w:rPr>
        <w:t>___</w:t>
      </w:r>
      <w:r w:rsidR="00A836CB">
        <w:rPr>
          <w:rFonts w:cs="Arial"/>
          <w:szCs w:val="22"/>
        </w:rPr>
        <w:t xml:space="preserve"> (</w:t>
      </w:r>
      <w:r w:rsidR="00A836CB" w:rsidRPr="00A836CB">
        <w:rPr>
          <w:rFonts w:cs="Arial"/>
          <w:szCs w:val="22"/>
          <w:highlight w:val="yellow"/>
        </w:rPr>
        <w:t>___</w:t>
      </w:r>
      <w:r w:rsidR="00A836CB">
        <w:rPr>
          <w:rFonts w:cs="Arial"/>
          <w:szCs w:val="22"/>
        </w:rPr>
        <w:t xml:space="preserve">), </w:t>
      </w:r>
      <w:r w:rsidR="00A836CB" w:rsidRPr="00A836CB">
        <w:rPr>
          <w:rFonts w:cs="Arial"/>
          <w:szCs w:val="22"/>
          <w:highlight w:val="yellow"/>
        </w:rPr>
        <w:t>___</w:t>
      </w:r>
      <w:r w:rsidR="00A836CB">
        <w:rPr>
          <w:rFonts w:cs="Arial"/>
          <w:szCs w:val="22"/>
        </w:rPr>
        <w:t xml:space="preserve">-inch </w:t>
      </w:r>
      <w:r w:rsidR="00A21810" w:rsidRPr="00612693">
        <w:rPr>
          <w:rFonts w:cs="Arial"/>
          <w:szCs w:val="22"/>
        </w:rPr>
        <w:t>NPT fittings l</w:t>
      </w:r>
      <w:r w:rsidR="00CD6898" w:rsidRPr="00612693">
        <w:rPr>
          <w:rFonts w:cs="Arial"/>
          <w:szCs w:val="22"/>
        </w:rPr>
        <w:t xml:space="preserve">ocated as indicated on the </w:t>
      </w:r>
      <w:r w:rsidR="00A836CB">
        <w:rPr>
          <w:rFonts w:cs="Arial"/>
          <w:szCs w:val="22"/>
        </w:rPr>
        <w:t>d</w:t>
      </w:r>
      <w:r w:rsidR="00CD6898" w:rsidRPr="00612693">
        <w:rPr>
          <w:rFonts w:cs="Arial"/>
          <w:szCs w:val="22"/>
        </w:rPr>
        <w:t>rawings.</w:t>
      </w:r>
    </w:p>
    <w:bookmarkEnd w:id="3"/>
    <w:p w14:paraId="21CBF6FA" w14:textId="77777777" w:rsidR="00B00BC6" w:rsidRPr="00612693" w:rsidRDefault="00B00BC6" w:rsidP="00B00BC6">
      <w:pPr>
        <w:rPr>
          <w:rFonts w:cs="Arial"/>
          <w:szCs w:val="22"/>
        </w:rPr>
      </w:pPr>
    </w:p>
    <w:p w14:paraId="28CEA9DE"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1B576359" w14:textId="77777777" w:rsidR="00B00BC6" w:rsidRPr="00612693" w:rsidRDefault="00B00BC6" w:rsidP="00B00BC6">
      <w:pPr>
        <w:rPr>
          <w:rFonts w:cs="Arial"/>
          <w:szCs w:val="22"/>
        </w:rPr>
      </w:pPr>
    </w:p>
    <w:p w14:paraId="028AFB91" w14:textId="77777777" w:rsidR="00B00BC6" w:rsidRPr="00612693" w:rsidRDefault="00B00BC6" w:rsidP="00B00BC6">
      <w:pPr>
        <w:pStyle w:val="SpecHeading51"/>
        <w:rPr>
          <w:rFonts w:cs="Arial"/>
          <w:szCs w:val="22"/>
        </w:rPr>
      </w:pPr>
      <w:r w:rsidRPr="00612693">
        <w:rPr>
          <w:rFonts w:cs="Arial"/>
          <w:szCs w:val="22"/>
        </w:rPr>
        <w:t>1</w:t>
      </w:r>
      <w:r w:rsidR="008C3EA2">
        <w:rPr>
          <w:rFonts w:cs="Arial"/>
          <w:szCs w:val="22"/>
        </w:rPr>
        <w:t>5</w:t>
      </w:r>
      <w:r w:rsidRPr="00612693">
        <w:rPr>
          <w:rFonts w:cs="Arial"/>
          <w:szCs w:val="22"/>
        </w:rPr>
        <w:t>.</w:t>
      </w:r>
      <w:r w:rsidRPr="00612693">
        <w:rPr>
          <w:rFonts w:cs="Arial"/>
          <w:szCs w:val="22"/>
        </w:rPr>
        <w:tab/>
        <w:t>150-Pound Flanges:</w:t>
      </w:r>
    </w:p>
    <w:p w14:paraId="28E19FED" w14:textId="77777777"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A836CB">
        <w:rPr>
          <w:rFonts w:cs="Arial"/>
          <w:szCs w:val="22"/>
          <w:highlight w:val="yellow"/>
        </w:rPr>
        <w:t>________</w:t>
      </w:r>
      <w:r w:rsidRPr="00612693">
        <w:rPr>
          <w:rFonts w:cs="Arial"/>
          <w:szCs w:val="22"/>
        </w:rPr>
        <w:t xml:space="preserve"> </w:t>
      </w:r>
      <w:r w:rsidR="00A836CB">
        <w:rPr>
          <w:rFonts w:cs="Arial"/>
          <w:szCs w:val="22"/>
        </w:rPr>
        <w:t>-</w:t>
      </w:r>
      <w:r w:rsidRPr="00612693">
        <w:rPr>
          <w:rFonts w:cs="Arial"/>
          <w:szCs w:val="22"/>
        </w:rPr>
        <w:t xml:space="preserve">inches </w:t>
      </w:r>
      <w:r w:rsidRPr="00A836CB">
        <w:rPr>
          <w:rFonts w:cs="Arial"/>
          <w:szCs w:val="22"/>
          <w:highlight w:val="yellow"/>
        </w:rPr>
        <w:t>________</w:t>
      </w:r>
      <w:r w:rsidRPr="00612693">
        <w:rPr>
          <w:rFonts w:cs="Arial"/>
          <w:szCs w:val="22"/>
        </w:rPr>
        <w:t>.</w:t>
      </w:r>
    </w:p>
    <w:p w14:paraId="72C10E0E" w14:textId="77777777" w:rsidR="00B00BC6" w:rsidRPr="00612693" w:rsidRDefault="00B00BC6" w:rsidP="00B00BC6"/>
    <w:p w14:paraId="73452073" w14:textId="77777777" w:rsidR="00723FD1" w:rsidRPr="00612693" w:rsidRDefault="00C41AF0" w:rsidP="00723FD1">
      <w:pPr>
        <w:ind w:left="180"/>
      </w:pPr>
      <w:r w:rsidRPr="00612693">
        <w:t>I</w:t>
      </w:r>
      <w:r w:rsidR="00723FD1" w:rsidRPr="00612693">
        <w:t>.</w:t>
      </w:r>
      <w:r w:rsidR="00723FD1" w:rsidRPr="00612693">
        <w:tab/>
        <w:t>Corrosion Protection System</w:t>
      </w:r>
      <w:r w:rsidR="00895737" w:rsidRPr="00612693">
        <w:t>:</w:t>
      </w:r>
      <w:r w:rsidR="00723FD1" w:rsidRPr="00612693">
        <w:t xml:space="preserve"> </w:t>
      </w:r>
    </w:p>
    <w:p w14:paraId="3DFAD53D" w14:textId="77777777" w:rsidR="00723FD1" w:rsidRPr="00612693" w:rsidRDefault="00723FD1" w:rsidP="000B7A04">
      <w:pPr>
        <w:numPr>
          <w:ilvl w:val="0"/>
          <w:numId w:val="8"/>
        </w:numPr>
      </w:pPr>
      <w:r w:rsidRPr="00612693">
        <w:t>Exterior Protective Coating:</w:t>
      </w:r>
    </w:p>
    <w:p w14:paraId="5AD34992"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76BA39A8"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6142D724" w14:textId="77777777" w:rsidR="008E7D4A" w:rsidRPr="00612693" w:rsidRDefault="00D4602D" w:rsidP="000B7A04">
      <w:pPr>
        <w:numPr>
          <w:ilvl w:val="0"/>
          <w:numId w:val="8"/>
        </w:numPr>
      </w:pPr>
      <w:r w:rsidRPr="00612693">
        <w:t>Internal Protective Lining</w:t>
      </w:r>
      <w:r w:rsidR="008E7D4A" w:rsidRPr="00612693">
        <w:t xml:space="preserve">: </w:t>
      </w:r>
    </w:p>
    <w:p w14:paraId="5C447CAF"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4A702209"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p>
    <w:p w14:paraId="4AD692A7" w14:textId="77777777" w:rsidR="00096217" w:rsidRPr="00612693" w:rsidRDefault="00096217" w:rsidP="00096217">
      <w:pPr>
        <w:rPr>
          <w:rFonts w:cs="Arial"/>
          <w:szCs w:val="22"/>
        </w:rPr>
      </w:pPr>
    </w:p>
    <w:p w14:paraId="24C4F347" w14:textId="77777777" w:rsidR="00096217" w:rsidRPr="00612693" w:rsidRDefault="00096217" w:rsidP="00096217">
      <w:pPr>
        <w:pStyle w:val="SpecSpecifierNotes0"/>
        <w:rPr>
          <w:rFonts w:cs="Arial"/>
          <w:szCs w:val="22"/>
        </w:rPr>
      </w:pPr>
      <w:r w:rsidRPr="00612693">
        <w:rPr>
          <w:rFonts w:cs="Arial"/>
          <w:szCs w:val="22"/>
        </w:rPr>
        <w:t>Specifier Notes:  Specify Optional Equipment</w:t>
      </w:r>
      <w:r w:rsidR="00A836CB">
        <w:rPr>
          <w:rFonts w:cs="Arial"/>
          <w:szCs w:val="22"/>
        </w:rPr>
        <w:t>. Indicate quantities, delete unwanted items.</w:t>
      </w:r>
    </w:p>
    <w:p w14:paraId="32B59FC5" w14:textId="77777777" w:rsidR="00703F08" w:rsidRPr="00612693" w:rsidRDefault="00703F08" w:rsidP="00DF3C67">
      <w:pPr>
        <w:rPr>
          <w:rFonts w:cs="Arial"/>
          <w:szCs w:val="22"/>
        </w:rPr>
      </w:pPr>
    </w:p>
    <w:p w14:paraId="7CBF0C26"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CA10AF" w:rsidRPr="00612693">
        <w:t xml:space="preserve"> Coalescing Oil/Water Separator(s) Options/Accessories:</w:t>
      </w:r>
    </w:p>
    <w:p w14:paraId="484207DD" w14:textId="77777777" w:rsidR="0003170B" w:rsidRPr="00612693" w:rsidRDefault="00B36EDC" w:rsidP="000B7A04">
      <w:pPr>
        <w:numPr>
          <w:ilvl w:val="0"/>
          <w:numId w:val="9"/>
        </w:numPr>
      </w:pPr>
      <w:r w:rsidRPr="00B36EDC">
        <w:rPr>
          <w:highlight w:val="yellow"/>
        </w:rPr>
        <w:t>_____</w:t>
      </w:r>
      <w:r>
        <w:t xml:space="preserve">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28347F14"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00FBFB49"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5DE3CAE7" w14:textId="77777777" w:rsidR="00CA10AF" w:rsidRPr="00612693" w:rsidRDefault="00B8648E" w:rsidP="000B7A04">
      <w:pPr>
        <w:numPr>
          <w:ilvl w:val="1"/>
          <w:numId w:val="9"/>
        </w:numPr>
      </w:pPr>
      <w:r w:rsidRPr="00612693">
        <w:tab/>
      </w:r>
      <w:r w:rsidR="00CA10AF" w:rsidRPr="00612693">
        <w:t>Level sensor floa</w:t>
      </w:r>
      <w:r w:rsidR="00C53934" w:rsidRPr="00612693">
        <w:t xml:space="preserve">ts to be made of </w:t>
      </w:r>
      <w:r w:rsidR="00A7579C">
        <w:t>stainless steel</w:t>
      </w:r>
      <w:r w:rsidR="00CA10AF" w:rsidRPr="00612693">
        <w:t>.</w:t>
      </w:r>
    </w:p>
    <w:p w14:paraId="06EBE048"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2207D95D" w14:textId="77777777" w:rsidR="00B8648E" w:rsidRPr="00612693" w:rsidRDefault="00B8648E" w:rsidP="000B7A04">
      <w:pPr>
        <w:numPr>
          <w:ilvl w:val="1"/>
          <w:numId w:val="9"/>
        </w:numPr>
      </w:pPr>
      <w:r w:rsidRPr="00612693">
        <w:t xml:space="preserve">A silence control shall be provided for the audible alarms. </w:t>
      </w:r>
    </w:p>
    <w:p w14:paraId="222A88E6" w14:textId="77777777" w:rsidR="00CA10AF" w:rsidRPr="00612693" w:rsidRDefault="00B8648E" w:rsidP="000B7A04">
      <w:pPr>
        <w:numPr>
          <w:ilvl w:val="1"/>
          <w:numId w:val="9"/>
        </w:numPr>
        <w:rPr>
          <w:rFonts w:cs="Arial"/>
          <w:szCs w:val="22"/>
        </w:rPr>
      </w:pPr>
      <w:r w:rsidRPr="00612693">
        <w:tab/>
      </w:r>
      <w:r w:rsidR="00CA10AF" w:rsidRPr="00612693">
        <w:rPr>
          <w:rFonts w:cs="Arial"/>
          <w:szCs w:val="22"/>
        </w:rPr>
        <w:t>Power to the control panel is to be [</w:t>
      </w:r>
      <w:r w:rsidR="00B36EDC" w:rsidRPr="00B36EDC">
        <w:rPr>
          <w:rFonts w:cs="Arial"/>
          <w:szCs w:val="22"/>
          <w:highlight w:val="yellow"/>
        </w:rPr>
        <w:t>______</w:t>
      </w:r>
      <w:r w:rsidR="00CA10AF" w:rsidRPr="00612693">
        <w:rPr>
          <w:rFonts w:cs="Arial"/>
          <w:szCs w:val="22"/>
        </w:rPr>
        <w:t>]</w:t>
      </w:r>
      <w:r w:rsidR="00C64C05" w:rsidRPr="00612693">
        <w:rPr>
          <w:rFonts w:cs="Arial"/>
          <w:szCs w:val="22"/>
        </w:rPr>
        <w:t xml:space="preserve"> </w:t>
      </w:r>
      <w:r w:rsidR="00CA10AF" w:rsidRPr="00612693">
        <w:rPr>
          <w:rFonts w:cs="Arial"/>
          <w:szCs w:val="22"/>
        </w:rPr>
        <w:t>volt, [</w:t>
      </w:r>
      <w:r w:rsidR="00B36EDC" w:rsidRPr="00B36EDC">
        <w:rPr>
          <w:rFonts w:cs="Arial"/>
          <w:szCs w:val="22"/>
          <w:highlight w:val="yellow"/>
        </w:rPr>
        <w:t>______</w:t>
      </w:r>
      <w:r w:rsidR="00CA10AF" w:rsidRPr="00612693">
        <w:rPr>
          <w:rFonts w:cs="Arial"/>
          <w:szCs w:val="22"/>
        </w:rPr>
        <w:t>] phase.</w:t>
      </w:r>
    </w:p>
    <w:p w14:paraId="54D2974D" w14:textId="77777777" w:rsidR="00C60163" w:rsidRPr="00612693" w:rsidRDefault="00B36EDC"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2E034435"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4E5C79EC"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BE3650"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lastRenderedPageBreak/>
        <w:t>Interior and/or Exterior Ladders shall be fabricated of [coated] [galvanized] carbon steel</w:t>
      </w:r>
      <w:r w:rsidR="00F463BE">
        <w:rPr>
          <w:rFonts w:cs="Arial"/>
          <w:szCs w:val="22"/>
        </w:rPr>
        <w:t xml:space="preserve"> </w:t>
      </w:r>
      <w:bookmarkStart w:id="4" w:name="_Hlk92980457"/>
      <w:r w:rsidR="00F463BE">
        <w:rPr>
          <w:rFonts w:cs="Arial"/>
          <w:szCs w:val="22"/>
        </w:rPr>
        <w:t>or stainless steel.</w:t>
      </w:r>
    </w:p>
    <w:bookmarkEnd w:id="4"/>
    <w:p w14:paraId="38368443"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1E7CD915"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6A0ACD5" w14:textId="77777777" w:rsidR="00526F23" w:rsidRDefault="00B36EDC" w:rsidP="00526F23">
      <w:pPr>
        <w:numPr>
          <w:ilvl w:val="0"/>
          <w:numId w:val="9"/>
        </w:numPr>
      </w:pPr>
      <w:bookmarkStart w:id="5" w:name="_Hlk92980538"/>
      <w:r w:rsidRPr="00B36EDC">
        <w:rPr>
          <w:highlight w:val="yellow"/>
        </w:rPr>
        <w:t>_____</w:t>
      </w:r>
      <w:r>
        <w:t xml:space="preserve"> </w:t>
      </w:r>
      <w:r w:rsidR="00526F23">
        <w:t xml:space="preserve">Insulation </w:t>
      </w:r>
    </w:p>
    <w:p w14:paraId="4D1335AE" w14:textId="77777777" w:rsidR="00F463BE" w:rsidRPr="00B36EDC"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74FF26EE" w14:textId="77777777" w:rsidR="00B36EDC" w:rsidRPr="00A7579C" w:rsidRDefault="00B36EDC" w:rsidP="00DF2AA3">
      <w:pPr>
        <w:numPr>
          <w:ilvl w:val="1"/>
          <w:numId w:val="9"/>
        </w:numPr>
        <w:rPr>
          <w:szCs w:val="22"/>
        </w:rPr>
      </w:pPr>
      <w:r w:rsidRPr="00A7579C">
        <w:rPr>
          <w:szCs w:val="22"/>
        </w:rPr>
        <w:t>Heaters</w:t>
      </w:r>
      <w:r w:rsidR="00A7579C">
        <w:rPr>
          <w:szCs w:val="22"/>
        </w:rPr>
        <w:t xml:space="preserve"> for thermal protection in areas where freezing temperatures are possible.</w:t>
      </w:r>
    </w:p>
    <w:bookmarkEnd w:id="5"/>
    <w:p w14:paraId="7B8566AD" w14:textId="77777777" w:rsidR="00C41AF0" w:rsidRPr="00612693" w:rsidRDefault="00B36EDC" w:rsidP="000B7A04">
      <w:pPr>
        <w:numPr>
          <w:ilvl w:val="0"/>
          <w:numId w:val="9"/>
        </w:numPr>
      </w:pPr>
      <w:r w:rsidRPr="00B36EDC">
        <w:rPr>
          <w:highlight w:val="yellow"/>
        </w:rPr>
        <w:t>_____</w:t>
      </w:r>
      <w:r>
        <w:t xml:space="preserve"> </w:t>
      </w:r>
      <w:r w:rsidR="00B91256" w:rsidRPr="00612693">
        <w:t xml:space="preserve">Manufacturer On-Site </w:t>
      </w:r>
      <w:r w:rsidR="00C41AF0" w:rsidRPr="00612693">
        <w:t>Training Assistance</w:t>
      </w:r>
    </w:p>
    <w:p w14:paraId="47C1028B"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528B6689" w14:textId="77777777" w:rsidR="00BF2294" w:rsidRPr="00612693" w:rsidRDefault="00BF2294" w:rsidP="00703F08">
      <w:pPr>
        <w:pStyle w:val="SpecHeading4A"/>
        <w:rPr>
          <w:rFonts w:cs="Arial"/>
          <w:szCs w:val="22"/>
        </w:rPr>
      </w:pPr>
    </w:p>
    <w:p w14:paraId="48E98005" w14:textId="77777777" w:rsidR="002B2D43" w:rsidRPr="00612693" w:rsidRDefault="007D406D" w:rsidP="002B2D43">
      <w:pPr>
        <w:pStyle w:val="SpecHeading2Part1"/>
      </w:pPr>
      <w:r w:rsidRPr="00612693">
        <w:t>PART 3</w:t>
      </w:r>
      <w:r w:rsidRPr="00612693">
        <w:tab/>
      </w:r>
      <w:r w:rsidR="002B2D43" w:rsidRPr="00612693">
        <w:t>EXECUTION</w:t>
      </w:r>
    </w:p>
    <w:p w14:paraId="40E10906" w14:textId="77777777" w:rsidR="00805CA6" w:rsidRPr="00612693" w:rsidRDefault="00805CA6" w:rsidP="00805CA6"/>
    <w:p w14:paraId="1423F06B" w14:textId="77777777" w:rsidR="00805CA6" w:rsidRPr="00612693" w:rsidRDefault="00805CA6" w:rsidP="00805CA6">
      <w:pPr>
        <w:rPr>
          <w:b/>
        </w:rPr>
      </w:pPr>
      <w:r w:rsidRPr="00612693">
        <w:rPr>
          <w:b/>
        </w:rPr>
        <w:t>3.1</w:t>
      </w:r>
      <w:r w:rsidRPr="00612693">
        <w:rPr>
          <w:b/>
        </w:rPr>
        <w:tab/>
        <w:t>GENERAL</w:t>
      </w:r>
    </w:p>
    <w:p w14:paraId="41CAE60E" w14:textId="77777777" w:rsidR="00427887" w:rsidRPr="00612693" w:rsidRDefault="00427887" w:rsidP="00805CA6">
      <w:pPr>
        <w:rPr>
          <w:b/>
        </w:rPr>
      </w:pPr>
    </w:p>
    <w:p w14:paraId="1FE86EDF"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32F214F0" w14:textId="77777777" w:rsidR="00C30CB3" w:rsidRPr="00612693" w:rsidRDefault="00C30CB3" w:rsidP="00805CA6"/>
    <w:p w14:paraId="0C1A104F"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5EF0675C" w14:textId="77777777" w:rsidR="00C30CB3" w:rsidRPr="00612693" w:rsidRDefault="00C30CB3" w:rsidP="00C30CB3"/>
    <w:p w14:paraId="47BA2B42"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4C1A5FF6" w14:textId="77777777" w:rsidR="003A2A7A" w:rsidRPr="00612693" w:rsidRDefault="003A2A7A" w:rsidP="00C30CB3"/>
    <w:p w14:paraId="2AE04A2B"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798A1960" w14:textId="77777777" w:rsidR="00E65672" w:rsidRPr="00612693" w:rsidRDefault="00E65672" w:rsidP="00217A0D"/>
    <w:p w14:paraId="41FC7C33"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0E3581FA" w14:textId="77777777" w:rsidR="000D69C8" w:rsidRPr="00612693" w:rsidRDefault="000D69C8" w:rsidP="00217A0D"/>
    <w:p w14:paraId="35C8184E"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585942EC"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736948B9"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2917DE1D" w14:textId="77777777" w:rsidR="00E51618" w:rsidRPr="00612693" w:rsidRDefault="00E51618" w:rsidP="00805CA6"/>
    <w:p w14:paraId="13B0D096"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013EBA00" w14:textId="77777777" w:rsidR="00805CA6" w:rsidRPr="00612693" w:rsidRDefault="00805CA6" w:rsidP="00805CA6">
      <w:pPr>
        <w:ind w:left="1260" w:hanging="540"/>
      </w:pPr>
      <w:r w:rsidRPr="00612693">
        <w:lastRenderedPageBreak/>
        <w:t xml:space="preserve">1,   </w:t>
      </w:r>
      <w:r w:rsidRPr="00612693">
        <w:tab/>
        <w:t>Contractor shall familiarize self with the location of all public utility facilities and structures      that may be found in the vicinity of the construction.</w:t>
      </w:r>
    </w:p>
    <w:p w14:paraId="5E724B9E"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61CBE063"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656C2229" w14:textId="77777777" w:rsidR="00805CA6" w:rsidRPr="00612693" w:rsidRDefault="00805CA6" w:rsidP="000D69C8">
      <w:pPr>
        <w:ind w:left="540" w:hanging="540"/>
      </w:pPr>
      <w:r w:rsidRPr="00612693">
        <w:tab/>
      </w:r>
      <w:r w:rsidRPr="00612693">
        <w:tab/>
        <w:t xml:space="preserve">    </w:t>
      </w:r>
    </w:p>
    <w:p w14:paraId="006763D4" w14:textId="77777777" w:rsidR="002B2D43" w:rsidRPr="00612693" w:rsidRDefault="00B7012A" w:rsidP="002B2D43">
      <w:pPr>
        <w:pStyle w:val="SpecHeading311"/>
      </w:pPr>
      <w:r w:rsidRPr="00612693">
        <w:t>3.2</w:t>
      </w:r>
      <w:r w:rsidR="002B2D43" w:rsidRPr="00612693">
        <w:tab/>
        <w:t>EXAMINATION</w:t>
      </w:r>
    </w:p>
    <w:p w14:paraId="196D62D5" w14:textId="77777777" w:rsidR="002B2D43" w:rsidRPr="00612693" w:rsidRDefault="002B2D43" w:rsidP="002B2D43"/>
    <w:p w14:paraId="14753C4E"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756F7D" w:rsidRPr="00612693">
        <w:t xml:space="preserve"> Coalescing Oil/Water Separator(s).</w:t>
      </w:r>
    </w:p>
    <w:p w14:paraId="709743A5" w14:textId="77777777" w:rsidR="002B2D43" w:rsidRPr="00612693" w:rsidRDefault="002B2D43" w:rsidP="002B2D43"/>
    <w:p w14:paraId="760B15FE"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2257A9D6" w14:textId="77777777" w:rsidR="002B2D43" w:rsidRPr="00612693" w:rsidRDefault="002B2D43" w:rsidP="002B2D43"/>
    <w:p w14:paraId="181B3443" w14:textId="77777777" w:rsidR="002B2D43" w:rsidRPr="00612693" w:rsidRDefault="002B2D43" w:rsidP="002B2D43">
      <w:pPr>
        <w:pStyle w:val="SpecHeading4A"/>
      </w:pPr>
      <w:r w:rsidRPr="00612693">
        <w:t>C.</w:t>
      </w:r>
      <w:r w:rsidRPr="00612693">
        <w:tab/>
        <w:t>Do not begin installation until unacceptable conditions are corrected.</w:t>
      </w:r>
    </w:p>
    <w:p w14:paraId="66B0A6AF" w14:textId="77777777" w:rsidR="002B2D43" w:rsidRPr="00612693" w:rsidRDefault="002B2D43" w:rsidP="002B2D43"/>
    <w:p w14:paraId="21F77832" w14:textId="77777777" w:rsidR="002B2D43" w:rsidRPr="00612693" w:rsidRDefault="00B7012A" w:rsidP="002B2D43">
      <w:pPr>
        <w:pStyle w:val="SpecHeading311"/>
      </w:pPr>
      <w:r w:rsidRPr="00612693">
        <w:t>3.3</w:t>
      </w:r>
      <w:r w:rsidR="002B2D43" w:rsidRPr="00612693">
        <w:tab/>
        <w:t>PREPARATION</w:t>
      </w:r>
    </w:p>
    <w:p w14:paraId="2DCAC9DE" w14:textId="77777777" w:rsidR="002B2D43" w:rsidRPr="00612693" w:rsidRDefault="002B2D43" w:rsidP="002B2D43"/>
    <w:p w14:paraId="57AF09DC" w14:textId="77777777" w:rsidR="002B2D43" w:rsidRPr="00612693" w:rsidRDefault="002B2D43" w:rsidP="002B2D43">
      <w:pPr>
        <w:pStyle w:val="SpecSpecifierNotes0"/>
      </w:pPr>
      <w:r w:rsidRPr="00612693">
        <w:t>Specifier Notes:  Include the followi</w:t>
      </w:r>
      <w:r w:rsidR="0014196E" w:rsidRPr="00612693">
        <w:t>ng paragraph when specifying A</w:t>
      </w:r>
      <w:r w:rsidR="00E73256" w:rsidRPr="00612693">
        <w:t xml:space="preserve">boveground </w:t>
      </w:r>
      <w:r w:rsidR="0014196E" w:rsidRPr="00612693">
        <w:t>Single-</w:t>
      </w:r>
      <w:r w:rsidR="006B3AA0">
        <w:t>Wall</w:t>
      </w:r>
      <w:r w:rsidR="00E6391E" w:rsidRPr="00612693">
        <w:t xml:space="preserve"> Corella</w:t>
      </w:r>
      <w:r w:rsidR="00E6391E" w:rsidRPr="00612693">
        <w:rPr>
          <w:vertAlign w:val="superscript"/>
        </w:rPr>
        <w:t>®</w:t>
      </w:r>
      <w:r w:rsidR="00E6391E" w:rsidRPr="00612693">
        <w:t xml:space="preserve"> Coalescing Oil/Water Separator(s).</w:t>
      </w:r>
    </w:p>
    <w:p w14:paraId="711A304F" w14:textId="77777777" w:rsidR="002B2D43" w:rsidRPr="00612693" w:rsidRDefault="002B2D43" w:rsidP="002B2D43"/>
    <w:p w14:paraId="14BC3C6A"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4666FC6" w14:textId="77777777" w:rsidR="00656B06" w:rsidRPr="00612693" w:rsidRDefault="00656B06" w:rsidP="00656B06">
      <w:pPr>
        <w:ind w:left="735"/>
      </w:pPr>
    </w:p>
    <w:p w14:paraId="38DABA6C"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3A2EA39E" w14:textId="77777777" w:rsidR="00353D6E" w:rsidRPr="00612693" w:rsidRDefault="009C2F89" w:rsidP="000B7A04">
      <w:pPr>
        <w:pStyle w:val="SpecHeading51"/>
        <w:numPr>
          <w:ilvl w:val="0"/>
          <w:numId w:val="15"/>
        </w:numPr>
      </w:pPr>
      <w:r w:rsidRPr="00612693">
        <w:t>Air Test (if required):</w:t>
      </w:r>
    </w:p>
    <w:p w14:paraId="2A47AAD5"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1A717D54"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0EE1D217" w14:textId="77777777" w:rsidR="00353D6E" w:rsidRPr="00612693" w:rsidRDefault="00CD0AF0" w:rsidP="009C2F89">
      <w:pPr>
        <w:ind w:left="1268"/>
      </w:pPr>
      <w:r w:rsidRPr="00612693">
        <w:t xml:space="preserve">     </w:t>
      </w:r>
      <w:r w:rsidR="009C2F89" w:rsidRPr="00612693">
        <w:t>or with PEI/RP</w:t>
      </w:r>
      <w:r w:rsidRPr="00612693">
        <w:t>2</w:t>
      </w:r>
      <w:r w:rsidR="009C2F89" w:rsidRPr="00612693">
        <w:t>00.</w:t>
      </w:r>
    </w:p>
    <w:p w14:paraId="08457647" w14:textId="77777777" w:rsidR="00CD0AF0" w:rsidRPr="00612693" w:rsidRDefault="00353D6E" w:rsidP="009C2F89">
      <w:pPr>
        <w:ind w:left="1268"/>
      </w:pPr>
      <w:r w:rsidRPr="00612693">
        <w:t xml:space="preserve">b.  </w:t>
      </w:r>
      <w:r w:rsidR="00CD0AF0" w:rsidRPr="00612693">
        <w:t>Test Pressure: 5 psi maximum.</w:t>
      </w:r>
    </w:p>
    <w:p w14:paraId="6BD744ED" w14:textId="77777777" w:rsidR="00CD0AF0" w:rsidRPr="00612693" w:rsidRDefault="00CD0AF0" w:rsidP="009C2F89">
      <w:pPr>
        <w:ind w:left="1268"/>
      </w:pPr>
      <w:r w:rsidRPr="00612693">
        <w:t>c.</w:t>
      </w:r>
      <w:r w:rsidRPr="00612693">
        <w:tab/>
        <w:t xml:space="preserve">   Bubble solution applied to welded seams.</w:t>
      </w:r>
    </w:p>
    <w:p w14:paraId="3C7C2EB6"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0318C447"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6" w:name="_Hlk92800278"/>
    </w:p>
    <w:p w14:paraId="682E8832" w14:textId="77777777" w:rsidR="003B2866" w:rsidRPr="00612693" w:rsidRDefault="003B2866" w:rsidP="000B7A04">
      <w:pPr>
        <w:pStyle w:val="SpecHeading51"/>
        <w:numPr>
          <w:ilvl w:val="0"/>
          <w:numId w:val="15"/>
        </w:numPr>
      </w:pPr>
      <w:bookmarkStart w:id="7" w:name="_Hlk92803225"/>
      <w:bookmarkEnd w:id="6"/>
      <w:r w:rsidRPr="00612693">
        <w:t>Hydrostatic Test (if required):</w:t>
      </w:r>
    </w:p>
    <w:p w14:paraId="5C2BCD0B" w14:textId="77777777" w:rsidR="002B2D43" w:rsidRPr="00612693" w:rsidRDefault="00E73256" w:rsidP="000B7A04">
      <w:pPr>
        <w:pStyle w:val="SpecHeading51"/>
        <w:numPr>
          <w:ilvl w:val="0"/>
          <w:numId w:val="16"/>
        </w:numPr>
      </w:pPr>
      <w:bookmarkStart w:id="8" w:name="_Hlk92803408"/>
      <w:bookmarkEnd w:id="7"/>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8"/>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1765F88A"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3DFC7BEF"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1A2B4356"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bookmarkStart w:id="9" w:name="_Hlk92803199"/>
      <w:r w:rsidR="00AF20CA">
        <w:t xml:space="preserve">. </w:t>
      </w:r>
    </w:p>
    <w:bookmarkEnd w:id="9"/>
    <w:p w14:paraId="08C306F9" w14:textId="77777777" w:rsidR="002B2D43" w:rsidRPr="00612693" w:rsidRDefault="002B2D43" w:rsidP="002B2D43"/>
    <w:p w14:paraId="3CEF31EF"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3F5B6F7F"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31D13487"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41D8ED45"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3A133BD2" w14:textId="77777777" w:rsidR="002B2D43" w:rsidRPr="00612693" w:rsidRDefault="007A0B15" w:rsidP="007A0B15">
      <w:pPr>
        <w:pStyle w:val="SpecHeading51"/>
      </w:pPr>
      <w:r w:rsidRPr="00612693">
        <w:lastRenderedPageBreak/>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0EEAB345" w14:textId="77777777" w:rsidR="002B2D43" w:rsidRPr="00612693" w:rsidRDefault="002B2D43" w:rsidP="002B2D43"/>
    <w:p w14:paraId="5CEC1895" w14:textId="77777777" w:rsidR="002B2D43" w:rsidRPr="00612693" w:rsidRDefault="00B7012A" w:rsidP="002B2D43">
      <w:pPr>
        <w:pStyle w:val="SpecHeading311"/>
      </w:pPr>
      <w:r w:rsidRPr="00612693">
        <w:t>3.4</w:t>
      </w:r>
      <w:r w:rsidR="002B2D43" w:rsidRPr="00612693">
        <w:tab/>
        <w:t>INSTALLATION</w:t>
      </w:r>
    </w:p>
    <w:p w14:paraId="68780702" w14:textId="77777777" w:rsidR="002B2D43" w:rsidRPr="00612693" w:rsidRDefault="002B2D43" w:rsidP="002B2D43"/>
    <w:p w14:paraId="5FB1D3BB"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E6391E" w:rsidRPr="00612693">
        <w:t xml:space="preserve"> 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44149E60" w14:textId="77777777" w:rsidR="002B2D43" w:rsidRPr="00612693" w:rsidRDefault="002B2D43" w:rsidP="002B2D43"/>
    <w:p w14:paraId="660CA2DD"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0DD0D7E6" w14:textId="77777777" w:rsidR="002B2D43" w:rsidRPr="00612693" w:rsidRDefault="002B2D43" w:rsidP="002B2D43"/>
    <w:p w14:paraId="1FF73D57"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6AF90194" w14:textId="77777777" w:rsidR="007A0B15" w:rsidRPr="00612693" w:rsidRDefault="007A0B15" w:rsidP="007A0B15"/>
    <w:p w14:paraId="6DBE75D6"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3EBB8250" w14:textId="77777777" w:rsidR="002B2D43" w:rsidRPr="00612693" w:rsidRDefault="002B2D43" w:rsidP="002B2D43"/>
    <w:p w14:paraId="3A82FC5F" w14:textId="77777777" w:rsidR="002B2D43" w:rsidRPr="00612693" w:rsidRDefault="002B2D43" w:rsidP="002B2D43">
      <w:pPr>
        <w:pStyle w:val="SpecSpecifierNotes0"/>
      </w:pPr>
      <w:r w:rsidRPr="00612693">
        <w:t>Specifier Notes:  Specify the section number for cast-in-place concrete.</w:t>
      </w:r>
    </w:p>
    <w:p w14:paraId="4E18A306" w14:textId="77777777" w:rsidR="002B2D43" w:rsidRPr="00612693" w:rsidRDefault="002B2D43" w:rsidP="002B2D43"/>
    <w:p w14:paraId="22330735"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1AA8308E" w14:textId="77777777" w:rsidR="00DD0758" w:rsidRPr="00612693" w:rsidRDefault="00DD0758" w:rsidP="00DD0758">
      <w:pPr>
        <w:pStyle w:val="SpecHeading51"/>
        <w:ind w:left="734"/>
      </w:pPr>
    </w:p>
    <w:p w14:paraId="415B892F"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6FAAA27E" w14:textId="77777777" w:rsidR="00DD0758" w:rsidRPr="00612693" w:rsidRDefault="00DD0758" w:rsidP="00DD0758"/>
    <w:p w14:paraId="0028B47D"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34A0C480"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169F38F9"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75595B7B" w14:textId="77777777" w:rsidR="002B2D43" w:rsidRPr="00612693" w:rsidRDefault="002B2D43" w:rsidP="002B2D43">
      <w:pPr>
        <w:pStyle w:val="SpecHeading51"/>
      </w:pPr>
      <w:r w:rsidRPr="00612693">
        <w:t>3.</w:t>
      </w:r>
      <w:r w:rsidRPr="00612693">
        <w:tab/>
        <w:t>Use spreader bar where necessary.</w:t>
      </w:r>
    </w:p>
    <w:p w14:paraId="00177247" w14:textId="77777777" w:rsidR="00F71438" w:rsidRPr="00612693" w:rsidRDefault="002B2D43" w:rsidP="002B2D43">
      <w:pPr>
        <w:pStyle w:val="SpecHeading51"/>
      </w:pPr>
      <w:r w:rsidRPr="00612693">
        <w:t>4.</w:t>
      </w:r>
      <w:r w:rsidRPr="00612693">
        <w:tab/>
        <w:t xml:space="preserve">Do not use chains or slings around </w:t>
      </w:r>
      <w:r w:rsidR="0076239C" w:rsidRPr="00612693">
        <w:t>oil/water separator</w:t>
      </w:r>
      <w:r w:rsidRPr="00612693">
        <w:t xml:space="preserve"> shell</w:t>
      </w:r>
      <w:r w:rsidR="00F71438" w:rsidRPr="00612693">
        <w:t>.</w:t>
      </w:r>
    </w:p>
    <w:p w14:paraId="1E87B32F"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56F1DE0D" w14:textId="77777777" w:rsidR="002B2D43" w:rsidRPr="00612693" w:rsidRDefault="002B2D43" w:rsidP="002B2D43"/>
    <w:p w14:paraId="17E0873F" w14:textId="77777777" w:rsidR="002B2D43" w:rsidRPr="00612693" w:rsidRDefault="00DD0758" w:rsidP="002B2D43">
      <w:pPr>
        <w:pStyle w:val="SpecHeading4A"/>
      </w:pPr>
      <w:r w:rsidRPr="00612693">
        <w:t>G</w:t>
      </w:r>
      <w:r w:rsidR="002B2D43" w:rsidRPr="00612693">
        <w:t>.</w:t>
      </w:r>
      <w:r w:rsidR="002B2D43" w:rsidRPr="00612693">
        <w:tab/>
        <w:t>Plugs:</w:t>
      </w:r>
    </w:p>
    <w:p w14:paraId="1BB12C4B" w14:textId="77777777" w:rsidR="002B2D43" w:rsidRPr="00612693" w:rsidRDefault="002B2D43" w:rsidP="002B2D43">
      <w:pPr>
        <w:pStyle w:val="SpecHeading51"/>
      </w:pPr>
      <w:r w:rsidRPr="00612693">
        <w:t>1.</w:t>
      </w:r>
      <w:r w:rsidRPr="00612693">
        <w:tab/>
        <w:t xml:space="preserve">Remove plugs </w:t>
      </w:r>
      <w:r w:rsidR="00A7579C">
        <w:t xml:space="preserve">and any temporary plastic thread or flange protectors </w:t>
      </w:r>
      <w:r w:rsidRPr="00612693">
        <w:t xml:space="preserve">at </w:t>
      </w:r>
      <w:r w:rsidR="00A7579C">
        <w:t xml:space="preserve">ALL </w:t>
      </w:r>
      <w:r w:rsidRPr="00612693">
        <w:t xml:space="preserve">unused </w:t>
      </w:r>
      <w:r w:rsidR="0076239C" w:rsidRPr="00612693">
        <w:t>oil/water separator(s)</w:t>
      </w:r>
      <w:r w:rsidRPr="00612693">
        <w:t xml:space="preserve"> openings, add pipe compound, and reinstall plugs in </w:t>
      </w:r>
      <w:r w:rsidR="00A7579C">
        <w:t xml:space="preserve">ALL </w:t>
      </w:r>
      <w:r w:rsidRPr="00612693">
        <w:t>unused openings.</w:t>
      </w:r>
    </w:p>
    <w:p w14:paraId="76FCF9C2"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62067060" w14:textId="77777777" w:rsidR="002B66E9" w:rsidRPr="00612693" w:rsidRDefault="002B66E9" w:rsidP="002B66E9"/>
    <w:p w14:paraId="2C11F81B"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4867E67F"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550262F0"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579A71FE" w14:textId="77777777" w:rsidR="002F1B2A" w:rsidRPr="00612693" w:rsidRDefault="002F1B2A" w:rsidP="002B66E9">
      <w:pPr>
        <w:pStyle w:val="SpecHeading4A"/>
      </w:pPr>
    </w:p>
    <w:p w14:paraId="5B141130"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2BE43834" w14:textId="77777777" w:rsidR="002B2D43" w:rsidRPr="00612693" w:rsidRDefault="002B2D43" w:rsidP="002B2D43"/>
    <w:p w14:paraId="6D4CED97" w14:textId="77777777" w:rsidR="00C30CB3" w:rsidRPr="00612693" w:rsidRDefault="00B7012A" w:rsidP="002B2D43">
      <w:pPr>
        <w:rPr>
          <w:b/>
        </w:rPr>
      </w:pPr>
      <w:r w:rsidRPr="00612693">
        <w:rPr>
          <w:b/>
        </w:rPr>
        <w:t>3.5</w:t>
      </w:r>
      <w:r w:rsidR="00C30CB3" w:rsidRPr="00612693">
        <w:rPr>
          <w:b/>
        </w:rPr>
        <w:tab/>
        <w:t>ELECTRICAL</w:t>
      </w:r>
    </w:p>
    <w:p w14:paraId="3B43BDBB" w14:textId="77777777" w:rsidR="00C30CB3" w:rsidRPr="00612693" w:rsidRDefault="00C30CB3" w:rsidP="002B2D43"/>
    <w:p w14:paraId="30D27CC9" w14:textId="77777777" w:rsidR="00C30CB3" w:rsidRPr="00612693" w:rsidRDefault="00C30CB3" w:rsidP="00C30CB3">
      <w:pPr>
        <w:ind w:left="720" w:hanging="540"/>
      </w:pPr>
      <w:r w:rsidRPr="00612693">
        <w:lastRenderedPageBreak/>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1609FA4C"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17D3EFD5"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38A47707"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1877074F" w14:textId="77777777" w:rsidR="00C30CB3" w:rsidRPr="00612693" w:rsidRDefault="00C30CB3" w:rsidP="002B2D43"/>
    <w:p w14:paraId="29602B48" w14:textId="77777777" w:rsidR="002B2D43" w:rsidRPr="00612693" w:rsidRDefault="00B7012A" w:rsidP="002B2D43">
      <w:pPr>
        <w:pStyle w:val="SpecHeading311"/>
      </w:pPr>
      <w:r w:rsidRPr="00612693">
        <w:t>3.6</w:t>
      </w:r>
      <w:r w:rsidR="002B2D43" w:rsidRPr="00612693">
        <w:tab/>
        <w:t>PROTECTION</w:t>
      </w:r>
    </w:p>
    <w:p w14:paraId="69692ADE" w14:textId="77777777" w:rsidR="002B2D43" w:rsidRPr="00612693" w:rsidRDefault="002B2D43" w:rsidP="002B2D43"/>
    <w:p w14:paraId="029E6BF5"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12A0394C" w14:textId="77777777" w:rsidR="002B2D43" w:rsidRPr="00612693" w:rsidRDefault="002B2D43" w:rsidP="002B2D43"/>
    <w:p w14:paraId="27C2E14B" w14:textId="77777777" w:rsidR="001E1693" w:rsidRPr="00612693" w:rsidRDefault="00B7012A" w:rsidP="001E1693">
      <w:pPr>
        <w:rPr>
          <w:b/>
        </w:rPr>
      </w:pPr>
      <w:r w:rsidRPr="00612693">
        <w:rPr>
          <w:b/>
        </w:rPr>
        <w:t>3.7</w:t>
      </w:r>
      <w:r w:rsidR="001E1693" w:rsidRPr="00612693">
        <w:rPr>
          <w:b/>
        </w:rPr>
        <w:tab/>
        <w:t>START-UP, OPERATION AND MAINTENANCE</w:t>
      </w:r>
    </w:p>
    <w:p w14:paraId="7A49CC11" w14:textId="77777777" w:rsidR="001E1693" w:rsidRPr="00612693" w:rsidRDefault="001E1693" w:rsidP="001E1693"/>
    <w:p w14:paraId="7C268F80" w14:textId="77777777" w:rsidR="001E1693" w:rsidRPr="00612693" w:rsidRDefault="001E1693" w:rsidP="007D406D">
      <w:pPr>
        <w:ind w:firstLine="180"/>
      </w:pPr>
      <w:r w:rsidRPr="00612693">
        <w:t>A.</w:t>
      </w:r>
      <w:r w:rsidRPr="00612693">
        <w:tab/>
        <w:t>Corella</w:t>
      </w:r>
      <w:r w:rsidRPr="00612693">
        <w:rPr>
          <w:vertAlign w:val="superscript"/>
        </w:rPr>
        <w:t>®</w:t>
      </w:r>
      <w:r w:rsidRPr="00612693">
        <w:t xml:space="preserve"> Coalescing Oil/Water Separator(s) shall be started, </w:t>
      </w:r>
      <w:r w:rsidR="0095672D" w:rsidRPr="00612693">
        <w:t>operated,</w:t>
      </w:r>
      <w:r w:rsidR="00B15D2B" w:rsidRPr="00612693">
        <w:t xml:space="preserve"> and maintained </w:t>
      </w:r>
      <w:r w:rsidR="007D406D" w:rsidRPr="00612693">
        <w:tab/>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 </w:t>
      </w:r>
      <w:r w:rsidR="007E791D" w:rsidRPr="00612693">
        <w:tab/>
      </w:r>
      <w:r w:rsidRPr="00612693">
        <w:t>installation.</w:t>
      </w:r>
    </w:p>
    <w:p w14:paraId="6E5C0DEB" w14:textId="77777777" w:rsidR="001E1693" w:rsidRPr="00612693" w:rsidRDefault="001E1693" w:rsidP="002B2D43">
      <w:pPr>
        <w:pStyle w:val="SpecHeading1"/>
      </w:pPr>
    </w:p>
    <w:p w14:paraId="5C8EEA47"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43C6D" w14:textId="77777777" w:rsidR="00841D44" w:rsidRDefault="00841D44">
      <w:r>
        <w:separator/>
      </w:r>
    </w:p>
  </w:endnote>
  <w:endnote w:type="continuationSeparator" w:id="0">
    <w:p w14:paraId="170CBAD2" w14:textId="77777777" w:rsidR="00841D44" w:rsidRDefault="00841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62A1" w14:textId="77777777" w:rsidR="00C82DA6" w:rsidRDefault="00C82DA6">
    <w:pPr>
      <w:pStyle w:val="SpecFooter"/>
    </w:pPr>
  </w:p>
  <w:p w14:paraId="4B0971EF" w14:textId="77777777" w:rsidR="00C82DA6" w:rsidRDefault="00C82DA6">
    <w:pPr>
      <w:pStyle w:val="SpecFooter"/>
    </w:pPr>
  </w:p>
  <w:p w14:paraId="4464C78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7CBA9" w14:textId="77777777" w:rsidR="00841D44" w:rsidRDefault="00841D44">
      <w:r>
        <w:separator/>
      </w:r>
    </w:p>
  </w:footnote>
  <w:footnote w:type="continuationSeparator" w:id="0">
    <w:p w14:paraId="40B902E2" w14:textId="77777777" w:rsidR="00841D44" w:rsidRDefault="00841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5C6611C6"/>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1"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5"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50141288">
    <w:abstractNumId w:val="6"/>
  </w:num>
  <w:num w:numId="2" w16cid:durableId="2090496753">
    <w:abstractNumId w:val="0"/>
  </w:num>
  <w:num w:numId="3" w16cid:durableId="1431245095">
    <w:abstractNumId w:val="16"/>
  </w:num>
  <w:num w:numId="4" w16cid:durableId="643775251">
    <w:abstractNumId w:val="11"/>
  </w:num>
  <w:num w:numId="5" w16cid:durableId="45110962">
    <w:abstractNumId w:val="9"/>
  </w:num>
  <w:num w:numId="6" w16cid:durableId="1051731172">
    <w:abstractNumId w:val="5"/>
  </w:num>
  <w:num w:numId="7" w16cid:durableId="1875187039">
    <w:abstractNumId w:val="13"/>
  </w:num>
  <w:num w:numId="8" w16cid:durableId="271940831">
    <w:abstractNumId w:val="2"/>
  </w:num>
  <w:num w:numId="9" w16cid:durableId="1073968722">
    <w:abstractNumId w:val="12"/>
  </w:num>
  <w:num w:numId="10" w16cid:durableId="1875850865">
    <w:abstractNumId w:val="3"/>
  </w:num>
  <w:num w:numId="11" w16cid:durableId="1513717401">
    <w:abstractNumId w:val="4"/>
  </w:num>
  <w:num w:numId="12" w16cid:durableId="213933628">
    <w:abstractNumId w:val="14"/>
  </w:num>
  <w:num w:numId="13" w16cid:durableId="1750270295">
    <w:abstractNumId w:val="8"/>
  </w:num>
  <w:num w:numId="14" w16cid:durableId="538663553">
    <w:abstractNumId w:val="15"/>
  </w:num>
  <w:num w:numId="15" w16cid:durableId="1354382177">
    <w:abstractNumId w:val="1"/>
  </w:num>
  <w:num w:numId="16" w16cid:durableId="824736396">
    <w:abstractNumId w:val="7"/>
  </w:num>
  <w:num w:numId="17" w16cid:durableId="24222134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400B0"/>
    <w:rsid w:val="00044E7A"/>
    <w:rsid w:val="0005641B"/>
    <w:rsid w:val="0007132F"/>
    <w:rsid w:val="000813AB"/>
    <w:rsid w:val="00084082"/>
    <w:rsid w:val="00091BE0"/>
    <w:rsid w:val="00093B2B"/>
    <w:rsid w:val="00096217"/>
    <w:rsid w:val="000973BF"/>
    <w:rsid w:val="000B2943"/>
    <w:rsid w:val="000B570E"/>
    <w:rsid w:val="000B7A04"/>
    <w:rsid w:val="000C4F6A"/>
    <w:rsid w:val="000D113D"/>
    <w:rsid w:val="000D5BB3"/>
    <w:rsid w:val="000D69C8"/>
    <w:rsid w:val="000D6A36"/>
    <w:rsid w:val="000E388F"/>
    <w:rsid w:val="000E5D24"/>
    <w:rsid w:val="000F6048"/>
    <w:rsid w:val="001021F1"/>
    <w:rsid w:val="0010295B"/>
    <w:rsid w:val="001171F7"/>
    <w:rsid w:val="00123CF0"/>
    <w:rsid w:val="00134192"/>
    <w:rsid w:val="00135ED4"/>
    <w:rsid w:val="0013695E"/>
    <w:rsid w:val="001378E8"/>
    <w:rsid w:val="00137954"/>
    <w:rsid w:val="00137984"/>
    <w:rsid w:val="0014196E"/>
    <w:rsid w:val="001679EB"/>
    <w:rsid w:val="001A0390"/>
    <w:rsid w:val="001A314F"/>
    <w:rsid w:val="001A321C"/>
    <w:rsid w:val="001A5A2F"/>
    <w:rsid w:val="001A7411"/>
    <w:rsid w:val="001C29A5"/>
    <w:rsid w:val="001C42FD"/>
    <w:rsid w:val="001C7F8E"/>
    <w:rsid w:val="001D30BE"/>
    <w:rsid w:val="001E1693"/>
    <w:rsid w:val="001F498B"/>
    <w:rsid w:val="002072A8"/>
    <w:rsid w:val="00211A8A"/>
    <w:rsid w:val="00217A0D"/>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C7090"/>
    <w:rsid w:val="002D08B9"/>
    <w:rsid w:val="002D1099"/>
    <w:rsid w:val="002E2B22"/>
    <w:rsid w:val="002E5B80"/>
    <w:rsid w:val="002F1B2A"/>
    <w:rsid w:val="002F1EF9"/>
    <w:rsid w:val="00300ABC"/>
    <w:rsid w:val="003024A1"/>
    <w:rsid w:val="00302EF7"/>
    <w:rsid w:val="003036A7"/>
    <w:rsid w:val="00303765"/>
    <w:rsid w:val="00311C84"/>
    <w:rsid w:val="003149A9"/>
    <w:rsid w:val="00315D5E"/>
    <w:rsid w:val="00320981"/>
    <w:rsid w:val="00325491"/>
    <w:rsid w:val="00332B5E"/>
    <w:rsid w:val="00334A91"/>
    <w:rsid w:val="00334BF7"/>
    <w:rsid w:val="0033686B"/>
    <w:rsid w:val="0034758D"/>
    <w:rsid w:val="003528AC"/>
    <w:rsid w:val="00353D6E"/>
    <w:rsid w:val="003571C0"/>
    <w:rsid w:val="003606FD"/>
    <w:rsid w:val="00384786"/>
    <w:rsid w:val="00384826"/>
    <w:rsid w:val="00395579"/>
    <w:rsid w:val="003A15B6"/>
    <w:rsid w:val="003A2A7A"/>
    <w:rsid w:val="003A7A5E"/>
    <w:rsid w:val="003B2866"/>
    <w:rsid w:val="003C4FDF"/>
    <w:rsid w:val="003C7DF8"/>
    <w:rsid w:val="003D3FC1"/>
    <w:rsid w:val="003D6A62"/>
    <w:rsid w:val="003E7E00"/>
    <w:rsid w:val="003F0D60"/>
    <w:rsid w:val="003F3C4B"/>
    <w:rsid w:val="003F4741"/>
    <w:rsid w:val="00400ABB"/>
    <w:rsid w:val="0041162F"/>
    <w:rsid w:val="00413F6F"/>
    <w:rsid w:val="00423FD8"/>
    <w:rsid w:val="00425B96"/>
    <w:rsid w:val="00427887"/>
    <w:rsid w:val="00435C6D"/>
    <w:rsid w:val="00446F47"/>
    <w:rsid w:val="00450F25"/>
    <w:rsid w:val="004645E6"/>
    <w:rsid w:val="004936F2"/>
    <w:rsid w:val="00496FA3"/>
    <w:rsid w:val="004A24EF"/>
    <w:rsid w:val="004B0C28"/>
    <w:rsid w:val="004C0B8A"/>
    <w:rsid w:val="004C7B96"/>
    <w:rsid w:val="004D4A39"/>
    <w:rsid w:val="004E06E2"/>
    <w:rsid w:val="004E2E9C"/>
    <w:rsid w:val="004E4BE1"/>
    <w:rsid w:val="00501D07"/>
    <w:rsid w:val="005137B7"/>
    <w:rsid w:val="0051719A"/>
    <w:rsid w:val="00525ACF"/>
    <w:rsid w:val="00526F23"/>
    <w:rsid w:val="00527504"/>
    <w:rsid w:val="00535920"/>
    <w:rsid w:val="005365B5"/>
    <w:rsid w:val="00544E2A"/>
    <w:rsid w:val="005454D7"/>
    <w:rsid w:val="005464FB"/>
    <w:rsid w:val="00550874"/>
    <w:rsid w:val="00560425"/>
    <w:rsid w:val="00566492"/>
    <w:rsid w:val="005700EE"/>
    <w:rsid w:val="005762FB"/>
    <w:rsid w:val="00581D89"/>
    <w:rsid w:val="00582271"/>
    <w:rsid w:val="0058236B"/>
    <w:rsid w:val="00582813"/>
    <w:rsid w:val="005B17DF"/>
    <w:rsid w:val="005C7100"/>
    <w:rsid w:val="005D2864"/>
    <w:rsid w:val="005E54AB"/>
    <w:rsid w:val="00612693"/>
    <w:rsid w:val="00617A83"/>
    <w:rsid w:val="0063267C"/>
    <w:rsid w:val="00636F36"/>
    <w:rsid w:val="00647899"/>
    <w:rsid w:val="006548AC"/>
    <w:rsid w:val="00656B06"/>
    <w:rsid w:val="00665B31"/>
    <w:rsid w:val="00671409"/>
    <w:rsid w:val="00674445"/>
    <w:rsid w:val="006745D0"/>
    <w:rsid w:val="00676877"/>
    <w:rsid w:val="00677FE0"/>
    <w:rsid w:val="00681260"/>
    <w:rsid w:val="00681BB6"/>
    <w:rsid w:val="006870A4"/>
    <w:rsid w:val="006A48A4"/>
    <w:rsid w:val="006A4C5B"/>
    <w:rsid w:val="006A5E3E"/>
    <w:rsid w:val="006B1A52"/>
    <w:rsid w:val="006B303D"/>
    <w:rsid w:val="006B3AA0"/>
    <w:rsid w:val="006B6DB9"/>
    <w:rsid w:val="006C3DB7"/>
    <w:rsid w:val="006D431E"/>
    <w:rsid w:val="006D4B44"/>
    <w:rsid w:val="006E528F"/>
    <w:rsid w:val="006E7657"/>
    <w:rsid w:val="00703F08"/>
    <w:rsid w:val="00720352"/>
    <w:rsid w:val="00723FD1"/>
    <w:rsid w:val="00725450"/>
    <w:rsid w:val="00733230"/>
    <w:rsid w:val="00741C53"/>
    <w:rsid w:val="00742018"/>
    <w:rsid w:val="007462C4"/>
    <w:rsid w:val="00750432"/>
    <w:rsid w:val="00751CC8"/>
    <w:rsid w:val="00752D89"/>
    <w:rsid w:val="007535CC"/>
    <w:rsid w:val="00755D21"/>
    <w:rsid w:val="00756F7D"/>
    <w:rsid w:val="007605B4"/>
    <w:rsid w:val="0076239C"/>
    <w:rsid w:val="00764567"/>
    <w:rsid w:val="007A0B15"/>
    <w:rsid w:val="007A231C"/>
    <w:rsid w:val="007B01F6"/>
    <w:rsid w:val="007B1C8C"/>
    <w:rsid w:val="007B369B"/>
    <w:rsid w:val="007C4377"/>
    <w:rsid w:val="007C494B"/>
    <w:rsid w:val="007C64C4"/>
    <w:rsid w:val="007D12C5"/>
    <w:rsid w:val="007D1C60"/>
    <w:rsid w:val="007D2E57"/>
    <w:rsid w:val="007D406D"/>
    <w:rsid w:val="007D7120"/>
    <w:rsid w:val="007D78E7"/>
    <w:rsid w:val="007E791D"/>
    <w:rsid w:val="007E7AB1"/>
    <w:rsid w:val="007F6654"/>
    <w:rsid w:val="007F7E3F"/>
    <w:rsid w:val="008028C5"/>
    <w:rsid w:val="0080374A"/>
    <w:rsid w:val="00805CA6"/>
    <w:rsid w:val="00811D66"/>
    <w:rsid w:val="0081267D"/>
    <w:rsid w:val="00820ED4"/>
    <w:rsid w:val="008267EC"/>
    <w:rsid w:val="00832416"/>
    <w:rsid w:val="00837441"/>
    <w:rsid w:val="00840122"/>
    <w:rsid w:val="008412B1"/>
    <w:rsid w:val="00841D44"/>
    <w:rsid w:val="00842E3A"/>
    <w:rsid w:val="00845778"/>
    <w:rsid w:val="00860859"/>
    <w:rsid w:val="00874FDB"/>
    <w:rsid w:val="0087652C"/>
    <w:rsid w:val="008766E5"/>
    <w:rsid w:val="00883AF4"/>
    <w:rsid w:val="008908DC"/>
    <w:rsid w:val="00891696"/>
    <w:rsid w:val="00891A7B"/>
    <w:rsid w:val="00892F1D"/>
    <w:rsid w:val="00894C3E"/>
    <w:rsid w:val="00895737"/>
    <w:rsid w:val="00897DDA"/>
    <w:rsid w:val="008A2770"/>
    <w:rsid w:val="008B5CE2"/>
    <w:rsid w:val="008C3EA2"/>
    <w:rsid w:val="008C4E91"/>
    <w:rsid w:val="008D0CF4"/>
    <w:rsid w:val="008D307F"/>
    <w:rsid w:val="008E5D7F"/>
    <w:rsid w:val="008E7BB2"/>
    <w:rsid w:val="008E7D4A"/>
    <w:rsid w:val="008F05AA"/>
    <w:rsid w:val="008F2073"/>
    <w:rsid w:val="008F3AAB"/>
    <w:rsid w:val="00901A39"/>
    <w:rsid w:val="00911F97"/>
    <w:rsid w:val="00912B33"/>
    <w:rsid w:val="00915E4B"/>
    <w:rsid w:val="00922064"/>
    <w:rsid w:val="00941B00"/>
    <w:rsid w:val="00952FE1"/>
    <w:rsid w:val="0095341C"/>
    <w:rsid w:val="0095672D"/>
    <w:rsid w:val="00956AE4"/>
    <w:rsid w:val="00965A09"/>
    <w:rsid w:val="00976BC5"/>
    <w:rsid w:val="00987E33"/>
    <w:rsid w:val="00990504"/>
    <w:rsid w:val="009A7EE4"/>
    <w:rsid w:val="009B0D0B"/>
    <w:rsid w:val="009B2BC6"/>
    <w:rsid w:val="009B36C1"/>
    <w:rsid w:val="009B48E7"/>
    <w:rsid w:val="009C2F89"/>
    <w:rsid w:val="009D236D"/>
    <w:rsid w:val="009D4A1C"/>
    <w:rsid w:val="009E27AB"/>
    <w:rsid w:val="009E47C6"/>
    <w:rsid w:val="009F6FD5"/>
    <w:rsid w:val="00A04174"/>
    <w:rsid w:val="00A160F0"/>
    <w:rsid w:val="00A20661"/>
    <w:rsid w:val="00A21810"/>
    <w:rsid w:val="00A36ABA"/>
    <w:rsid w:val="00A4229A"/>
    <w:rsid w:val="00A45568"/>
    <w:rsid w:val="00A4592C"/>
    <w:rsid w:val="00A52A68"/>
    <w:rsid w:val="00A628D5"/>
    <w:rsid w:val="00A62E2A"/>
    <w:rsid w:val="00A718C0"/>
    <w:rsid w:val="00A71EB6"/>
    <w:rsid w:val="00A73A57"/>
    <w:rsid w:val="00A7579C"/>
    <w:rsid w:val="00A75A0C"/>
    <w:rsid w:val="00A8171F"/>
    <w:rsid w:val="00A8352A"/>
    <w:rsid w:val="00A836CB"/>
    <w:rsid w:val="00A93FD4"/>
    <w:rsid w:val="00A94157"/>
    <w:rsid w:val="00AA30DE"/>
    <w:rsid w:val="00AA69C7"/>
    <w:rsid w:val="00AA79F1"/>
    <w:rsid w:val="00AA7C04"/>
    <w:rsid w:val="00AB34D9"/>
    <w:rsid w:val="00AD152E"/>
    <w:rsid w:val="00AD17F3"/>
    <w:rsid w:val="00AE1BC4"/>
    <w:rsid w:val="00AE273F"/>
    <w:rsid w:val="00AE709C"/>
    <w:rsid w:val="00AE71FF"/>
    <w:rsid w:val="00AF20CA"/>
    <w:rsid w:val="00AF542A"/>
    <w:rsid w:val="00B00BC6"/>
    <w:rsid w:val="00B00D02"/>
    <w:rsid w:val="00B15D2B"/>
    <w:rsid w:val="00B326D3"/>
    <w:rsid w:val="00B32788"/>
    <w:rsid w:val="00B36EDC"/>
    <w:rsid w:val="00B421A9"/>
    <w:rsid w:val="00B43A77"/>
    <w:rsid w:val="00B44E36"/>
    <w:rsid w:val="00B47451"/>
    <w:rsid w:val="00B527B5"/>
    <w:rsid w:val="00B57C5C"/>
    <w:rsid w:val="00B6169C"/>
    <w:rsid w:val="00B66AC5"/>
    <w:rsid w:val="00B7012A"/>
    <w:rsid w:val="00B729D8"/>
    <w:rsid w:val="00B742E0"/>
    <w:rsid w:val="00B77441"/>
    <w:rsid w:val="00B82C1C"/>
    <w:rsid w:val="00B8648E"/>
    <w:rsid w:val="00B91256"/>
    <w:rsid w:val="00B95DA8"/>
    <w:rsid w:val="00BA77CF"/>
    <w:rsid w:val="00BB16F6"/>
    <w:rsid w:val="00BB4E92"/>
    <w:rsid w:val="00BC287A"/>
    <w:rsid w:val="00BE3696"/>
    <w:rsid w:val="00BE7FD9"/>
    <w:rsid w:val="00BF1F9B"/>
    <w:rsid w:val="00BF2294"/>
    <w:rsid w:val="00BF4A3A"/>
    <w:rsid w:val="00C00322"/>
    <w:rsid w:val="00C03C59"/>
    <w:rsid w:val="00C1176A"/>
    <w:rsid w:val="00C21515"/>
    <w:rsid w:val="00C236DA"/>
    <w:rsid w:val="00C30CB3"/>
    <w:rsid w:val="00C3675D"/>
    <w:rsid w:val="00C41AF0"/>
    <w:rsid w:val="00C41DF5"/>
    <w:rsid w:val="00C46083"/>
    <w:rsid w:val="00C51C89"/>
    <w:rsid w:val="00C53934"/>
    <w:rsid w:val="00C60163"/>
    <w:rsid w:val="00C64C05"/>
    <w:rsid w:val="00C76042"/>
    <w:rsid w:val="00C82DA6"/>
    <w:rsid w:val="00C83DA9"/>
    <w:rsid w:val="00C964BB"/>
    <w:rsid w:val="00CA10AF"/>
    <w:rsid w:val="00CB3665"/>
    <w:rsid w:val="00CB467E"/>
    <w:rsid w:val="00CB7E5F"/>
    <w:rsid w:val="00CC3D89"/>
    <w:rsid w:val="00CC506D"/>
    <w:rsid w:val="00CD0AF0"/>
    <w:rsid w:val="00CD6898"/>
    <w:rsid w:val="00CE3873"/>
    <w:rsid w:val="00CE58B5"/>
    <w:rsid w:val="00CE5C78"/>
    <w:rsid w:val="00CF0D31"/>
    <w:rsid w:val="00CF1770"/>
    <w:rsid w:val="00CF2B47"/>
    <w:rsid w:val="00CF7DBF"/>
    <w:rsid w:val="00D02A0B"/>
    <w:rsid w:val="00D02F63"/>
    <w:rsid w:val="00D123E6"/>
    <w:rsid w:val="00D20033"/>
    <w:rsid w:val="00D2629D"/>
    <w:rsid w:val="00D36DE4"/>
    <w:rsid w:val="00D4602D"/>
    <w:rsid w:val="00D4645E"/>
    <w:rsid w:val="00D55DDD"/>
    <w:rsid w:val="00D5622B"/>
    <w:rsid w:val="00D608A2"/>
    <w:rsid w:val="00D7206D"/>
    <w:rsid w:val="00D7465A"/>
    <w:rsid w:val="00D81D61"/>
    <w:rsid w:val="00D84663"/>
    <w:rsid w:val="00D8758F"/>
    <w:rsid w:val="00D910E9"/>
    <w:rsid w:val="00D96A04"/>
    <w:rsid w:val="00DA02E4"/>
    <w:rsid w:val="00DB526E"/>
    <w:rsid w:val="00DC7B0D"/>
    <w:rsid w:val="00DD0758"/>
    <w:rsid w:val="00DD3196"/>
    <w:rsid w:val="00DD33D7"/>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96364"/>
    <w:rsid w:val="00EA62B2"/>
    <w:rsid w:val="00EB0A58"/>
    <w:rsid w:val="00EC3C14"/>
    <w:rsid w:val="00EC6BC1"/>
    <w:rsid w:val="00ED321B"/>
    <w:rsid w:val="00ED7AB4"/>
    <w:rsid w:val="00EE4A6B"/>
    <w:rsid w:val="00EF26F6"/>
    <w:rsid w:val="00EF2FE3"/>
    <w:rsid w:val="00F0434C"/>
    <w:rsid w:val="00F04C07"/>
    <w:rsid w:val="00F061C6"/>
    <w:rsid w:val="00F12F33"/>
    <w:rsid w:val="00F13675"/>
    <w:rsid w:val="00F15F81"/>
    <w:rsid w:val="00F1642E"/>
    <w:rsid w:val="00F27712"/>
    <w:rsid w:val="00F463BE"/>
    <w:rsid w:val="00F51AC1"/>
    <w:rsid w:val="00F51C4D"/>
    <w:rsid w:val="00F578F4"/>
    <w:rsid w:val="00F60003"/>
    <w:rsid w:val="00F63111"/>
    <w:rsid w:val="00F67B07"/>
    <w:rsid w:val="00F67D04"/>
    <w:rsid w:val="00F71438"/>
    <w:rsid w:val="00F7238E"/>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600B7"/>
  <w15:chartTrackingRefBased/>
  <w15:docId w15:val="{1DFDAFFE-B54B-1840-9D6A-44FDF75A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12</Pages>
  <Words>4278</Words>
  <Characters>24386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28607</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2022-05-26T01:22:00Z</dcterms:created>
  <dcterms:modified xsi:type="dcterms:W3CDTF">2022-05-26T01:22:00Z</dcterms:modified>
</cp:coreProperties>
</file>