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B01A" w14:textId="593F081E" w:rsidR="007F7E3F" w:rsidRPr="00A80C4C" w:rsidRDefault="00C1176A">
      <w:pPr>
        <w:pStyle w:val="SpecContactInfo"/>
        <w:rPr>
          <w:rFonts w:cs="Arial"/>
          <w:szCs w:val="22"/>
        </w:rPr>
      </w:pPr>
      <w:r w:rsidRPr="00C47E3E">
        <w:rPr>
          <w:rFonts w:cs="Arial"/>
          <w:szCs w:val="22"/>
        </w:rPr>
        <w:t xml:space="preserve">Highland Tank &amp; Mfg. </w:t>
      </w:r>
      <w:smartTag w:uri="urn:schemas-microsoft-com:office:smarttags" w:element="place">
        <w:r w:rsidRPr="00C47E3E">
          <w:rPr>
            <w:rFonts w:cs="Arial"/>
            <w:szCs w:val="22"/>
          </w:rPr>
          <w:t>Co.</w:t>
        </w:r>
      </w:smartTag>
      <w:r w:rsidRPr="00C47E3E">
        <w:rPr>
          <w:rFonts w:cs="Arial"/>
          <w:szCs w:val="22"/>
        </w:rPr>
        <w:t>, Inc.</w:t>
      </w:r>
      <w:r w:rsidRPr="00C47E3E">
        <w:rPr>
          <w:rFonts w:cs="Arial"/>
          <w:szCs w:val="22"/>
        </w:rPr>
        <w:tab/>
      </w:r>
      <w:r w:rsidR="00A80C4C" w:rsidRPr="00A80C4C">
        <w:rPr>
          <w:rFonts w:cs="Arial"/>
          <w:color w:val="FF0000"/>
          <w:szCs w:val="22"/>
        </w:rPr>
        <w:t>0</w:t>
      </w:r>
      <w:r w:rsidR="001E201E">
        <w:rPr>
          <w:rFonts w:cs="Arial"/>
          <w:color w:val="FF0000"/>
          <w:szCs w:val="22"/>
        </w:rPr>
        <w:t>30</w:t>
      </w:r>
      <w:r w:rsidR="00A80C4C" w:rsidRPr="00A80C4C">
        <w:rPr>
          <w:rFonts w:cs="Arial"/>
          <w:color w:val="FF0000"/>
          <w:szCs w:val="22"/>
        </w:rPr>
        <w:t>00FGCYL</w:t>
      </w:r>
      <w:r w:rsidR="00A2632E">
        <w:rPr>
          <w:rFonts w:cs="Arial"/>
          <w:color w:val="FF0000"/>
          <w:szCs w:val="22"/>
        </w:rPr>
        <w:t>64</w:t>
      </w:r>
      <w:r w:rsidR="00A80C4C" w:rsidRPr="00A80C4C">
        <w:rPr>
          <w:rFonts w:cs="Arial"/>
          <w:color w:val="FF0000"/>
          <w:szCs w:val="22"/>
        </w:rPr>
        <w:t>MF</w:t>
      </w:r>
      <w:r w:rsidR="005652DE">
        <w:rPr>
          <w:rFonts w:cs="Arial"/>
          <w:color w:val="FF0000"/>
          <w:szCs w:val="22"/>
        </w:rPr>
        <w:t>CSI</w:t>
      </w:r>
      <w:r w:rsidR="006C76ED" w:rsidRPr="00A80C4C">
        <w:rPr>
          <w:rFonts w:cs="Arial"/>
          <w:color w:val="FF0000"/>
          <w:szCs w:val="22"/>
        </w:rPr>
        <w:t xml:space="preserve"> </w:t>
      </w:r>
    </w:p>
    <w:p w14:paraId="536BAD09" w14:textId="77777777" w:rsidR="007F7E3F" w:rsidRPr="00C47E3E" w:rsidRDefault="007F7E3F">
      <w:pPr>
        <w:pStyle w:val="SpecContactInfo"/>
        <w:rPr>
          <w:rFonts w:cs="Arial"/>
          <w:szCs w:val="22"/>
        </w:rPr>
      </w:pPr>
      <w:smartTag w:uri="urn:schemas-microsoft-com:office:smarttags" w:element="Street">
        <w:smartTag w:uri="urn:schemas-microsoft-com:office:smarttags" w:element="address">
          <w:r w:rsidRPr="00C47E3E">
            <w:rPr>
              <w:rFonts w:cs="Arial"/>
              <w:szCs w:val="22"/>
            </w:rPr>
            <w:t>One Highland Road</w:t>
          </w:r>
        </w:smartTag>
      </w:smartTag>
    </w:p>
    <w:p w14:paraId="64DA1912" w14:textId="77777777" w:rsidR="007F7E3F" w:rsidRPr="00C47E3E" w:rsidRDefault="007F7E3F">
      <w:pPr>
        <w:pStyle w:val="SpecContactInfo"/>
        <w:rPr>
          <w:rFonts w:cs="Arial"/>
          <w:szCs w:val="22"/>
        </w:rPr>
      </w:pPr>
      <w:smartTag w:uri="urn:schemas-microsoft-com:office:smarttags" w:element="place">
        <w:smartTag w:uri="urn:schemas-microsoft-com:office:smarttags" w:element="City">
          <w:r w:rsidRPr="00C47E3E">
            <w:rPr>
              <w:rFonts w:cs="Arial"/>
              <w:szCs w:val="22"/>
            </w:rPr>
            <w:t>Stoystown</w:t>
          </w:r>
        </w:smartTag>
        <w:r w:rsidR="00C1176A" w:rsidRPr="00C47E3E">
          <w:rPr>
            <w:rFonts w:cs="Arial"/>
            <w:szCs w:val="22"/>
          </w:rPr>
          <w:t xml:space="preserve">, </w:t>
        </w:r>
        <w:smartTag w:uri="urn:schemas-microsoft-com:office:smarttags" w:element="State">
          <w:r w:rsidR="00C1176A" w:rsidRPr="00C47E3E">
            <w:rPr>
              <w:rFonts w:cs="Arial"/>
              <w:szCs w:val="22"/>
            </w:rPr>
            <w:t>PA</w:t>
          </w:r>
        </w:smartTag>
        <w:r w:rsidRPr="00C47E3E">
          <w:rPr>
            <w:rFonts w:cs="Arial"/>
            <w:szCs w:val="22"/>
          </w:rPr>
          <w:t xml:space="preserve"> </w:t>
        </w:r>
        <w:smartTag w:uri="urn:schemas-microsoft-com:office:smarttags" w:element="PostalCode">
          <w:r w:rsidRPr="00C47E3E">
            <w:rPr>
              <w:rFonts w:cs="Arial"/>
              <w:szCs w:val="22"/>
            </w:rPr>
            <w:t>15563</w:t>
          </w:r>
        </w:smartTag>
      </w:smartTag>
    </w:p>
    <w:p w14:paraId="1E00A979"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1A7249F2"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2D8B8B3A"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5D690064"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2040F1BE" w14:textId="77777777" w:rsidR="007F7E3F" w:rsidRPr="00C47E3E" w:rsidRDefault="007F7E3F">
      <w:pPr>
        <w:pStyle w:val="SpecContactInfo"/>
        <w:rPr>
          <w:rFonts w:cs="Arial"/>
          <w:szCs w:val="22"/>
        </w:rPr>
      </w:pPr>
    </w:p>
    <w:p w14:paraId="7686D1B3" w14:textId="77777777" w:rsidR="007F7E3F" w:rsidRPr="00C47E3E" w:rsidRDefault="007F7E3F">
      <w:pPr>
        <w:pStyle w:val="SpecContactInfo"/>
        <w:rPr>
          <w:rFonts w:cs="Arial"/>
          <w:szCs w:val="22"/>
        </w:rPr>
      </w:pPr>
    </w:p>
    <w:p w14:paraId="2D27AB67" w14:textId="77777777" w:rsidR="00BA3FFA" w:rsidRPr="00C47E3E" w:rsidRDefault="00C1176A">
      <w:pPr>
        <w:pStyle w:val="SpecHeading1"/>
        <w:rPr>
          <w:rFonts w:cs="Arial"/>
          <w:szCs w:val="22"/>
        </w:rPr>
      </w:pPr>
      <w:bookmarkStart w:id="0" w:name="_Hlk94963248"/>
      <w:r w:rsidRPr="00C47E3E">
        <w:rPr>
          <w:rFonts w:cs="Arial"/>
          <w:szCs w:val="22"/>
        </w:rPr>
        <w:t>Fireguard</w:t>
      </w:r>
      <w:r w:rsidR="0051362A" w:rsidRPr="00C47E3E">
        <w:rPr>
          <w:rFonts w:cs="Arial"/>
          <w:szCs w:val="22"/>
          <w:vertAlign w:val="superscript"/>
        </w:rPr>
        <w:t>®</w:t>
      </w:r>
      <w:r w:rsidRPr="00C47E3E">
        <w:rPr>
          <w:rFonts w:cs="Arial"/>
          <w:szCs w:val="22"/>
        </w:rPr>
        <w:t xml:space="preserve"> </w:t>
      </w:r>
      <w:r w:rsidR="00BA3FFA"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A3FFA" w:rsidRPr="00C47E3E">
        <w:rPr>
          <w:rFonts w:cs="Arial"/>
          <w:szCs w:val="22"/>
        </w:rPr>
        <w:t>Protected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65E74D22" w14:textId="77777777" w:rsidR="007F7E3F" w:rsidRPr="00C47E3E" w:rsidRDefault="0010295B">
      <w:pPr>
        <w:pStyle w:val="SpecHeading1"/>
        <w:rPr>
          <w:rFonts w:cs="Arial"/>
          <w:szCs w:val="22"/>
        </w:rPr>
      </w:pPr>
      <w:r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bookmarkEnd w:id="0"/>
    <w:p w14:paraId="7586EC76" w14:textId="77777777" w:rsidR="007F7E3F" w:rsidRPr="00C47E3E" w:rsidRDefault="007F7E3F">
      <w:pPr>
        <w:rPr>
          <w:rFonts w:cs="Arial"/>
          <w:szCs w:val="22"/>
        </w:rPr>
      </w:pPr>
    </w:p>
    <w:p w14:paraId="542A6646" w14:textId="77777777" w:rsidR="007F7E3F" w:rsidRPr="00C47E3E" w:rsidRDefault="007F7E3F">
      <w:pPr>
        <w:rPr>
          <w:rFonts w:cs="Arial"/>
          <w:szCs w:val="22"/>
        </w:rPr>
      </w:pPr>
    </w:p>
    <w:p w14:paraId="79A26B8F"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67054EDF" w14:textId="77777777" w:rsidR="007F7E3F" w:rsidRPr="00C47E3E" w:rsidRDefault="007F7E3F">
      <w:pPr>
        <w:pStyle w:val="SpecSpecifierNotes0"/>
        <w:rPr>
          <w:rFonts w:cs="Arial"/>
          <w:szCs w:val="22"/>
        </w:rPr>
      </w:pPr>
    </w:p>
    <w:p w14:paraId="51AFC004" w14:textId="77777777" w:rsidR="007F7E3F" w:rsidRPr="00C47E3E" w:rsidRDefault="007F7E3F">
      <w:pPr>
        <w:pStyle w:val="SpecSpecifierNotes0"/>
        <w:rPr>
          <w:rFonts w:cs="Arial"/>
          <w:szCs w:val="22"/>
        </w:rPr>
      </w:pPr>
      <w:r w:rsidRPr="00C47E3E">
        <w:rPr>
          <w:rFonts w:cs="Arial"/>
          <w:szCs w:val="22"/>
        </w:rPr>
        <w:t>This section must be carefully reviewed and edited by the Architect or Engineer to meet the requirements of the project and local building code</w:t>
      </w:r>
      <w:r w:rsidR="00B818BA" w:rsidRPr="00C47E3E">
        <w:rPr>
          <w:rFonts w:cs="Arial"/>
          <w:szCs w:val="22"/>
        </w:rPr>
        <w:t xml:space="preserve">. </w:t>
      </w:r>
      <w:r w:rsidRPr="00C47E3E">
        <w:rPr>
          <w:rFonts w:cs="Arial"/>
          <w:szCs w:val="22"/>
        </w:rPr>
        <w:t>Coordinate this section with other specification sections and the Drawings</w:t>
      </w:r>
      <w:r w:rsidR="00B818BA" w:rsidRPr="00C47E3E">
        <w:rPr>
          <w:rFonts w:cs="Arial"/>
          <w:szCs w:val="22"/>
        </w:rPr>
        <w:t xml:space="preserve">. </w:t>
      </w:r>
      <w:r w:rsidRPr="00C47E3E">
        <w:rPr>
          <w:rFonts w:cs="Arial"/>
          <w:szCs w:val="22"/>
        </w:rPr>
        <w:t>Delete all “Specifier Notes” after editing this section.</w:t>
      </w:r>
    </w:p>
    <w:p w14:paraId="5E662EB8" w14:textId="77777777" w:rsidR="007F7E3F" w:rsidRPr="00C47E3E" w:rsidRDefault="007F7E3F">
      <w:pPr>
        <w:pStyle w:val="SpecSpecifierNotes0"/>
        <w:rPr>
          <w:rFonts w:cs="Arial"/>
          <w:szCs w:val="22"/>
        </w:rPr>
      </w:pPr>
    </w:p>
    <w:p w14:paraId="111B3DCF"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201</w:t>
      </w:r>
      <w:r w:rsidR="00D56FFD" w:rsidRPr="00C47E3E">
        <w:rPr>
          <w:rFonts w:cs="Arial"/>
          <w:i/>
          <w:szCs w:val="22"/>
        </w:rPr>
        <w:t>6</w:t>
      </w:r>
      <w:r w:rsidRPr="00C47E3E">
        <w:rPr>
          <w:rFonts w:cs="Arial"/>
          <w:i/>
          <w:szCs w:val="22"/>
        </w:rPr>
        <w:t xml:space="preserve"> Edition</w:t>
      </w:r>
      <w:r w:rsidRPr="00C47E3E">
        <w:rPr>
          <w:rFonts w:cs="Arial"/>
          <w:szCs w:val="22"/>
        </w:rPr>
        <w:t>.</w:t>
      </w:r>
    </w:p>
    <w:p w14:paraId="5D1EF66E" w14:textId="77777777" w:rsidR="007F7E3F" w:rsidRPr="00C47E3E" w:rsidRDefault="007F7E3F">
      <w:pPr>
        <w:rPr>
          <w:rFonts w:cs="Arial"/>
          <w:szCs w:val="22"/>
        </w:rPr>
      </w:pPr>
    </w:p>
    <w:p w14:paraId="07E0B7B3" w14:textId="77777777" w:rsidR="007F7E3F" w:rsidRPr="00C47E3E" w:rsidRDefault="007F7E3F">
      <w:pPr>
        <w:rPr>
          <w:rFonts w:cs="Arial"/>
          <w:szCs w:val="22"/>
        </w:rPr>
      </w:pPr>
    </w:p>
    <w:p w14:paraId="52F40A6B" w14:textId="77777777" w:rsidR="007F7E3F" w:rsidRPr="00C47E3E" w:rsidRDefault="00874FDB">
      <w:pPr>
        <w:pStyle w:val="SpecHeading1"/>
        <w:rPr>
          <w:rFonts w:cs="Arial"/>
          <w:szCs w:val="22"/>
        </w:rPr>
      </w:pPr>
      <w:r w:rsidRPr="00C47E3E">
        <w:rPr>
          <w:rFonts w:cs="Arial"/>
          <w:szCs w:val="22"/>
        </w:rPr>
        <w:t>SECTION</w:t>
      </w:r>
      <w:r w:rsidR="00FE7023" w:rsidRPr="00C47E3E">
        <w:rPr>
          <w:rFonts w:cs="Arial"/>
          <w:szCs w:val="22"/>
        </w:rPr>
        <w:t xml:space="preserve"> </w:t>
      </w:r>
      <w:r w:rsidRPr="00C47E3E">
        <w:rPr>
          <w:rFonts w:cs="Arial"/>
          <w:szCs w:val="22"/>
        </w:rPr>
        <w:t>23 13 23.23</w:t>
      </w:r>
    </w:p>
    <w:p w14:paraId="77409424" w14:textId="77777777" w:rsidR="007F7E3F" w:rsidRPr="00C47E3E" w:rsidRDefault="007F7E3F">
      <w:pPr>
        <w:rPr>
          <w:rFonts w:cs="Arial"/>
          <w:szCs w:val="22"/>
        </w:rPr>
      </w:pPr>
    </w:p>
    <w:p w14:paraId="03803127"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p w14:paraId="67EA533F" w14:textId="77777777" w:rsidR="007F7E3F" w:rsidRPr="00C47E3E" w:rsidRDefault="007F7E3F">
      <w:pPr>
        <w:rPr>
          <w:rFonts w:cs="Arial"/>
          <w:szCs w:val="22"/>
        </w:rPr>
      </w:pPr>
    </w:p>
    <w:p w14:paraId="23888CED" w14:textId="441C10A8"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Tank &amp; Mfg. Co.</w:t>
      </w:r>
      <w:r w:rsidRPr="00C47E3E">
        <w:rPr>
          <w:rFonts w:cs="Arial"/>
          <w:szCs w:val="22"/>
        </w:rPr>
        <w:t xml:space="preserve">, Inc.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Model </w:t>
      </w:r>
      <w:r w:rsidR="00A80C4C" w:rsidRPr="00A80C4C">
        <w:rPr>
          <w:rFonts w:cs="Arial"/>
          <w:b/>
          <w:bCs/>
          <w:szCs w:val="22"/>
        </w:rPr>
        <w:t>0</w:t>
      </w:r>
      <w:r w:rsidR="001E201E">
        <w:rPr>
          <w:rFonts w:cs="Arial"/>
          <w:b/>
          <w:bCs/>
          <w:szCs w:val="22"/>
        </w:rPr>
        <w:t>30</w:t>
      </w:r>
      <w:r w:rsidR="00A80C4C" w:rsidRPr="00A80C4C">
        <w:rPr>
          <w:rFonts w:cs="Arial"/>
          <w:b/>
          <w:bCs/>
          <w:szCs w:val="22"/>
        </w:rPr>
        <w:t>00FGCYL</w:t>
      </w:r>
      <w:r w:rsidR="00A2632E">
        <w:rPr>
          <w:rFonts w:cs="Arial"/>
          <w:b/>
          <w:bCs/>
          <w:szCs w:val="22"/>
        </w:rPr>
        <w:t>6</w:t>
      </w:r>
      <w:r w:rsidR="00390E0A">
        <w:rPr>
          <w:rFonts w:cs="Arial"/>
          <w:b/>
          <w:bCs/>
          <w:szCs w:val="22"/>
        </w:rPr>
        <w:t>4</w:t>
      </w:r>
      <w:r w:rsidR="00A80C4C" w:rsidRPr="00A80C4C">
        <w:rPr>
          <w:rFonts w:cs="Arial"/>
          <w:b/>
          <w:bCs/>
          <w:szCs w:val="22"/>
        </w:rPr>
        <w:t>MF</w:t>
      </w:r>
      <w:r w:rsidR="005652DE">
        <w:rPr>
          <w:rFonts w:cs="Arial"/>
          <w:b/>
          <w:bCs/>
          <w:szCs w:val="22"/>
        </w:rPr>
        <w:t>CSI</w:t>
      </w:r>
      <w:r w:rsidR="00A80C4C" w:rsidRPr="00A80C4C">
        <w:rPr>
          <w:rFonts w:cs="Arial"/>
          <w:color w:val="FF0000"/>
          <w:szCs w:val="22"/>
        </w:rPr>
        <w:t xml:space="preserve">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 &amp; Mf</w:t>
      </w:r>
      <w:r w:rsidRPr="00C47E3E">
        <w:rPr>
          <w:rFonts w:cs="Arial"/>
          <w:szCs w:val="22"/>
        </w:rPr>
        <w:t>g</w:t>
      </w:r>
      <w:r w:rsidR="00874FDB" w:rsidRPr="00C47E3E">
        <w:rPr>
          <w:rFonts w:cs="Arial"/>
          <w:szCs w:val="22"/>
        </w:rPr>
        <w:t>. Co.</w:t>
      </w:r>
      <w:r w:rsidRPr="00C47E3E">
        <w:rPr>
          <w:rFonts w:cs="Arial"/>
          <w:szCs w:val="22"/>
        </w:rPr>
        <w:t>, Inc. for assistance in editing this section for the specific application.</w:t>
      </w:r>
    </w:p>
    <w:p w14:paraId="48932F4C" w14:textId="77777777" w:rsidR="007F7E3F" w:rsidRPr="00C47E3E" w:rsidRDefault="007F7E3F">
      <w:pPr>
        <w:rPr>
          <w:rFonts w:cs="Arial"/>
          <w:szCs w:val="22"/>
        </w:rPr>
      </w:pPr>
    </w:p>
    <w:p w14:paraId="518A5039"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42347DD6" w14:textId="77777777" w:rsidR="007F7E3F" w:rsidRPr="00C47E3E" w:rsidRDefault="007F7E3F">
      <w:pPr>
        <w:rPr>
          <w:rFonts w:cs="Arial"/>
          <w:szCs w:val="22"/>
        </w:rPr>
      </w:pPr>
    </w:p>
    <w:p w14:paraId="72CC607E"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259EB53D" w14:textId="77777777" w:rsidR="007F7E3F" w:rsidRPr="00C47E3E" w:rsidRDefault="007F7E3F">
      <w:pPr>
        <w:rPr>
          <w:rFonts w:cs="Arial"/>
          <w:szCs w:val="22"/>
        </w:rPr>
      </w:pPr>
    </w:p>
    <w:p w14:paraId="549BBB8D" w14:textId="77777777" w:rsidR="007F7E3F" w:rsidRPr="00C47E3E" w:rsidRDefault="00874FDB">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006C3DB7" w:rsidRPr="00C47E3E">
        <w:rPr>
          <w:rFonts w:cs="Arial"/>
          <w:szCs w:val="22"/>
        </w:rPr>
        <w:t>Fireguard</w:t>
      </w:r>
      <w:bookmarkStart w:id="1" w:name="_Hlk94962457"/>
      <w:r w:rsidR="00CE58B5" w:rsidRPr="00C47E3E">
        <w:rPr>
          <w:rFonts w:cs="Arial"/>
          <w:szCs w:val="22"/>
          <w:vertAlign w:val="superscript"/>
        </w:rPr>
        <w:t>®</w:t>
      </w:r>
      <w:bookmarkEnd w:id="1"/>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p>
    <w:p w14:paraId="7576FA9E" w14:textId="77777777" w:rsidR="007F7E3F" w:rsidRPr="00C47E3E" w:rsidRDefault="007F7E3F">
      <w:pPr>
        <w:rPr>
          <w:rFonts w:cs="Arial"/>
          <w:szCs w:val="22"/>
        </w:rPr>
      </w:pPr>
    </w:p>
    <w:p w14:paraId="70797CE7"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7FB98D58" w14:textId="77777777" w:rsidR="007F7E3F" w:rsidRPr="00C47E3E" w:rsidRDefault="007F7E3F">
      <w:pPr>
        <w:rPr>
          <w:rFonts w:cs="Arial"/>
          <w:szCs w:val="22"/>
        </w:rPr>
      </w:pPr>
    </w:p>
    <w:p w14:paraId="0C706AAC"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4FB90C25" w14:textId="77777777" w:rsidR="007F7E3F" w:rsidRPr="00C47E3E" w:rsidRDefault="007F7E3F">
      <w:pPr>
        <w:rPr>
          <w:rFonts w:cs="Arial"/>
          <w:szCs w:val="22"/>
        </w:rPr>
      </w:pPr>
    </w:p>
    <w:p w14:paraId="0913C21C"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560A5768" w14:textId="77777777" w:rsidR="004E1508" w:rsidRPr="00C47E3E" w:rsidRDefault="004E1508" w:rsidP="004E1508">
      <w:pPr>
        <w:pStyle w:val="SpecHeading4A"/>
        <w:rPr>
          <w:rFonts w:cs="Arial"/>
          <w:szCs w:val="22"/>
        </w:rPr>
      </w:pPr>
    </w:p>
    <w:p w14:paraId="65C80333" w14:textId="77777777" w:rsidR="004E1508" w:rsidRPr="00C47E3E" w:rsidRDefault="004E1508" w:rsidP="004E1508">
      <w:pPr>
        <w:pStyle w:val="SpecHeading4A"/>
        <w:rPr>
          <w:rFonts w:cs="Arial"/>
          <w:szCs w:val="22"/>
        </w:rPr>
      </w:pPr>
      <w:r w:rsidRPr="00C47E3E">
        <w:rPr>
          <w:rFonts w:cs="Arial"/>
          <w:szCs w:val="22"/>
        </w:rPr>
        <w:t>B.</w:t>
      </w:r>
      <w:r w:rsidRPr="00C47E3E">
        <w:rPr>
          <w:rFonts w:cs="Arial"/>
          <w:szCs w:val="22"/>
        </w:rPr>
        <w:tab/>
        <w:t>Section 03 30 00 - Cast-in-Place Concrete (Concrete for Reinforced Concrete Slab)</w:t>
      </w:r>
    </w:p>
    <w:p w14:paraId="452FB43D" w14:textId="77777777" w:rsidR="004E1508" w:rsidRPr="00C47E3E" w:rsidRDefault="004E1508" w:rsidP="004E1508">
      <w:pPr>
        <w:pStyle w:val="SpecHeading4A"/>
        <w:rPr>
          <w:rFonts w:cs="Arial"/>
          <w:szCs w:val="22"/>
        </w:rPr>
      </w:pPr>
    </w:p>
    <w:p w14:paraId="5222538A" w14:textId="77777777" w:rsidR="004E1508" w:rsidRPr="00C47E3E" w:rsidRDefault="004E1508" w:rsidP="004E1508">
      <w:pPr>
        <w:pStyle w:val="SpecHeading4A"/>
        <w:rPr>
          <w:rFonts w:cs="Arial"/>
          <w:szCs w:val="22"/>
        </w:rPr>
      </w:pPr>
      <w:r w:rsidRPr="00C47E3E">
        <w:rPr>
          <w:rFonts w:cs="Arial"/>
          <w:szCs w:val="22"/>
        </w:rPr>
        <w:lastRenderedPageBreak/>
        <w:t>C.</w:t>
      </w:r>
      <w:r w:rsidRPr="00C47E3E">
        <w:rPr>
          <w:rFonts w:cs="Arial"/>
          <w:szCs w:val="22"/>
        </w:rPr>
        <w:tab/>
        <w:t>Section 05 05 19 - Post-Installed Concrete Anchors</w:t>
      </w:r>
    </w:p>
    <w:p w14:paraId="09EBA4A3" w14:textId="77777777" w:rsidR="004E1508" w:rsidRPr="00C47E3E" w:rsidRDefault="004E1508" w:rsidP="004E1508">
      <w:pPr>
        <w:pStyle w:val="SpecHeading4A"/>
        <w:rPr>
          <w:rFonts w:cs="Arial"/>
          <w:szCs w:val="22"/>
        </w:rPr>
      </w:pPr>
    </w:p>
    <w:p w14:paraId="3017A9FA"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16E0AE78" w14:textId="77777777" w:rsidR="007F7E3F" w:rsidRPr="00C47E3E" w:rsidRDefault="007F7E3F">
      <w:pPr>
        <w:rPr>
          <w:rFonts w:cs="Arial"/>
          <w:szCs w:val="22"/>
        </w:rPr>
      </w:pPr>
    </w:p>
    <w:p w14:paraId="4491F27B"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2E103E10" w14:textId="77777777" w:rsidR="007F7E3F" w:rsidRPr="00C47E3E" w:rsidRDefault="007F7E3F">
      <w:pPr>
        <w:rPr>
          <w:rFonts w:cs="Arial"/>
          <w:szCs w:val="22"/>
        </w:rPr>
      </w:pPr>
    </w:p>
    <w:p w14:paraId="4029BC70"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is merely a listing of those used.</w:t>
      </w:r>
    </w:p>
    <w:p w14:paraId="1C2ED940" w14:textId="77777777" w:rsidR="007F7E3F" w:rsidRPr="00C47E3E" w:rsidRDefault="007F7E3F">
      <w:pPr>
        <w:rPr>
          <w:rFonts w:cs="Arial"/>
          <w:szCs w:val="22"/>
        </w:rPr>
      </w:pPr>
    </w:p>
    <w:p w14:paraId="4C512771" w14:textId="77777777" w:rsidR="00300ABC" w:rsidRPr="00C47E3E" w:rsidRDefault="00300ABC" w:rsidP="00E735D8">
      <w:pPr>
        <w:pStyle w:val="SpecHeading4A"/>
      </w:pPr>
      <w:r w:rsidRPr="00C47E3E">
        <w:t>A.</w:t>
      </w:r>
      <w:r w:rsidRPr="00C47E3E">
        <w:tab/>
      </w:r>
      <w:r w:rsidR="009B36C1" w:rsidRPr="00C47E3E">
        <w:tab/>
      </w:r>
      <w:r w:rsidRPr="00C47E3E">
        <w:t>ANSI</w:t>
      </w:r>
      <w:r w:rsidR="00D4645E" w:rsidRPr="00C47E3E">
        <w:t xml:space="preserve"> – American National Standards Institute.</w:t>
      </w:r>
    </w:p>
    <w:p w14:paraId="606306EC" w14:textId="77777777" w:rsidR="00300ABC" w:rsidRPr="00C47E3E" w:rsidRDefault="00300ABC" w:rsidP="00E735D8">
      <w:pPr>
        <w:pStyle w:val="SpecHeading4A"/>
        <w:rPr>
          <w:szCs w:val="22"/>
        </w:rPr>
      </w:pPr>
    </w:p>
    <w:p w14:paraId="520D62A7" w14:textId="77777777" w:rsidR="00605D2F" w:rsidRPr="00C47E3E" w:rsidRDefault="00D4645E" w:rsidP="00E735D8">
      <w:pPr>
        <w:pStyle w:val="SpecHeading4A"/>
      </w:pPr>
      <w:r w:rsidRPr="00C47E3E">
        <w:t>B</w:t>
      </w:r>
      <w:r w:rsidR="00B32788" w:rsidRPr="00C47E3E">
        <w:t>.</w:t>
      </w:r>
      <w:r w:rsidR="00B32788" w:rsidRPr="00C47E3E">
        <w:tab/>
      </w:r>
      <w:r w:rsidR="009B36C1" w:rsidRPr="00C47E3E">
        <w:tab/>
      </w:r>
      <w:r w:rsidR="00605D2F" w:rsidRPr="00C47E3E">
        <w:t xml:space="preserve">ASTM - American Society for Testing and Materials </w:t>
      </w:r>
    </w:p>
    <w:p w14:paraId="668E6F1E" w14:textId="77777777" w:rsidR="00605D2F" w:rsidRPr="00C47E3E" w:rsidRDefault="00B32788" w:rsidP="00605D2F">
      <w:pPr>
        <w:pStyle w:val="SpecHeading4A"/>
        <w:numPr>
          <w:ilvl w:val="0"/>
          <w:numId w:val="24"/>
        </w:numPr>
      </w:pPr>
      <w:r w:rsidRPr="00C47E3E">
        <w:t xml:space="preserve">ASTM D 448, </w:t>
      </w:r>
      <w:r w:rsidR="007F7E3F" w:rsidRPr="00C47E3E">
        <w:t>Standard Classification for Sizes of Aggregate f</w:t>
      </w:r>
      <w:r w:rsidR="009B48E7" w:rsidRPr="00C47E3E">
        <w:t>o</w:t>
      </w:r>
      <w:r w:rsidRPr="00C47E3E">
        <w:t>r Road and Bridge Construction</w:t>
      </w:r>
    </w:p>
    <w:p w14:paraId="0149B28F" w14:textId="77777777" w:rsidR="00CF1770" w:rsidRPr="00C47E3E" w:rsidRDefault="00CF1770" w:rsidP="00605D2F">
      <w:pPr>
        <w:pStyle w:val="SpecHeading4A"/>
        <w:numPr>
          <w:ilvl w:val="0"/>
          <w:numId w:val="24"/>
        </w:numPr>
      </w:pPr>
      <w:r w:rsidRPr="00C47E3E">
        <w:t>ASTM Standard Specification for Carbon Structural Steel</w:t>
      </w:r>
    </w:p>
    <w:p w14:paraId="0353D791" w14:textId="77777777" w:rsidR="00605D2F" w:rsidRPr="00C47E3E" w:rsidRDefault="00605D2F" w:rsidP="00605D2F"/>
    <w:p w14:paraId="42819152" w14:textId="77777777" w:rsidR="00605D2F" w:rsidRPr="00C47E3E" w:rsidRDefault="00CF1770" w:rsidP="00E735D8">
      <w:pPr>
        <w:pStyle w:val="SpecHeading4A"/>
      </w:pPr>
      <w:r w:rsidRPr="00C47E3E">
        <w:t xml:space="preserve">C. </w:t>
      </w:r>
      <w:r w:rsidRPr="00C47E3E">
        <w:tab/>
      </w:r>
      <w:r w:rsidR="009B36C1" w:rsidRPr="00C47E3E">
        <w:tab/>
      </w:r>
      <w:proofErr w:type="gramStart"/>
      <w:r w:rsidRPr="00C47E3E">
        <w:t xml:space="preserve">AWS </w:t>
      </w:r>
      <w:r w:rsidR="00605D2F" w:rsidRPr="00C47E3E">
        <w:t xml:space="preserve"> -</w:t>
      </w:r>
      <w:proofErr w:type="gramEnd"/>
      <w:r w:rsidR="00605D2F" w:rsidRPr="00C47E3E">
        <w:t xml:space="preserve"> American Welding Society </w:t>
      </w:r>
    </w:p>
    <w:p w14:paraId="7FB0CC3D" w14:textId="77777777" w:rsidR="00CF1770" w:rsidRPr="00C47E3E" w:rsidRDefault="00CF1770" w:rsidP="00605D2F">
      <w:pPr>
        <w:pStyle w:val="SpecHeading4A"/>
        <w:numPr>
          <w:ilvl w:val="0"/>
          <w:numId w:val="25"/>
        </w:numPr>
      </w:pPr>
      <w:r w:rsidRPr="00C47E3E">
        <w:t xml:space="preserve">Structural Welding Code – </w:t>
      </w:r>
      <w:r w:rsidR="00605D2F" w:rsidRPr="00C47E3E">
        <w:t>Steel</w:t>
      </w:r>
    </w:p>
    <w:p w14:paraId="3C9842C3" w14:textId="77777777" w:rsidR="00987E33" w:rsidRPr="00C47E3E" w:rsidRDefault="00987E33" w:rsidP="00E735D8">
      <w:pPr>
        <w:pStyle w:val="SpecHeading4A"/>
      </w:pPr>
    </w:p>
    <w:p w14:paraId="3845FD65" w14:textId="77777777" w:rsidR="00AD152E" w:rsidRPr="00C47E3E" w:rsidRDefault="00E735D8" w:rsidP="00E735D8">
      <w:pPr>
        <w:pStyle w:val="SpecHeading4A"/>
        <w:rPr>
          <w:rFonts w:eastAsia="ArialNarrow"/>
        </w:rPr>
      </w:pPr>
      <w:r w:rsidRPr="00C47E3E">
        <w:t>D</w:t>
      </w:r>
      <w:r w:rsidR="00987E33" w:rsidRPr="00C47E3E">
        <w:t>.</w:t>
      </w:r>
      <w:r w:rsidR="00987E33" w:rsidRPr="00C47E3E">
        <w:tab/>
      </w:r>
      <w:r w:rsidR="009B36C1" w:rsidRPr="00C47E3E">
        <w:tab/>
      </w:r>
      <w:bookmarkStart w:id="2" w:name="_Hlk94968834"/>
      <w:r w:rsidR="00987E33" w:rsidRPr="00C47E3E">
        <w:rPr>
          <w:rFonts w:eastAsia="ArialNarrow"/>
        </w:rPr>
        <w:t>CARB</w:t>
      </w:r>
      <w:bookmarkEnd w:id="2"/>
      <w:r w:rsidR="00605D2F" w:rsidRPr="00C47E3E">
        <w:rPr>
          <w:rFonts w:eastAsia="ArialNarrow"/>
        </w:rPr>
        <w:t xml:space="preserve"> </w:t>
      </w:r>
      <w:r w:rsidR="00AD152E" w:rsidRPr="00C47E3E">
        <w:rPr>
          <w:rFonts w:eastAsia="ArialNarrow"/>
        </w:rPr>
        <w:t>- California Air Resources Board.</w:t>
      </w:r>
    </w:p>
    <w:p w14:paraId="7016DB43" w14:textId="77777777" w:rsidR="00F63111" w:rsidRPr="00C47E3E" w:rsidRDefault="003F4C08" w:rsidP="003F4C08">
      <w:pPr>
        <w:pStyle w:val="SpecHeading4A"/>
        <w:numPr>
          <w:ilvl w:val="0"/>
          <w:numId w:val="25"/>
        </w:numPr>
      </w:pPr>
      <w:r w:rsidRPr="00C47E3E">
        <w:t>Standing Loss Control Testing Requirements for Air Emissions</w:t>
      </w:r>
    </w:p>
    <w:p w14:paraId="37E695CC" w14:textId="77777777" w:rsidR="003F4C08" w:rsidRPr="00C47E3E" w:rsidRDefault="003F4C08" w:rsidP="003F4C08"/>
    <w:p w14:paraId="240D81B6" w14:textId="77777777" w:rsidR="003024A1" w:rsidRPr="00C47E3E" w:rsidRDefault="00E735D8" w:rsidP="00E735D8">
      <w:pPr>
        <w:pStyle w:val="SpecHeading4A"/>
      </w:pPr>
      <w:r w:rsidRPr="00C47E3E">
        <w:t>E</w:t>
      </w:r>
      <w:r w:rsidR="00F63111" w:rsidRPr="00C47E3E">
        <w:t>.</w:t>
      </w:r>
      <w:r w:rsidR="00F63111" w:rsidRPr="00C47E3E">
        <w:tab/>
      </w:r>
      <w:r w:rsidR="00FE5BC4" w:rsidRPr="00C47E3E">
        <w:tab/>
      </w:r>
      <w:r w:rsidR="003024A1" w:rsidRPr="00C47E3E">
        <w:t xml:space="preserve">IFC </w:t>
      </w:r>
      <w:r w:rsidR="003F4C08" w:rsidRPr="00C47E3E">
        <w:t xml:space="preserve">- </w:t>
      </w:r>
      <w:r w:rsidR="003024A1" w:rsidRPr="00C47E3E">
        <w:rPr>
          <w:bCs/>
          <w:iCs/>
        </w:rPr>
        <w:t>International Fire Code</w:t>
      </w:r>
      <w:r w:rsidR="003C1956" w:rsidRPr="00C47E3E">
        <w:t xml:space="preserve">, </w:t>
      </w:r>
      <w:r w:rsidR="003024A1" w:rsidRPr="00C47E3E">
        <w:t>International Code Council</w:t>
      </w:r>
    </w:p>
    <w:p w14:paraId="3535EB59" w14:textId="77777777" w:rsidR="003024A1" w:rsidRPr="00C47E3E" w:rsidRDefault="003024A1" w:rsidP="00E735D8">
      <w:pPr>
        <w:pStyle w:val="SpecHeading4A"/>
      </w:pPr>
    </w:p>
    <w:p w14:paraId="70929311" w14:textId="77777777" w:rsidR="00B270F6" w:rsidRPr="00C47E3E" w:rsidRDefault="00E735D8" w:rsidP="00E735D8">
      <w:pPr>
        <w:pStyle w:val="SpecHeading4A"/>
      </w:pPr>
      <w:r w:rsidRPr="00C47E3E">
        <w:t>F</w:t>
      </w:r>
      <w:r w:rsidR="003024A1" w:rsidRPr="00C47E3E">
        <w:t xml:space="preserve">. </w:t>
      </w:r>
      <w:r w:rsidR="003024A1" w:rsidRPr="00C47E3E">
        <w:tab/>
      </w:r>
      <w:r w:rsidR="00C86D4D" w:rsidRPr="00C47E3E">
        <w:t>NEC – National Electric Code</w:t>
      </w:r>
    </w:p>
    <w:p w14:paraId="4220D5EE" w14:textId="77777777" w:rsidR="00B270F6" w:rsidRPr="00C47E3E" w:rsidRDefault="00B270F6" w:rsidP="00E735D8">
      <w:pPr>
        <w:pStyle w:val="SpecHeading4A"/>
      </w:pPr>
    </w:p>
    <w:p w14:paraId="00BBF4E4" w14:textId="77777777" w:rsidR="00C86D4D" w:rsidRPr="00C47E3E" w:rsidRDefault="00B270F6" w:rsidP="00E735D8">
      <w:pPr>
        <w:pStyle w:val="SpecHeading4A"/>
      </w:pPr>
      <w:r w:rsidRPr="00C47E3E">
        <w:t xml:space="preserve">G. </w:t>
      </w:r>
      <w:r w:rsidRPr="00C47E3E">
        <w:tab/>
        <w:t>NEMA – National Electric Manufacturers Association</w:t>
      </w:r>
      <w:r w:rsidR="009B36C1" w:rsidRPr="00C47E3E">
        <w:tab/>
      </w:r>
    </w:p>
    <w:p w14:paraId="45AE71BF" w14:textId="77777777" w:rsidR="00C86D4D" w:rsidRPr="00C47E3E" w:rsidRDefault="00C86D4D" w:rsidP="00E735D8">
      <w:pPr>
        <w:pStyle w:val="SpecHeading4A"/>
      </w:pPr>
    </w:p>
    <w:p w14:paraId="504E7897" w14:textId="77777777" w:rsidR="00711304" w:rsidRPr="00C47E3E" w:rsidRDefault="00AE51E6" w:rsidP="00E735D8">
      <w:pPr>
        <w:pStyle w:val="SpecHeading4A"/>
      </w:pPr>
      <w:r w:rsidRPr="00C47E3E">
        <w:t>H</w:t>
      </w:r>
      <w:r w:rsidR="00C86D4D" w:rsidRPr="00C47E3E">
        <w:t>.</w:t>
      </w:r>
      <w:r w:rsidR="00C86D4D" w:rsidRPr="00C47E3E">
        <w:tab/>
      </w:r>
      <w:r w:rsidR="00711304" w:rsidRPr="00C47E3E">
        <w:t xml:space="preserve">NFPA - </w:t>
      </w:r>
      <w:r w:rsidR="003F4C08" w:rsidRPr="00C47E3E">
        <w:t>National Fire Protection Association</w:t>
      </w:r>
    </w:p>
    <w:p w14:paraId="6D7513BE" w14:textId="77777777" w:rsidR="00711304" w:rsidRPr="00C47E3E" w:rsidRDefault="00B32788" w:rsidP="00711304">
      <w:pPr>
        <w:pStyle w:val="SpecHeading4A"/>
        <w:numPr>
          <w:ilvl w:val="0"/>
          <w:numId w:val="25"/>
        </w:numPr>
      </w:pPr>
      <w:r w:rsidRPr="00C47E3E">
        <w:t xml:space="preserve">NFPA 30, </w:t>
      </w:r>
      <w:r w:rsidR="007F7E3F" w:rsidRPr="00C47E3E">
        <w:t>Flammab</w:t>
      </w:r>
      <w:r w:rsidR="00F63111" w:rsidRPr="00C47E3E">
        <w:t>le and Combustible Liquids Code</w:t>
      </w:r>
    </w:p>
    <w:p w14:paraId="3F834687" w14:textId="77777777" w:rsidR="00711304" w:rsidRPr="00C47E3E" w:rsidRDefault="00B32788" w:rsidP="00711304">
      <w:pPr>
        <w:pStyle w:val="SpecHeading4A"/>
        <w:numPr>
          <w:ilvl w:val="0"/>
          <w:numId w:val="25"/>
        </w:numPr>
      </w:pPr>
      <w:r w:rsidRPr="00C47E3E">
        <w:t xml:space="preserve">NFPA 30A, </w:t>
      </w:r>
      <w:r w:rsidR="00B729D8" w:rsidRPr="00C47E3E">
        <w:t>Code for Motor Fuel Dispensing Facilities and Repair Garages</w:t>
      </w:r>
    </w:p>
    <w:p w14:paraId="2A356F1A" w14:textId="77777777" w:rsidR="00711304" w:rsidRPr="00C47E3E" w:rsidRDefault="00D7465A" w:rsidP="00711304">
      <w:pPr>
        <w:pStyle w:val="SpecHeading4A"/>
        <w:numPr>
          <w:ilvl w:val="0"/>
          <w:numId w:val="25"/>
        </w:numPr>
      </w:pPr>
      <w:r w:rsidRPr="00C47E3E">
        <w:t>NFPA 31: Standard for the Installation of Oil-Burning Equipment</w:t>
      </w:r>
    </w:p>
    <w:p w14:paraId="5EF40BEA" w14:textId="77777777" w:rsidR="007D7120" w:rsidRPr="00C47E3E" w:rsidRDefault="00AD152E" w:rsidP="00711304">
      <w:pPr>
        <w:pStyle w:val="SpecHeading4A"/>
        <w:numPr>
          <w:ilvl w:val="0"/>
          <w:numId w:val="25"/>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5379F72F" w14:textId="77777777" w:rsidR="002C6B4E" w:rsidRPr="00C47E3E" w:rsidRDefault="002C6B4E" w:rsidP="00E735D8">
      <w:pPr>
        <w:pStyle w:val="SpecHeading4A"/>
      </w:pPr>
    </w:p>
    <w:p w14:paraId="090CA47D" w14:textId="77777777" w:rsidR="003C1956" w:rsidRPr="00C47E3E" w:rsidRDefault="00AE51E6" w:rsidP="00E735D8">
      <w:pPr>
        <w:pStyle w:val="SpecHeading4A"/>
      </w:pPr>
      <w:r w:rsidRPr="00C47E3E">
        <w:t>I</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450EFDCA" w14:textId="77777777" w:rsidR="007D7120" w:rsidRPr="00C47E3E" w:rsidRDefault="003C1956" w:rsidP="003C1956">
      <w:pPr>
        <w:pStyle w:val="SpecHeading4A"/>
        <w:numPr>
          <w:ilvl w:val="0"/>
          <w:numId w:val="26"/>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6B2B18EE" w14:textId="77777777" w:rsidR="002C6B4E" w:rsidRPr="00C47E3E" w:rsidRDefault="002C6B4E" w:rsidP="00E735D8">
      <w:pPr>
        <w:pStyle w:val="SpecHeading4A"/>
      </w:pPr>
    </w:p>
    <w:p w14:paraId="6F684789" w14:textId="77777777" w:rsidR="003C1956" w:rsidRPr="00C47E3E" w:rsidRDefault="00AE51E6" w:rsidP="00E735D8">
      <w:pPr>
        <w:pStyle w:val="SpecHeading4A"/>
      </w:pPr>
      <w:r w:rsidRPr="00C47E3E">
        <w:t>J</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0E8D5453" w14:textId="77777777" w:rsidR="00AD152E" w:rsidRPr="00C47E3E" w:rsidRDefault="002C6B4E" w:rsidP="003C1956">
      <w:pPr>
        <w:pStyle w:val="SpecHeading4A"/>
        <w:numPr>
          <w:ilvl w:val="0"/>
          <w:numId w:val="26"/>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5EE8A9E0" w14:textId="77777777" w:rsidR="00B32788" w:rsidRPr="00C47E3E" w:rsidRDefault="00B32788" w:rsidP="00E735D8">
      <w:pPr>
        <w:pStyle w:val="SpecHeading4A"/>
      </w:pPr>
    </w:p>
    <w:p w14:paraId="1EC9D948" w14:textId="77777777" w:rsidR="003C1956" w:rsidRPr="00C47E3E" w:rsidRDefault="00AE51E6" w:rsidP="003C1956">
      <w:pPr>
        <w:pStyle w:val="SpecHeading4A"/>
      </w:pPr>
      <w:r w:rsidRPr="00C47E3E">
        <w:t>K</w:t>
      </w:r>
      <w:r w:rsidR="00B32788" w:rsidRPr="00C47E3E">
        <w:t>.</w:t>
      </w:r>
      <w:r w:rsidR="00B32788" w:rsidRPr="00C47E3E">
        <w:tab/>
      </w:r>
      <w:r w:rsidR="009B36C1" w:rsidRPr="00C47E3E">
        <w:tab/>
      </w:r>
      <w:r w:rsidR="00891696" w:rsidRPr="00C47E3E">
        <w:t>SSPC-</w:t>
      </w:r>
      <w:r w:rsidR="003C1956" w:rsidRPr="00C47E3E">
        <w:t xml:space="preserve"> Steel Structures Painting Council/NACE - National Association of Corrosion Engineers.</w:t>
      </w:r>
    </w:p>
    <w:p w14:paraId="40A17001" w14:textId="77777777" w:rsidR="003C1956" w:rsidRPr="00C47E3E" w:rsidRDefault="003C1956" w:rsidP="003C1956">
      <w:pPr>
        <w:pStyle w:val="SpecHeading4A"/>
        <w:numPr>
          <w:ilvl w:val="0"/>
          <w:numId w:val="26"/>
        </w:numPr>
      </w:pPr>
      <w:bookmarkStart w:id="3" w:name="_Hlk95033226"/>
      <w:r w:rsidRPr="00C47E3E">
        <w:t>SSPC-SP 6/NACE No. 3, Commercial Blast Cleaning</w:t>
      </w:r>
    </w:p>
    <w:bookmarkEnd w:id="3"/>
    <w:p w14:paraId="0C52AFD5" w14:textId="77777777" w:rsidR="00891696" w:rsidRPr="00C47E3E" w:rsidRDefault="003C1956" w:rsidP="003C1956">
      <w:pPr>
        <w:pStyle w:val="SpecHeading4A"/>
        <w:numPr>
          <w:ilvl w:val="0"/>
          <w:numId w:val="26"/>
        </w:numPr>
      </w:pPr>
      <w:r w:rsidRPr="00C47E3E">
        <w:t>SSPC-SP 10/NACE No. 2, Near-White Blast Cleaning</w:t>
      </w:r>
    </w:p>
    <w:p w14:paraId="5B302D35" w14:textId="77777777" w:rsidR="00891696" w:rsidRPr="00C47E3E" w:rsidRDefault="00891696" w:rsidP="00E735D8">
      <w:pPr>
        <w:pStyle w:val="SpecHeading4A"/>
      </w:pPr>
    </w:p>
    <w:p w14:paraId="6243383F" w14:textId="77777777" w:rsidR="003C1956" w:rsidRPr="00C47E3E" w:rsidRDefault="00AE51E6" w:rsidP="00E735D8">
      <w:pPr>
        <w:pStyle w:val="SpecHeading4A"/>
      </w:pPr>
      <w:r w:rsidRPr="00C47E3E">
        <w:t>L</w:t>
      </w:r>
      <w:r w:rsidR="00891696" w:rsidRPr="00C47E3E">
        <w:t>.</w:t>
      </w:r>
      <w:r w:rsidR="00891696" w:rsidRPr="00C47E3E">
        <w:tab/>
      </w:r>
      <w:r w:rsidR="009B36C1" w:rsidRPr="00C47E3E">
        <w:tab/>
      </w:r>
      <w:r w:rsidR="003C1956" w:rsidRPr="00C47E3E">
        <w:t>STI - Steel Tank Institute.</w:t>
      </w:r>
    </w:p>
    <w:p w14:paraId="47D1BB9A" w14:textId="77777777" w:rsidR="003C1956" w:rsidRPr="00C47E3E" w:rsidRDefault="00891696" w:rsidP="003C1956">
      <w:pPr>
        <w:pStyle w:val="SpecHeading4A"/>
        <w:numPr>
          <w:ilvl w:val="0"/>
          <w:numId w:val="27"/>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5416E04E" w14:textId="77777777" w:rsidR="00AC37A7" w:rsidRPr="00C47E3E" w:rsidRDefault="00891696" w:rsidP="003C1956">
      <w:pPr>
        <w:pStyle w:val="SpecHeading4A"/>
        <w:numPr>
          <w:ilvl w:val="0"/>
          <w:numId w:val="27"/>
        </w:numPr>
      </w:pPr>
      <w:r w:rsidRPr="00C47E3E">
        <w:lastRenderedPageBreak/>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0CA7F69E" w14:textId="77777777" w:rsidR="007D7120" w:rsidRPr="00C47E3E" w:rsidRDefault="00891696" w:rsidP="003C1956">
      <w:pPr>
        <w:pStyle w:val="SpecHeading4A"/>
        <w:numPr>
          <w:ilvl w:val="0"/>
          <w:numId w:val="27"/>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p w14:paraId="22ACBC8E" w14:textId="77777777" w:rsidR="007F7E3F" w:rsidRPr="00C47E3E" w:rsidRDefault="007F7E3F" w:rsidP="00E735D8">
      <w:pPr>
        <w:pStyle w:val="SpecHeading4A"/>
      </w:pPr>
    </w:p>
    <w:p w14:paraId="57CA4D0E" w14:textId="77777777" w:rsidR="00AC37A7" w:rsidRPr="00C47E3E" w:rsidRDefault="00AE51E6" w:rsidP="00E735D8">
      <w:pPr>
        <w:pStyle w:val="SpecHeading4A"/>
      </w:pPr>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06FAF824" w14:textId="77777777" w:rsidR="00AD152E" w:rsidRPr="00C47E3E" w:rsidRDefault="00987E33" w:rsidP="00AC37A7">
      <w:pPr>
        <w:pStyle w:val="SpecHeading4A"/>
        <w:numPr>
          <w:ilvl w:val="0"/>
          <w:numId w:val="28"/>
        </w:numPr>
      </w:pPr>
      <w:r w:rsidRPr="00C47E3E">
        <w:t>Protected Aboveground Tanks f</w:t>
      </w:r>
      <w:r w:rsidR="00AD152E" w:rsidRPr="00C47E3E">
        <w:t xml:space="preserve">or Motor Vehicle Fuel-Dispensing Stations Outside Buildings </w:t>
      </w:r>
    </w:p>
    <w:p w14:paraId="650E3FB0" w14:textId="77777777" w:rsidR="00AD152E" w:rsidRPr="00C47E3E" w:rsidRDefault="00AD152E" w:rsidP="00E735D8">
      <w:pPr>
        <w:pStyle w:val="SpecHeading4A"/>
      </w:pPr>
    </w:p>
    <w:p w14:paraId="6EAE2F22"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2B531048" w14:textId="77777777" w:rsidR="00AD152E" w:rsidRPr="00C47E3E" w:rsidRDefault="00AD152E" w:rsidP="00E735D8">
      <w:pPr>
        <w:pStyle w:val="SpecHeading4A"/>
      </w:pPr>
    </w:p>
    <w:p w14:paraId="2CA46769"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3A1FE509" w14:textId="77777777" w:rsidR="00AC37A7" w:rsidRPr="00C47E3E" w:rsidRDefault="00B32788" w:rsidP="00AC37A7">
      <w:pPr>
        <w:pStyle w:val="SpecHeading4A"/>
        <w:numPr>
          <w:ilvl w:val="0"/>
          <w:numId w:val="28"/>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74A26574" w14:textId="77777777" w:rsidR="00FE3668" w:rsidRPr="00C47E3E" w:rsidRDefault="00B32788" w:rsidP="00AC37A7">
      <w:pPr>
        <w:pStyle w:val="SpecHeading4A"/>
        <w:numPr>
          <w:ilvl w:val="0"/>
          <w:numId w:val="28"/>
        </w:numPr>
      </w:pPr>
      <w:r w:rsidRPr="00C47E3E">
        <w:t xml:space="preserve">UL 142, </w:t>
      </w:r>
      <w:r w:rsidR="00677FE0" w:rsidRPr="00C47E3E">
        <w:t>Standard for Steel Aboveground Tanks for Flammable and Combustible Liquids</w:t>
      </w:r>
    </w:p>
    <w:p w14:paraId="151B1585" w14:textId="77777777" w:rsidR="00FE3668" w:rsidRPr="00C47E3E" w:rsidRDefault="00FE3668" w:rsidP="00E735D8">
      <w:pPr>
        <w:pStyle w:val="SpecHeading4A"/>
      </w:pPr>
    </w:p>
    <w:p w14:paraId="4B1544E4"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0A00B3CD" w14:textId="77777777" w:rsidR="00156D79" w:rsidRPr="00C47E3E" w:rsidRDefault="00156D79" w:rsidP="00156D79">
      <w:pPr>
        <w:numPr>
          <w:ilvl w:val="0"/>
          <w:numId w:val="31"/>
        </w:numPr>
      </w:pPr>
      <w:r w:rsidRPr="00C47E3E">
        <w:t>Spill Prevention, Control, and Countermeasure (SPCC) regulation (40 CFR 112)</w:t>
      </w:r>
    </w:p>
    <w:p w14:paraId="57FE7233" w14:textId="77777777" w:rsidR="00156D79" w:rsidRPr="00C47E3E" w:rsidRDefault="00156D79" w:rsidP="00156D79">
      <w:pPr>
        <w:ind w:left="1080"/>
      </w:pPr>
      <w:r w:rsidRPr="00C47E3E">
        <w:t xml:space="preserve"> </w:t>
      </w:r>
    </w:p>
    <w:p w14:paraId="576FE73E"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p w14:paraId="7B0711C2" w14:textId="77777777" w:rsidR="00EC6BC1" w:rsidRPr="00C47E3E" w:rsidRDefault="00EC6BC1" w:rsidP="00EC6BC1">
      <w:pPr>
        <w:rPr>
          <w:rFonts w:cs="Arial"/>
          <w:szCs w:val="22"/>
        </w:rPr>
      </w:pPr>
    </w:p>
    <w:p w14:paraId="59413051"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34E7828C" w14:textId="77777777" w:rsidR="007F7E3F" w:rsidRPr="00C47E3E" w:rsidRDefault="007F7E3F">
      <w:pPr>
        <w:rPr>
          <w:rFonts w:cs="Arial"/>
          <w:szCs w:val="22"/>
        </w:rPr>
      </w:pPr>
    </w:p>
    <w:p w14:paraId="3087F6A6"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6B0E0436" w14:textId="77777777" w:rsidR="007F7E3F" w:rsidRPr="00C47E3E" w:rsidRDefault="007F7E3F">
      <w:pPr>
        <w:rPr>
          <w:rFonts w:cs="Arial"/>
          <w:szCs w:val="22"/>
        </w:rPr>
      </w:pPr>
    </w:p>
    <w:p w14:paraId="13C47784"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Delete submittals not required.</w:t>
      </w:r>
    </w:p>
    <w:p w14:paraId="7329CC01" w14:textId="77777777" w:rsidR="007F7E3F" w:rsidRPr="00C47E3E" w:rsidRDefault="007F7E3F">
      <w:pPr>
        <w:rPr>
          <w:rFonts w:cs="Arial"/>
          <w:szCs w:val="22"/>
        </w:rPr>
      </w:pPr>
    </w:p>
    <w:p w14:paraId="25844664"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5E8D1FE6" w14:textId="77777777" w:rsidR="00334BF7" w:rsidRPr="00C47E3E" w:rsidRDefault="00334BF7" w:rsidP="00D84663">
      <w:pPr>
        <w:pStyle w:val="SpecHeading4A"/>
        <w:rPr>
          <w:rFonts w:cs="Arial"/>
        </w:rPr>
      </w:pPr>
    </w:p>
    <w:p w14:paraId="670DB5E2"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334BF7" w:rsidRPr="00C47E3E">
        <w:rPr>
          <w:rFonts w:eastAsia="MS Mincho" w:cs="Arial"/>
        </w:rPr>
        <w:t>principal dimensions and location of all fittings.</w:t>
      </w:r>
    </w:p>
    <w:p w14:paraId="14079E8F" w14:textId="77777777" w:rsidR="00334BF7" w:rsidRPr="00C47E3E" w:rsidRDefault="00334BF7" w:rsidP="00D84663">
      <w:pPr>
        <w:pStyle w:val="SpecHeading4A"/>
        <w:rPr>
          <w:rFonts w:cs="Arial"/>
        </w:rPr>
      </w:pPr>
    </w:p>
    <w:p w14:paraId="035A864E"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Submit manufacturer’s product data, including installation instructions.</w:t>
      </w:r>
    </w:p>
    <w:p w14:paraId="42DF1436" w14:textId="77777777" w:rsidR="00334BF7" w:rsidRPr="00C47E3E" w:rsidRDefault="00334BF7" w:rsidP="00D84663">
      <w:pPr>
        <w:pStyle w:val="SpecHeading4A"/>
        <w:rPr>
          <w:rFonts w:cs="Arial"/>
        </w:rPr>
      </w:pPr>
    </w:p>
    <w:p w14:paraId="0317261A" w14:textId="77777777" w:rsidR="00334BF7" w:rsidRPr="00C47E3E" w:rsidRDefault="00334BF7" w:rsidP="00D8466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Pr="00C47E3E">
        <w:rPr>
          <w:rFonts w:eastAsia="MS Mincho" w:cs="Arial"/>
        </w:rPr>
        <w:t>Quality control, inspection procedures, and reports shall be considered part of the submittal package.</w:t>
      </w:r>
    </w:p>
    <w:p w14:paraId="2A1D55B0" w14:textId="77777777" w:rsidR="00334BF7" w:rsidRPr="00C47E3E" w:rsidRDefault="00334BF7" w:rsidP="00D84663">
      <w:pPr>
        <w:pStyle w:val="SpecHeading4A"/>
        <w:rPr>
          <w:rFonts w:cs="Arial"/>
        </w:rPr>
      </w:pPr>
    </w:p>
    <w:p w14:paraId="426D1B27" w14:textId="77777777" w:rsidR="007F7E3F" w:rsidRPr="00C47E3E" w:rsidRDefault="007F7E3F" w:rsidP="00D84663">
      <w:pPr>
        <w:pStyle w:val="SpecHeading4A"/>
        <w:rPr>
          <w:rFonts w:cs="Arial"/>
        </w:rPr>
      </w:pPr>
    </w:p>
    <w:p w14:paraId="6EB78C52"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manufacturer’s certification that </w:t>
      </w:r>
      <w:r w:rsidR="00EC6BC1" w:rsidRPr="00C47E3E">
        <w:rPr>
          <w:rFonts w:cs="Arial"/>
        </w:rPr>
        <w:t xml:space="preserve">the insulated, steel, aboveground fuel-oil,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128F07E0" w14:textId="77777777" w:rsidR="007F7E3F" w:rsidRPr="00C47E3E" w:rsidRDefault="007F7E3F" w:rsidP="00D84663">
      <w:pPr>
        <w:pStyle w:val="SpecHeading4A"/>
        <w:rPr>
          <w:rFonts w:cs="Arial"/>
        </w:rPr>
      </w:pPr>
    </w:p>
    <w:p w14:paraId="142DC703"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Submit manufacturer’s standard warranty.</w:t>
      </w:r>
    </w:p>
    <w:p w14:paraId="3B387F21" w14:textId="77777777" w:rsidR="00334BF7" w:rsidRPr="00C47E3E" w:rsidRDefault="00334BF7" w:rsidP="00334BF7">
      <w:pPr>
        <w:rPr>
          <w:rFonts w:cs="Arial"/>
          <w:szCs w:val="22"/>
        </w:rPr>
      </w:pPr>
    </w:p>
    <w:p w14:paraId="0171E1F2" w14:textId="77777777" w:rsidR="00334BF7" w:rsidRPr="00C47E3E" w:rsidRDefault="00334BF7" w:rsidP="00334BF7">
      <w:pPr>
        <w:rPr>
          <w:rFonts w:cs="Arial"/>
          <w:szCs w:val="22"/>
        </w:rPr>
      </w:pPr>
    </w:p>
    <w:p w14:paraId="08F5A2EF" w14:textId="77777777" w:rsidR="00334BF7" w:rsidRPr="00C47E3E" w:rsidRDefault="004E4BE1" w:rsidP="00334BF7">
      <w:pPr>
        <w:pStyle w:val="SpecSpecifierNotes0"/>
        <w:rPr>
          <w:rFonts w:cs="Arial"/>
          <w:szCs w:val="22"/>
        </w:rPr>
      </w:pPr>
      <w:r w:rsidRPr="00C47E3E">
        <w:rPr>
          <w:rFonts w:cs="Arial"/>
          <w:szCs w:val="22"/>
        </w:rPr>
        <w:lastRenderedPageBreak/>
        <w:t xml:space="preserve">Specifier Notes:  </w:t>
      </w:r>
      <w:r w:rsidR="00334BF7" w:rsidRPr="00C47E3E">
        <w:rPr>
          <w:rFonts w:eastAsia="MS Mincho" w:cs="Arial"/>
          <w:szCs w:val="22"/>
        </w:rPr>
        <w:t>There shall be a limit to the number of submittals for the specified storage tank</w:t>
      </w:r>
      <w:r w:rsidR="00B818BA" w:rsidRPr="00C47E3E">
        <w:rPr>
          <w:rFonts w:eastAsia="MS Mincho" w:cs="Arial"/>
          <w:szCs w:val="22"/>
        </w:rPr>
        <w:t xml:space="preserve">. </w:t>
      </w:r>
      <w:r w:rsidR="00334BF7" w:rsidRPr="00C47E3E">
        <w:rPr>
          <w:rFonts w:eastAsia="MS Mincho" w:cs="Arial"/>
          <w:szCs w:val="22"/>
        </w:rPr>
        <w:t>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C47E3E">
        <w:rPr>
          <w:rFonts w:cs="Arial"/>
          <w:szCs w:val="22"/>
        </w:rPr>
        <w:t>.</w:t>
      </w:r>
    </w:p>
    <w:p w14:paraId="52787022" w14:textId="77777777" w:rsidR="00334BF7" w:rsidRPr="00C47E3E" w:rsidRDefault="00334BF7">
      <w:pPr>
        <w:rPr>
          <w:rFonts w:cs="Arial"/>
          <w:szCs w:val="22"/>
        </w:rPr>
      </w:pPr>
    </w:p>
    <w:p w14:paraId="7172AE5D"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57981E6B" w14:textId="77777777" w:rsidR="007F7E3F" w:rsidRPr="00C47E3E" w:rsidRDefault="007F7E3F">
      <w:pPr>
        <w:rPr>
          <w:rFonts w:cs="Arial"/>
          <w:szCs w:val="22"/>
        </w:rPr>
      </w:pPr>
    </w:p>
    <w:p w14:paraId="01D3D9CC"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  Manufactur</w:t>
      </w:r>
      <w:r w:rsidR="004E4BE1" w:rsidRPr="00C47E3E">
        <w:rPr>
          <w:rFonts w:cs="Arial"/>
        </w:rPr>
        <w:t>er regularly engaged, for past 10</w:t>
      </w:r>
      <w:r w:rsidRPr="00C47E3E">
        <w:rPr>
          <w:rFonts w:cs="Arial"/>
        </w:rPr>
        <w:t xml:space="preserve"> years, in </w:t>
      </w:r>
      <w:r w:rsidR="00E33B5C" w:rsidRPr="00C47E3E">
        <w:rPr>
          <w:rFonts w:cs="Arial"/>
        </w:rPr>
        <w:t xml:space="preserve">the </w:t>
      </w:r>
      <w:r w:rsidRPr="00C47E3E">
        <w:rPr>
          <w:rFonts w:cs="Arial"/>
        </w:rPr>
        <w:t xml:space="preserve">manufacture of </w:t>
      </w:r>
      <w:r w:rsidR="00EC6BC1" w:rsidRPr="00C47E3E">
        <w:rPr>
          <w:rFonts w:cs="Arial"/>
        </w:rPr>
        <w:t xml:space="preserve">insulated, steel, aboveground fuel-oil,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3757224E" w14:textId="77777777" w:rsidR="007F7E3F" w:rsidRPr="00C47E3E" w:rsidRDefault="007F7E3F" w:rsidP="00D84663">
      <w:pPr>
        <w:pStyle w:val="SpecHeading4A"/>
        <w:rPr>
          <w:rFonts w:cs="Arial"/>
        </w:rPr>
      </w:pPr>
    </w:p>
    <w:p w14:paraId="24CBD0D9"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3A17DC64"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Installer regularly engaged, for </w:t>
      </w:r>
      <w:r w:rsidR="0020315E">
        <w:rPr>
          <w:rFonts w:cs="Arial"/>
          <w:szCs w:val="22"/>
        </w:rPr>
        <w:t xml:space="preserve">the </w:t>
      </w:r>
      <w:r w:rsidRPr="00C47E3E">
        <w:rPr>
          <w:rFonts w:cs="Arial"/>
          <w:szCs w:val="22"/>
        </w:rPr>
        <w:t xml:space="preserve">past 5 years, in </w:t>
      </w:r>
      <w:r w:rsidR="0020315E">
        <w:rPr>
          <w:rFonts w:cs="Arial"/>
          <w:szCs w:val="22"/>
        </w:rPr>
        <w:t xml:space="preserve">the </w:t>
      </w:r>
      <w:r w:rsidRPr="00C47E3E">
        <w:rPr>
          <w:rFonts w:cs="Arial"/>
          <w:szCs w:val="22"/>
        </w:rPr>
        <w:t xml:space="preserve">installation of </w:t>
      </w:r>
      <w:r w:rsidR="00EC6BC1" w:rsidRPr="00C47E3E">
        <w:rPr>
          <w:rFonts w:cs="Arial"/>
          <w:szCs w:val="22"/>
        </w:rPr>
        <w:t>insulated, steel, aboveground fuel-oil, storage tank(s)</w:t>
      </w:r>
      <w:r w:rsidRPr="00C47E3E">
        <w:rPr>
          <w:rFonts w:cs="Arial"/>
          <w:szCs w:val="22"/>
        </w:rPr>
        <w:t xml:space="preserve"> of </w:t>
      </w:r>
      <w:r w:rsidR="0020315E">
        <w:rPr>
          <w:rFonts w:cs="Arial"/>
          <w:szCs w:val="22"/>
        </w:rPr>
        <w:t xml:space="preserve">a </w:t>
      </w:r>
      <w:r w:rsidRPr="00C47E3E">
        <w:rPr>
          <w:rFonts w:cs="Arial"/>
          <w:szCs w:val="22"/>
        </w:rPr>
        <w:t>similar type to that specified.</w:t>
      </w:r>
    </w:p>
    <w:p w14:paraId="406EADB6" w14:textId="77777777" w:rsidR="00882776" w:rsidRPr="00C47E3E" w:rsidRDefault="00882776" w:rsidP="00882776"/>
    <w:p w14:paraId="710B0099"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for installation of </w:t>
      </w:r>
      <w:r w:rsidR="00EC6BC1" w:rsidRPr="00C47E3E">
        <w:rPr>
          <w:rFonts w:cs="Arial"/>
          <w:szCs w:val="22"/>
        </w:rPr>
        <w:t>insulated, steel, aboveground fuel-oil, storage tank(s)</w:t>
      </w:r>
      <w:r w:rsidRPr="00C47E3E">
        <w:rPr>
          <w:rFonts w:cs="Arial"/>
          <w:szCs w:val="22"/>
        </w:rPr>
        <w:t>.</w:t>
      </w:r>
    </w:p>
    <w:p w14:paraId="4E22D37C" w14:textId="77777777" w:rsidR="007F7E3F" w:rsidRPr="00C47E3E" w:rsidRDefault="007F7E3F">
      <w:pPr>
        <w:rPr>
          <w:rFonts w:cs="Arial"/>
          <w:szCs w:val="22"/>
        </w:rPr>
      </w:pPr>
    </w:p>
    <w:p w14:paraId="29181716"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1C3A7512" w14:textId="77777777" w:rsidR="007F7E3F" w:rsidRPr="00C47E3E" w:rsidRDefault="007F7E3F">
      <w:pPr>
        <w:rPr>
          <w:rFonts w:cs="Arial"/>
          <w:szCs w:val="22"/>
        </w:rPr>
      </w:pPr>
    </w:p>
    <w:p w14:paraId="09A9F15C"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fuel-oil, storage tank(s) </w:t>
      </w:r>
      <w:r w:rsidRPr="00C47E3E">
        <w:rPr>
          <w:rFonts w:cs="Arial"/>
          <w:szCs w:val="22"/>
        </w:rPr>
        <w:t>in accordance with manufacturer’s instructions.</w:t>
      </w:r>
    </w:p>
    <w:p w14:paraId="579D0447" w14:textId="77777777" w:rsidR="007F7E3F" w:rsidRPr="00C47E3E" w:rsidRDefault="007F7E3F">
      <w:pPr>
        <w:rPr>
          <w:rFonts w:cs="Arial"/>
          <w:szCs w:val="22"/>
        </w:rPr>
      </w:pPr>
    </w:p>
    <w:p w14:paraId="3DB9F7ED"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fuel-oil, storage tank(s) </w:t>
      </w:r>
      <w:r w:rsidRPr="00C47E3E">
        <w:rPr>
          <w:rFonts w:cs="Arial"/>
          <w:szCs w:val="22"/>
        </w:rPr>
        <w:t>during delivery, storage, handling, and installation to prevent damage.</w:t>
      </w:r>
    </w:p>
    <w:p w14:paraId="22691AAA" w14:textId="77777777" w:rsidR="007F7E3F" w:rsidRPr="00C47E3E" w:rsidRDefault="007F7E3F">
      <w:pPr>
        <w:rPr>
          <w:rFonts w:cs="Arial"/>
          <w:szCs w:val="22"/>
        </w:rPr>
      </w:pPr>
    </w:p>
    <w:p w14:paraId="35309DE3"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2525D4CC" w14:textId="77777777" w:rsidR="007F7E3F" w:rsidRPr="00C47E3E" w:rsidRDefault="007F7E3F">
      <w:pPr>
        <w:rPr>
          <w:rFonts w:cs="Arial"/>
          <w:szCs w:val="22"/>
        </w:rPr>
      </w:pPr>
    </w:p>
    <w:p w14:paraId="37616CF4"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2F9D9420"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fuel-oil, storage tank(s) </w:t>
      </w:r>
      <w:r w:rsidRPr="00C47E3E">
        <w:rPr>
          <w:rFonts w:cs="Arial"/>
          <w:szCs w:val="22"/>
        </w:rPr>
        <w:t>against failure due to exterior and interior corrosion when used with petroleum products or alcohol.</w:t>
      </w:r>
    </w:p>
    <w:p w14:paraId="4B484E0A" w14:textId="77777777" w:rsidR="007F7E3F" w:rsidRPr="00C47E3E" w:rsidRDefault="007F7E3F">
      <w:pPr>
        <w:rPr>
          <w:rFonts w:cs="Arial"/>
          <w:szCs w:val="22"/>
        </w:rPr>
      </w:pPr>
    </w:p>
    <w:p w14:paraId="2FE6BB3D" w14:textId="77777777" w:rsidR="007F7E3F" w:rsidRPr="00C47E3E" w:rsidRDefault="007F7E3F">
      <w:pPr>
        <w:rPr>
          <w:rFonts w:cs="Arial"/>
          <w:szCs w:val="22"/>
        </w:rPr>
      </w:pPr>
    </w:p>
    <w:p w14:paraId="41A9D253"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2AF698B7" w14:textId="77777777" w:rsidR="007F7E3F" w:rsidRPr="00C47E3E" w:rsidRDefault="007F7E3F">
      <w:pPr>
        <w:rPr>
          <w:rFonts w:cs="Arial"/>
          <w:szCs w:val="22"/>
        </w:rPr>
      </w:pPr>
    </w:p>
    <w:p w14:paraId="514D60CC"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2087546B" w14:textId="77777777" w:rsidR="007F7E3F" w:rsidRPr="00C47E3E" w:rsidRDefault="007F7E3F">
      <w:pPr>
        <w:rPr>
          <w:rFonts w:cs="Arial"/>
          <w:szCs w:val="22"/>
        </w:rPr>
      </w:pPr>
    </w:p>
    <w:p w14:paraId="02BE4C57"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 &amp; Mfg. Co.</w:t>
      </w:r>
      <w:r w:rsidR="008F05AA" w:rsidRPr="00C47E3E">
        <w:rPr>
          <w:rFonts w:cs="Arial"/>
          <w:szCs w:val="22"/>
        </w:rPr>
        <w:t>, Inc.</w:t>
      </w:r>
    </w:p>
    <w:p w14:paraId="5983534F" w14:textId="77777777" w:rsidR="008F05AA" w:rsidRPr="00C47E3E" w:rsidRDefault="008F05AA">
      <w:pPr>
        <w:pStyle w:val="SpecHeading4A"/>
        <w:rPr>
          <w:rFonts w:cs="Arial"/>
          <w:szCs w:val="22"/>
        </w:rPr>
      </w:pPr>
      <w:r w:rsidRPr="00C47E3E">
        <w:rPr>
          <w:rFonts w:cs="Arial"/>
          <w:szCs w:val="22"/>
        </w:rPr>
        <w:tab/>
      </w:r>
      <w:smartTag w:uri="urn:schemas-microsoft-com:office:smarttags" w:element="Street">
        <w:smartTag w:uri="urn:schemas-microsoft-com:office:smarttags" w:element="address">
          <w:r w:rsidRPr="00C47E3E">
            <w:rPr>
              <w:rFonts w:cs="Arial"/>
              <w:szCs w:val="22"/>
            </w:rPr>
            <w:t>One Highland Road</w:t>
          </w:r>
        </w:smartTag>
      </w:smartTag>
    </w:p>
    <w:p w14:paraId="1E1FF643" w14:textId="77777777" w:rsidR="008F05AA" w:rsidRPr="00C47E3E" w:rsidRDefault="008F05AA">
      <w:pPr>
        <w:pStyle w:val="SpecHeading4A"/>
        <w:rPr>
          <w:rFonts w:cs="Arial"/>
          <w:szCs w:val="22"/>
        </w:rPr>
      </w:pPr>
      <w:r w:rsidRPr="00C47E3E">
        <w:rPr>
          <w:rFonts w:cs="Arial"/>
          <w:szCs w:val="22"/>
        </w:rPr>
        <w:tab/>
      </w:r>
      <w:smartTag w:uri="urn:schemas-microsoft-com:office:smarttags" w:element="place">
        <w:smartTag w:uri="urn:schemas-microsoft-com:office:smarttags" w:element="City">
          <w:r w:rsidR="007F7E3F" w:rsidRPr="00C47E3E">
            <w:rPr>
              <w:rFonts w:cs="Arial"/>
              <w:szCs w:val="22"/>
            </w:rPr>
            <w:t>Stoystown</w:t>
          </w:r>
        </w:smartTag>
        <w:r w:rsidR="00A8352A" w:rsidRPr="00C47E3E">
          <w:rPr>
            <w:rFonts w:cs="Arial"/>
            <w:szCs w:val="22"/>
          </w:rPr>
          <w:t xml:space="preserve">, </w:t>
        </w:r>
        <w:smartTag w:uri="urn:schemas-microsoft-com:office:smarttags" w:element="State">
          <w:r w:rsidR="00A8352A" w:rsidRPr="00C47E3E">
            <w:rPr>
              <w:rFonts w:cs="Arial"/>
              <w:szCs w:val="22"/>
            </w:rPr>
            <w:t>PA</w:t>
          </w:r>
        </w:smartTag>
        <w:r w:rsidR="007F7E3F" w:rsidRPr="00C47E3E">
          <w:rPr>
            <w:rFonts w:cs="Arial"/>
            <w:szCs w:val="22"/>
          </w:rPr>
          <w:t xml:space="preserve"> </w:t>
        </w:r>
        <w:smartTag w:uri="urn:schemas-microsoft-com:office:smarttags" w:element="PostalCode">
          <w:r w:rsidR="007F7E3F" w:rsidRPr="00C47E3E">
            <w:rPr>
              <w:rFonts w:cs="Arial"/>
              <w:szCs w:val="22"/>
            </w:rPr>
            <w:t>15563</w:t>
          </w:r>
        </w:smartTag>
      </w:smartTag>
      <w:r w:rsidR="007F7E3F" w:rsidRPr="00C47E3E">
        <w:rPr>
          <w:rFonts w:cs="Arial"/>
          <w:szCs w:val="22"/>
        </w:rPr>
        <w:t xml:space="preserve">  </w:t>
      </w:r>
    </w:p>
    <w:p w14:paraId="4B373CC9"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2123B9B2"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7297B0DC"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4068E7E6"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139545B0" w14:textId="77777777" w:rsidR="007F7E3F" w:rsidRPr="00C47E3E" w:rsidRDefault="007F7E3F">
      <w:pPr>
        <w:rPr>
          <w:rFonts w:cs="Arial"/>
          <w:szCs w:val="22"/>
        </w:rPr>
      </w:pPr>
    </w:p>
    <w:p w14:paraId="609F3053" w14:textId="77777777" w:rsidR="00A8352A" w:rsidRPr="00C47E3E" w:rsidRDefault="007F7E3F" w:rsidP="00A8352A">
      <w:pPr>
        <w:pStyle w:val="SpecHeading311"/>
        <w:rPr>
          <w:rFonts w:cs="Arial"/>
          <w:szCs w:val="22"/>
        </w:rPr>
      </w:pPr>
      <w:r w:rsidRPr="00C47E3E">
        <w:rPr>
          <w:rFonts w:cs="Arial"/>
          <w:szCs w:val="22"/>
        </w:rPr>
        <w:t>2.2</w:t>
      </w:r>
      <w:r w:rsidRPr="00C47E3E">
        <w:rPr>
          <w:rFonts w:cs="Arial"/>
          <w:szCs w:val="22"/>
        </w:rPr>
        <w:tab/>
      </w:r>
      <w:r w:rsidR="00A8352A" w:rsidRPr="00C47E3E">
        <w:rPr>
          <w:rFonts w:cs="Arial"/>
          <w:szCs w:val="22"/>
        </w:rPr>
        <w:t>INSULATED, STEEL, ABO</w:t>
      </w:r>
      <w:r w:rsidR="006D4B44" w:rsidRPr="00C47E3E">
        <w:rPr>
          <w:rFonts w:cs="Arial"/>
          <w:szCs w:val="22"/>
        </w:rPr>
        <w:t>VEGROUND FUEL-OIL, STORAGE TANK</w:t>
      </w:r>
      <w:r w:rsidR="00CB7E5F" w:rsidRPr="00C47E3E">
        <w:rPr>
          <w:rFonts w:cs="Arial"/>
          <w:szCs w:val="22"/>
        </w:rPr>
        <w:t>(S)</w:t>
      </w:r>
    </w:p>
    <w:p w14:paraId="560DD39E" w14:textId="77777777" w:rsidR="00A8352A" w:rsidRPr="00C47E3E" w:rsidRDefault="00A8352A" w:rsidP="00A8352A">
      <w:pPr>
        <w:rPr>
          <w:rFonts w:cs="Arial"/>
          <w:szCs w:val="22"/>
        </w:rPr>
      </w:pPr>
    </w:p>
    <w:p w14:paraId="6B7C2AB7"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D20033" w:rsidRPr="00C47E3E">
        <w:rPr>
          <w:rFonts w:cs="Arial"/>
          <w:szCs w:val="22"/>
        </w:rPr>
        <w:t xml:space="preserve">:  </w:t>
      </w:r>
      <w:r w:rsidR="00D20033" w:rsidRPr="00C47E3E">
        <w:rPr>
          <w:rFonts w:cs="Arial"/>
          <w:b/>
          <w:szCs w:val="22"/>
        </w:rPr>
        <w:t>Fireguard</w:t>
      </w:r>
      <w:r w:rsidR="0051362A" w:rsidRPr="00C47E3E">
        <w:rPr>
          <w:rFonts w:cs="Arial"/>
          <w:szCs w:val="22"/>
          <w:vertAlign w:val="superscript"/>
        </w:rPr>
        <w:t>®</w:t>
      </w:r>
      <w:r w:rsidR="00EF1A60" w:rsidRPr="00C47E3E">
        <w:rPr>
          <w:rFonts w:cs="Arial"/>
          <w:b/>
          <w:szCs w:val="22"/>
        </w:rPr>
        <w:t xml:space="preserve"> </w:t>
      </w:r>
      <w:r w:rsidR="000535FB" w:rsidRPr="00C47E3E">
        <w:rPr>
          <w:rFonts w:cs="Arial"/>
          <w:b/>
          <w:szCs w:val="22"/>
        </w:rPr>
        <w:t xml:space="preserve">protected aboveground </w:t>
      </w:r>
      <w:r w:rsidR="0051719A" w:rsidRPr="00C47E3E">
        <w:rPr>
          <w:rFonts w:cs="Arial"/>
          <w:b/>
          <w:szCs w:val="22"/>
        </w:rPr>
        <w:t>storage</w:t>
      </w:r>
      <w:r w:rsidRPr="00C47E3E">
        <w:rPr>
          <w:rFonts w:cs="Arial"/>
          <w:b/>
          <w:szCs w:val="22"/>
        </w:rPr>
        <w:t xml:space="preserve"> tank</w:t>
      </w:r>
      <w:r w:rsidR="00CB7E5F" w:rsidRPr="00C47E3E">
        <w:rPr>
          <w:rFonts w:cs="Arial"/>
          <w:b/>
          <w:szCs w:val="22"/>
        </w:rPr>
        <w:t>(s)</w:t>
      </w:r>
      <w:r w:rsidR="006D4B44" w:rsidRPr="00C47E3E">
        <w:rPr>
          <w:rFonts w:cs="Arial"/>
          <w:szCs w:val="22"/>
        </w:rPr>
        <w:t xml:space="preserve"> for the storage of petroleum product(s) at near atmospheric pressure</w:t>
      </w:r>
      <w:r w:rsidRPr="00C47E3E">
        <w:rPr>
          <w:rFonts w:cs="Arial"/>
          <w:szCs w:val="22"/>
        </w:rPr>
        <w:t>.</w:t>
      </w:r>
    </w:p>
    <w:p w14:paraId="157F91EA" w14:textId="77777777" w:rsidR="007F7E3F" w:rsidRPr="00C47E3E" w:rsidRDefault="007F7E3F">
      <w:pPr>
        <w:rPr>
          <w:rFonts w:cs="Arial"/>
          <w:szCs w:val="22"/>
        </w:rPr>
      </w:pPr>
    </w:p>
    <w:p w14:paraId="5A0D72FB" w14:textId="78209C38"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C97077">
        <w:rPr>
          <w:rFonts w:cs="Arial"/>
          <w:szCs w:val="22"/>
        </w:rPr>
        <w:t>,</w:t>
      </w:r>
      <w:r w:rsidR="0020315E">
        <w:rPr>
          <w:rFonts w:cs="Arial"/>
          <w:szCs w:val="22"/>
        </w:rPr>
        <w:t xml:space="preserve"> </w:t>
      </w:r>
      <w:r w:rsidR="007F7E3F" w:rsidRPr="00C47E3E">
        <w:rPr>
          <w:rFonts w:cs="Arial"/>
          <w:szCs w:val="22"/>
        </w:rPr>
        <w:t xml:space="preserve">and </w:t>
      </w:r>
      <w:r w:rsidR="0020315E">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k capacities range from 300 to 6</w:t>
      </w:r>
      <w:r w:rsidR="007F7E3F" w:rsidRPr="00C47E3E">
        <w:rPr>
          <w:rFonts w:cs="Arial"/>
          <w:szCs w:val="22"/>
        </w:rPr>
        <w:t>0,000 gallons.</w:t>
      </w:r>
      <w:r w:rsidR="00AB68AB">
        <w:rPr>
          <w:rFonts w:cs="Arial"/>
          <w:szCs w:val="22"/>
        </w:rPr>
        <w:t xml:space="preserve"> This spec is for a </w:t>
      </w:r>
      <w:proofErr w:type="gramStart"/>
      <w:r w:rsidR="001E201E">
        <w:rPr>
          <w:rFonts w:cs="Arial"/>
          <w:szCs w:val="22"/>
        </w:rPr>
        <w:t>3</w:t>
      </w:r>
      <w:r w:rsidR="00FA40F2">
        <w:rPr>
          <w:rFonts w:cs="Arial"/>
          <w:szCs w:val="22"/>
        </w:rPr>
        <w:t>,</w:t>
      </w:r>
      <w:r w:rsidR="001E201E">
        <w:rPr>
          <w:rFonts w:cs="Arial"/>
          <w:szCs w:val="22"/>
        </w:rPr>
        <w:t>0</w:t>
      </w:r>
      <w:r w:rsidR="00AB68AB">
        <w:rPr>
          <w:rFonts w:cs="Arial"/>
          <w:szCs w:val="22"/>
        </w:rPr>
        <w:t>00 gallon</w:t>
      </w:r>
      <w:proofErr w:type="gramEnd"/>
      <w:r w:rsidR="00AB68AB">
        <w:rPr>
          <w:rFonts w:cs="Arial"/>
          <w:szCs w:val="22"/>
        </w:rPr>
        <w:t xml:space="preserve"> tank.</w:t>
      </w:r>
    </w:p>
    <w:p w14:paraId="5100F122" w14:textId="77777777" w:rsidR="007F7E3F" w:rsidRPr="00C47E3E" w:rsidRDefault="007F7E3F">
      <w:pPr>
        <w:rPr>
          <w:rFonts w:cs="Arial"/>
          <w:szCs w:val="22"/>
        </w:rPr>
      </w:pPr>
    </w:p>
    <w:p w14:paraId="2C2F790C"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Quantity: ________</w:t>
      </w:r>
    </w:p>
    <w:p w14:paraId="34439714" w14:textId="77777777" w:rsidR="00882776" w:rsidRPr="00C47E3E" w:rsidRDefault="00882776" w:rsidP="00882776"/>
    <w:p w14:paraId="2007AC50" w14:textId="65299C47"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proofErr w:type="gramStart"/>
      <w:r w:rsidR="007F7E3F" w:rsidRPr="00C47E3E">
        <w:rPr>
          <w:rFonts w:cs="Arial"/>
        </w:rPr>
        <w:t>:  [</w:t>
      </w:r>
      <w:proofErr w:type="gramEnd"/>
      <w:r w:rsidR="007F7E3F" w:rsidRPr="00C47E3E">
        <w:rPr>
          <w:rFonts w:cs="Arial"/>
        </w:rPr>
        <w:t xml:space="preserve"> __</w:t>
      </w:r>
      <w:r w:rsidR="001E201E">
        <w:rPr>
          <w:rFonts w:cs="Arial"/>
        </w:rPr>
        <w:t>3</w:t>
      </w:r>
      <w:r w:rsidR="00FA40F2">
        <w:rPr>
          <w:rFonts w:cs="Arial"/>
        </w:rPr>
        <w:t>,</w:t>
      </w:r>
      <w:r w:rsidR="001E201E">
        <w:rPr>
          <w:rFonts w:cs="Arial"/>
        </w:rPr>
        <w:t>0</w:t>
      </w:r>
      <w:r w:rsidR="00AB68AB">
        <w:rPr>
          <w:rFonts w:cs="Arial"/>
        </w:rPr>
        <w:t>00</w:t>
      </w:r>
      <w:r w:rsidR="007F7E3F" w:rsidRPr="00C47E3E">
        <w:rPr>
          <w:rFonts w:cs="Arial"/>
        </w:rPr>
        <w:t>___ gallons.]  [As indicated on the Drawings.]</w:t>
      </w:r>
    </w:p>
    <w:p w14:paraId="616A4EEE" w14:textId="77777777" w:rsidR="00882776" w:rsidRPr="00C47E3E" w:rsidRDefault="00882776" w:rsidP="00882776"/>
    <w:p w14:paraId="4662E072" w14:textId="7C591784" w:rsidR="00CB7E5F" w:rsidRPr="00C47E3E"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t xml:space="preserve">Nominal </w:t>
      </w:r>
      <w:r w:rsidR="00134AEF">
        <w:rPr>
          <w:rFonts w:cs="Arial"/>
        </w:rPr>
        <w:t xml:space="preserve">Tank </w:t>
      </w:r>
      <w:r w:rsidR="00CB7E5F" w:rsidRPr="00C47E3E">
        <w:rPr>
          <w:rFonts w:cs="Arial"/>
        </w:rPr>
        <w:t>Dimensions:</w:t>
      </w:r>
    </w:p>
    <w:p w14:paraId="5A49430A"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479DB75D" w14:textId="38F88668" w:rsidR="007F7E3F" w:rsidRPr="00C47E3E" w:rsidRDefault="007F7E3F" w:rsidP="00411622">
      <w:pPr>
        <w:pStyle w:val="SpecHeading51"/>
        <w:numPr>
          <w:ilvl w:val="0"/>
          <w:numId w:val="29"/>
        </w:numPr>
        <w:rPr>
          <w:rFonts w:cs="Arial"/>
          <w:szCs w:val="22"/>
        </w:rPr>
      </w:pPr>
      <w:r w:rsidRPr="00C47E3E">
        <w:rPr>
          <w:rFonts w:cs="Arial"/>
          <w:szCs w:val="22"/>
        </w:rPr>
        <w:t>Diameter</w:t>
      </w:r>
      <w:proofErr w:type="gramStart"/>
      <w:r w:rsidRPr="00C47E3E">
        <w:rPr>
          <w:rFonts w:cs="Arial"/>
          <w:szCs w:val="22"/>
        </w:rPr>
        <w:t>:  [</w:t>
      </w:r>
      <w:proofErr w:type="gramEnd"/>
      <w:r w:rsidRPr="00C47E3E">
        <w:rPr>
          <w:rFonts w:cs="Arial"/>
          <w:szCs w:val="22"/>
        </w:rPr>
        <w:t xml:space="preserve"> ___</w:t>
      </w:r>
      <w:r w:rsidR="00A2632E">
        <w:rPr>
          <w:rFonts w:cs="Arial"/>
          <w:szCs w:val="22"/>
        </w:rPr>
        <w:t>5</w:t>
      </w:r>
      <w:r w:rsidRPr="00C47E3E">
        <w:rPr>
          <w:rFonts w:cs="Arial"/>
          <w:szCs w:val="22"/>
        </w:rPr>
        <w:t>____  feet ___</w:t>
      </w:r>
      <w:r w:rsidR="00A2632E">
        <w:rPr>
          <w:rFonts w:cs="Arial"/>
          <w:szCs w:val="22"/>
        </w:rPr>
        <w:t>4</w:t>
      </w:r>
      <w:r w:rsidRPr="00C47E3E">
        <w:rPr>
          <w:rFonts w:cs="Arial"/>
          <w:szCs w:val="22"/>
        </w:rPr>
        <w:t>____ inches.]  [As indicated on the Drawings.]</w:t>
      </w:r>
    </w:p>
    <w:p w14:paraId="089057BC" w14:textId="6E16276B" w:rsidR="0051719A" w:rsidRPr="00C47E3E" w:rsidRDefault="00134AEF" w:rsidP="00411622">
      <w:pPr>
        <w:pStyle w:val="SpecHeading51"/>
        <w:numPr>
          <w:ilvl w:val="0"/>
          <w:numId w:val="29"/>
        </w:numPr>
        <w:rPr>
          <w:rFonts w:cs="Arial"/>
          <w:szCs w:val="22"/>
        </w:rPr>
      </w:pPr>
      <w:r>
        <w:rPr>
          <w:rFonts w:cs="Arial"/>
          <w:szCs w:val="22"/>
        </w:rPr>
        <w:t>Length</w:t>
      </w:r>
      <w:proofErr w:type="gramStart"/>
      <w:r w:rsidR="0051719A" w:rsidRPr="00C47E3E">
        <w:rPr>
          <w:rFonts w:cs="Arial"/>
          <w:szCs w:val="22"/>
        </w:rPr>
        <w:t>:  [</w:t>
      </w:r>
      <w:proofErr w:type="gramEnd"/>
      <w:r w:rsidR="0051719A" w:rsidRPr="00C47E3E">
        <w:rPr>
          <w:rFonts w:cs="Arial"/>
          <w:szCs w:val="22"/>
        </w:rPr>
        <w:t xml:space="preserve"> ___</w:t>
      </w:r>
      <w:r w:rsidR="00A152B7">
        <w:rPr>
          <w:rFonts w:cs="Arial"/>
          <w:szCs w:val="22"/>
        </w:rPr>
        <w:t>1</w:t>
      </w:r>
      <w:r w:rsidR="001E201E">
        <w:rPr>
          <w:rFonts w:cs="Arial"/>
          <w:szCs w:val="22"/>
        </w:rPr>
        <w:t>8</w:t>
      </w:r>
      <w:r w:rsidR="0051719A" w:rsidRPr="00C47E3E">
        <w:rPr>
          <w:rFonts w:cs="Arial"/>
          <w:szCs w:val="22"/>
        </w:rPr>
        <w:t>____  feet ___</w:t>
      </w:r>
      <w:r w:rsidR="005F7646">
        <w:rPr>
          <w:rFonts w:cs="Arial"/>
          <w:szCs w:val="22"/>
        </w:rPr>
        <w:t>0</w:t>
      </w:r>
      <w:r w:rsidR="0051719A" w:rsidRPr="00C47E3E">
        <w:rPr>
          <w:rFonts w:cs="Arial"/>
          <w:szCs w:val="22"/>
        </w:rPr>
        <w:t>____ inches.]  [As indicated on the Drawings.]</w:t>
      </w:r>
    </w:p>
    <w:p w14:paraId="24827ED2" w14:textId="77777777" w:rsidR="00411622" w:rsidRPr="00C47E3E" w:rsidRDefault="00411622" w:rsidP="00CB7E5F">
      <w:pPr>
        <w:pStyle w:val="SpecHeading51"/>
        <w:ind w:left="1814"/>
        <w:rPr>
          <w:rFonts w:cs="Arial"/>
          <w:szCs w:val="22"/>
        </w:rPr>
      </w:pPr>
      <w:r w:rsidRPr="00C47E3E">
        <w:rPr>
          <w:rFonts w:cs="Arial"/>
          <w:szCs w:val="22"/>
        </w:rPr>
        <w:t>b</w:t>
      </w:r>
      <w:r w:rsidR="007F7E3F" w:rsidRPr="00C47E3E">
        <w:rPr>
          <w:rFonts w:cs="Arial"/>
          <w:szCs w:val="22"/>
        </w:rPr>
        <w:t>.</w:t>
      </w:r>
      <w:r w:rsidR="007F7E3F" w:rsidRPr="00C47E3E">
        <w:rPr>
          <w:rFonts w:cs="Arial"/>
          <w:szCs w:val="22"/>
        </w:rPr>
        <w:tab/>
      </w:r>
      <w:r w:rsidRPr="00C47E3E">
        <w:rPr>
          <w:rFonts w:cs="Arial"/>
          <w:szCs w:val="22"/>
        </w:rPr>
        <w:t>Secondary Tank</w:t>
      </w:r>
    </w:p>
    <w:p w14:paraId="3D48089E" w14:textId="29D77165" w:rsidR="007F7E3F" w:rsidRPr="00C47E3E" w:rsidRDefault="00134AEF" w:rsidP="00411622">
      <w:pPr>
        <w:pStyle w:val="SpecHeading51"/>
        <w:numPr>
          <w:ilvl w:val="0"/>
          <w:numId w:val="30"/>
        </w:numPr>
        <w:rPr>
          <w:rFonts w:cs="Arial"/>
          <w:szCs w:val="22"/>
        </w:rPr>
      </w:pPr>
      <w:r>
        <w:rPr>
          <w:rFonts w:cs="Arial"/>
          <w:szCs w:val="22"/>
        </w:rPr>
        <w:t>Diameter</w:t>
      </w:r>
      <w:proofErr w:type="gramStart"/>
      <w:r w:rsidR="007F7E3F" w:rsidRPr="00C47E3E">
        <w:rPr>
          <w:rFonts w:cs="Arial"/>
          <w:szCs w:val="22"/>
        </w:rPr>
        <w:t>:  [</w:t>
      </w:r>
      <w:proofErr w:type="gramEnd"/>
      <w:r w:rsidR="007F7E3F" w:rsidRPr="00C47E3E">
        <w:rPr>
          <w:rFonts w:cs="Arial"/>
          <w:szCs w:val="22"/>
        </w:rPr>
        <w:t xml:space="preserve"> ___</w:t>
      </w:r>
      <w:r w:rsidR="00A2632E">
        <w:rPr>
          <w:rFonts w:cs="Arial"/>
          <w:szCs w:val="22"/>
        </w:rPr>
        <w:t>5</w:t>
      </w:r>
      <w:r w:rsidR="007F7E3F" w:rsidRPr="00C47E3E">
        <w:rPr>
          <w:rFonts w:cs="Arial"/>
          <w:szCs w:val="22"/>
        </w:rPr>
        <w:t>____ feet ___</w:t>
      </w:r>
      <w:r w:rsidR="00A2632E">
        <w:rPr>
          <w:rFonts w:cs="Arial"/>
          <w:szCs w:val="22"/>
        </w:rPr>
        <w:t>10</w:t>
      </w:r>
      <w:r w:rsidR="007F7E3F" w:rsidRPr="00C47E3E">
        <w:rPr>
          <w:rFonts w:cs="Arial"/>
          <w:szCs w:val="22"/>
        </w:rPr>
        <w:t>____ inches.]  [As indicated on the Drawings.]</w:t>
      </w:r>
    </w:p>
    <w:p w14:paraId="0F7F766F" w14:textId="267AE48A" w:rsidR="00CB7E5F" w:rsidRPr="00C47E3E" w:rsidRDefault="0051719A" w:rsidP="00411622">
      <w:pPr>
        <w:pStyle w:val="SpecHeading51"/>
        <w:numPr>
          <w:ilvl w:val="0"/>
          <w:numId w:val="30"/>
        </w:numPr>
        <w:rPr>
          <w:rFonts w:cs="Arial"/>
          <w:szCs w:val="22"/>
        </w:rPr>
      </w:pPr>
      <w:r w:rsidRPr="00C47E3E">
        <w:rPr>
          <w:rFonts w:cs="Arial"/>
          <w:szCs w:val="22"/>
        </w:rPr>
        <w:t>Length</w:t>
      </w:r>
      <w:proofErr w:type="gramStart"/>
      <w:r w:rsidRPr="00C47E3E">
        <w:rPr>
          <w:rFonts w:cs="Arial"/>
          <w:szCs w:val="22"/>
        </w:rPr>
        <w:t>:  [</w:t>
      </w:r>
      <w:proofErr w:type="gramEnd"/>
      <w:r w:rsidRPr="00C47E3E">
        <w:rPr>
          <w:rFonts w:cs="Arial"/>
          <w:szCs w:val="22"/>
        </w:rPr>
        <w:t xml:space="preserve"> ___</w:t>
      </w:r>
      <w:r w:rsidR="00A152B7">
        <w:rPr>
          <w:rFonts w:cs="Arial"/>
          <w:szCs w:val="22"/>
        </w:rPr>
        <w:t>1</w:t>
      </w:r>
      <w:r w:rsidR="001E201E">
        <w:rPr>
          <w:rFonts w:cs="Arial"/>
          <w:szCs w:val="22"/>
        </w:rPr>
        <w:t>8</w:t>
      </w:r>
      <w:r w:rsidRPr="00C47E3E">
        <w:rPr>
          <w:rFonts w:cs="Arial"/>
          <w:szCs w:val="22"/>
        </w:rPr>
        <w:t>____ feet ___</w:t>
      </w:r>
      <w:r w:rsidR="00A2632E">
        <w:rPr>
          <w:rFonts w:cs="Arial"/>
          <w:szCs w:val="22"/>
        </w:rPr>
        <w:t>7</w:t>
      </w:r>
      <w:r w:rsidRPr="00C47E3E">
        <w:rPr>
          <w:rFonts w:cs="Arial"/>
          <w:szCs w:val="22"/>
        </w:rPr>
        <w:t>____ inches.]  [As indicated on the Drawings.]</w:t>
      </w:r>
    </w:p>
    <w:p w14:paraId="27EF3C6B" w14:textId="77777777" w:rsidR="00882776" w:rsidRPr="00C47E3E" w:rsidRDefault="00882776" w:rsidP="00882776"/>
    <w:p w14:paraId="1FEDA246" w14:textId="77777777" w:rsidR="00886A0E" w:rsidRPr="00C47E3E" w:rsidRDefault="00E60673" w:rsidP="00886A0E">
      <w:pPr>
        <w:pStyle w:val="SpecHeading51"/>
        <w:rPr>
          <w:rFonts w:cs="Arial"/>
          <w:szCs w:val="22"/>
        </w:rPr>
      </w:pPr>
      <w:r w:rsidRPr="00C47E3E">
        <w:rPr>
          <w:rFonts w:cs="Arial"/>
          <w:szCs w:val="22"/>
        </w:rPr>
        <w:t>4</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7A772341"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47906DEC" w14:textId="6FB62B56"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FE7838">
        <w:rPr>
          <w:rFonts w:cs="Arial"/>
          <w:szCs w:val="22"/>
        </w:rPr>
        <w:t>7</w:t>
      </w:r>
      <w:r w:rsidR="00170B98">
        <w:rPr>
          <w:rFonts w:cs="Arial"/>
          <w:szCs w:val="22"/>
        </w:rPr>
        <w:t>-gauge</w:t>
      </w:r>
      <w:r w:rsidRPr="00C47E3E">
        <w:rPr>
          <w:rFonts w:cs="Arial"/>
          <w:szCs w:val="22"/>
        </w:rPr>
        <w:tab/>
      </w:r>
      <w:proofErr w:type="spellStart"/>
      <w:r w:rsidR="00FE7838">
        <w:rPr>
          <w:rFonts w:cs="Arial"/>
          <w:szCs w:val="22"/>
        </w:rPr>
        <w:t>7</w:t>
      </w:r>
      <w:r w:rsidR="00170B98">
        <w:rPr>
          <w:rFonts w:cs="Arial"/>
          <w:szCs w:val="22"/>
        </w:rPr>
        <w:t>-gauge</w:t>
      </w:r>
      <w:proofErr w:type="spellEnd"/>
    </w:p>
    <w:p w14:paraId="0AD5D393" w14:textId="77777777"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170B98">
        <w:rPr>
          <w:rFonts w:cs="Arial"/>
          <w:szCs w:val="22"/>
        </w:rPr>
        <w:t>7-gauge</w:t>
      </w:r>
      <w:r w:rsidRPr="00C47E3E">
        <w:rPr>
          <w:rFonts w:cs="Arial"/>
          <w:szCs w:val="22"/>
        </w:rPr>
        <w:tab/>
      </w:r>
      <w:r w:rsidR="00170B98">
        <w:rPr>
          <w:rFonts w:cs="Arial"/>
          <w:szCs w:val="22"/>
        </w:rPr>
        <w:t>7-gauge</w:t>
      </w:r>
    </w:p>
    <w:p w14:paraId="482263E7" w14:textId="77777777" w:rsidR="00882776" w:rsidRPr="00C47E3E" w:rsidRDefault="00882776" w:rsidP="00882776"/>
    <w:p w14:paraId="6A5F62EB" w14:textId="77777777" w:rsidR="00EF2FE3" w:rsidRPr="00C47E3E" w:rsidRDefault="00886A0E" w:rsidP="00EF2FE3">
      <w:pPr>
        <w:pStyle w:val="SpecHeading51"/>
        <w:rPr>
          <w:rFonts w:cs="Arial"/>
          <w:szCs w:val="22"/>
        </w:rPr>
      </w:pPr>
      <w:r w:rsidRPr="00C47E3E">
        <w:rPr>
          <w:rFonts w:cs="Arial"/>
          <w:szCs w:val="22"/>
        </w:rPr>
        <w:t>5.</w:t>
      </w:r>
      <w:r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6862AE94"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7D1C60" w:rsidRPr="00C47E3E">
        <w:rPr>
          <w:rFonts w:cs="Arial"/>
          <w:szCs w:val="22"/>
        </w:rPr>
        <w:t>Inner and Outer Tank shall be manufactured in acco</w:t>
      </w:r>
      <w:r w:rsidRPr="00C47E3E">
        <w:rPr>
          <w:rFonts w:cs="Arial"/>
          <w:szCs w:val="22"/>
        </w:rPr>
        <w:t xml:space="preserve">rdance with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3D3FC1" w:rsidRPr="00C47E3E">
        <w:rPr>
          <w:rFonts w:cs="Arial"/>
          <w:szCs w:val="22"/>
        </w:rPr>
        <w:t xml:space="preserve">UL </w:t>
      </w:r>
      <w:r w:rsidR="00676877" w:rsidRPr="00C47E3E">
        <w:rPr>
          <w:rFonts w:cs="Arial"/>
          <w:szCs w:val="22"/>
        </w:rPr>
        <w:t xml:space="preserve">2085 </w:t>
      </w:r>
      <w:r w:rsidR="003D3FC1" w:rsidRPr="00C47E3E">
        <w:rPr>
          <w:rFonts w:cs="Arial"/>
          <w:szCs w:val="22"/>
        </w:rPr>
        <w:t>label to be fastened directly to tank(s).</w:t>
      </w:r>
    </w:p>
    <w:p w14:paraId="2CD06279"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515E755A" w14:textId="77777777" w:rsidR="00FD7132" w:rsidRPr="00C47E3E" w:rsidRDefault="00FD7132" w:rsidP="00FD7132">
      <w:pPr>
        <w:pStyle w:val="SpecHeading51"/>
        <w:numPr>
          <w:ilvl w:val="0"/>
          <w:numId w:val="19"/>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2FC8DCC8" w14:textId="77777777" w:rsidR="00BF4A3A" w:rsidRPr="00C47E3E" w:rsidRDefault="007D1C60" w:rsidP="00FD7132">
      <w:pPr>
        <w:pStyle w:val="SpecHeading51"/>
        <w:numPr>
          <w:ilvl w:val="0"/>
          <w:numId w:val="19"/>
        </w:numPr>
        <w:rPr>
          <w:rFonts w:cs="Arial"/>
          <w:szCs w:val="22"/>
        </w:rPr>
      </w:pPr>
      <w:r w:rsidRPr="00C47E3E">
        <w:rPr>
          <w:rFonts w:cs="Arial"/>
          <w:szCs w:val="22"/>
        </w:rPr>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47CAAB63" w14:textId="77777777" w:rsidR="00BF4A3A" w:rsidRPr="00C47E3E" w:rsidRDefault="00BF4A3A" w:rsidP="00FD7132">
      <w:pPr>
        <w:pStyle w:val="SpecHeading51"/>
        <w:numPr>
          <w:ilvl w:val="0"/>
          <w:numId w:val="19"/>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451DE0C9" w14:textId="77777777" w:rsidR="00BF4A3A" w:rsidRPr="00C47E3E" w:rsidRDefault="007D1C60" w:rsidP="00FD7132">
      <w:pPr>
        <w:pStyle w:val="SpecHeading51"/>
        <w:numPr>
          <w:ilvl w:val="0"/>
          <w:numId w:val="19"/>
        </w:numPr>
        <w:rPr>
          <w:rFonts w:cs="Arial"/>
          <w:szCs w:val="22"/>
        </w:rPr>
      </w:pPr>
      <w:r w:rsidRPr="00C47E3E">
        <w:rPr>
          <w:rFonts w:cs="Arial"/>
          <w:szCs w:val="22"/>
        </w:rPr>
        <w:t>Hose Stream</w:t>
      </w:r>
      <w:r w:rsidR="00FD7132" w:rsidRPr="00C47E3E">
        <w:rPr>
          <w:rFonts w:cs="Arial"/>
          <w:szCs w:val="22"/>
        </w:rPr>
        <w:t xml:space="preserve"> Test,</w:t>
      </w:r>
    </w:p>
    <w:p w14:paraId="26456779" w14:textId="77777777" w:rsidR="00BF4A3A" w:rsidRPr="00C47E3E" w:rsidRDefault="00BF4A3A" w:rsidP="00FD7132">
      <w:pPr>
        <w:pStyle w:val="SpecHeading51"/>
        <w:numPr>
          <w:ilvl w:val="0"/>
          <w:numId w:val="19"/>
        </w:numPr>
        <w:rPr>
          <w:rFonts w:cs="Arial"/>
          <w:szCs w:val="22"/>
        </w:rPr>
      </w:pPr>
      <w:r w:rsidRPr="00C47E3E">
        <w:rPr>
          <w:rFonts w:cs="Arial"/>
          <w:szCs w:val="22"/>
        </w:rPr>
        <w:t>Pool Fire</w:t>
      </w:r>
      <w:r w:rsidR="00FD7132" w:rsidRPr="00C47E3E">
        <w:rPr>
          <w:rFonts w:cs="Arial"/>
          <w:szCs w:val="22"/>
        </w:rPr>
        <w:t xml:space="preserve"> Test, and </w:t>
      </w:r>
    </w:p>
    <w:p w14:paraId="4F9F4860" w14:textId="77777777" w:rsidR="00BF4A3A" w:rsidRPr="00C47E3E" w:rsidRDefault="00CC506D" w:rsidP="00FD7132">
      <w:pPr>
        <w:pStyle w:val="SpecHeading51"/>
        <w:numPr>
          <w:ilvl w:val="0"/>
          <w:numId w:val="19"/>
        </w:numPr>
        <w:rPr>
          <w:rFonts w:cs="Arial"/>
          <w:szCs w:val="22"/>
        </w:rPr>
      </w:pPr>
      <w:r w:rsidRPr="00C47E3E">
        <w:rPr>
          <w:rFonts w:cs="Arial"/>
          <w:szCs w:val="22"/>
        </w:rPr>
        <w:t>Interstit</w:t>
      </w:r>
      <w:r w:rsidR="00BF4A3A" w:rsidRPr="00C47E3E">
        <w:rPr>
          <w:rFonts w:cs="Arial"/>
          <w:szCs w:val="22"/>
        </w:rPr>
        <w:t>ial Communication Test</w:t>
      </w:r>
    </w:p>
    <w:p w14:paraId="2CA8664A"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5368EF70" w14:textId="77777777" w:rsidR="00FD7132" w:rsidRPr="00C47E3E" w:rsidRDefault="00FD7132" w:rsidP="00FD7132">
      <w:pPr>
        <w:pStyle w:val="SpecHeading51"/>
        <w:numPr>
          <w:ilvl w:val="0"/>
          <w:numId w:val="18"/>
        </w:numPr>
        <w:rPr>
          <w:rFonts w:cs="Arial"/>
          <w:szCs w:val="22"/>
        </w:rPr>
      </w:pPr>
      <w:r w:rsidRPr="00C47E3E">
        <w:rPr>
          <w:rFonts w:cs="Arial"/>
          <w:szCs w:val="22"/>
        </w:rPr>
        <w:t xml:space="preserve">a 50-pound man-portable improvised explosive device (MPIED), </w:t>
      </w:r>
    </w:p>
    <w:p w14:paraId="7BB66B42" w14:textId="77777777" w:rsidR="00FD7132" w:rsidRPr="00C47E3E" w:rsidRDefault="00FD7132" w:rsidP="00FD7132">
      <w:pPr>
        <w:pStyle w:val="SpecHeading51"/>
        <w:numPr>
          <w:ilvl w:val="0"/>
          <w:numId w:val="18"/>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203DBF6F" w14:textId="77777777" w:rsidR="00FD7132" w:rsidRPr="00C47E3E" w:rsidRDefault="00FD7132" w:rsidP="00FD7132">
      <w:pPr>
        <w:pStyle w:val="SpecHeading51"/>
        <w:numPr>
          <w:ilvl w:val="0"/>
          <w:numId w:val="18"/>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7BE5D3EC"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3AFFF354"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7A231C" w:rsidRPr="00C47E3E">
        <w:rPr>
          <w:rFonts w:cs="Arial"/>
          <w:szCs w:val="22"/>
        </w:rPr>
        <w:t>Tank shall include integral steel secondary con</w:t>
      </w:r>
      <w:r w:rsidR="00EF2FE3" w:rsidRPr="00C47E3E">
        <w:rPr>
          <w:rFonts w:cs="Arial"/>
          <w:szCs w:val="22"/>
        </w:rPr>
        <w:t xml:space="preserve">tainment and </w:t>
      </w:r>
      <w:r w:rsidR="00676877" w:rsidRPr="00C47E3E">
        <w:rPr>
          <w:rFonts w:cs="Arial"/>
          <w:szCs w:val="22"/>
        </w:rPr>
        <w:t xml:space="preserve">lightweight </w:t>
      </w:r>
      <w:r w:rsidR="00EF2FE3" w:rsidRPr="00C47E3E">
        <w:rPr>
          <w:rFonts w:cs="Arial"/>
          <w:szCs w:val="22"/>
        </w:rPr>
        <w:t xml:space="preserve">thermal insulation </w:t>
      </w:r>
      <w:r w:rsidR="007A231C" w:rsidRPr="00C47E3E">
        <w:rPr>
          <w:rFonts w:cs="Arial"/>
          <w:szCs w:val="22"/>
        </w:rPr>
        <w:t>that provides a minimum two-hour fire rating.</w:t>
      </w:r>
    </w:p>
    <w:p w14:paraId="0826BB41"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Tank shall comply with 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w:t>
      </w:r>
      <w:r w:rsidR="007A231C" w:rsidRPr="00C47E3E">
        <w:rPr>
          <w:rFonts w:cs="Arial"/>
          <w:szCs w:val="22"/>
        </w:rPr>
        <w:lastRenderedPageBreak/>
        <w:t>supplied with emergency venting for the primary and the secondary containment tanks (emergency venting by "form of construction" will NOT be permitted)</w:t>
      </w:r>
    </w:p>
    <w:p w14:paraId="50EA6901"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t xml:space="preserve">Tank shall be designed for </w:t>
      </w:r>
      <w:r w:rsidR="0001240B" w:rsidRPr="00C47E3E">
        <w:rPr>
          <w:rFonts w:cs="Arial"/>
          <w:szCs w:val="22"/>
        </w:rPr>
        <w:t>relocation</w:t>
      </w:r>
      <w:r w:rsidR="003D3FC1" w:rsidRPr="00C47E3E">
        <w:rPr>
          <w:rFonts w:cs="Arial"/>
          <w:szCs w:val="22"/>
        </w:rPr>
        <w:t xml:space="preserve"> at a future date (heavy, concrete encased designs will NOT be permitted).</w:t>
      </w:r>
    </w:p>
    <w:p w14:paraId="4BCB34A3"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7A231C" w:rsidRPr="00C47E3E">
        <w:rPr>
          <w:rFonts w:cs="Arial"/>
          <w:szCs w:val="22"/>
        </w:rPr>
        <w:t xml:space="preserve">Tank shall be manufactured and labeled in strict accordance </w:t>
      </w:r>
      <w:r w:rsidR="00A160F0" w:rsidRPr="00C47E3E">
        <w:rPr>
          <w:rFonts w:cs="Arial"/>
          <w:szCs w:val="22"/>
        </w:rPr>
        <w:t>with Steel</w:t>
      </w:r>
      <w:r w:rsidR="007A231C" w:rsidRPr="00C47E3E">
        <w:rPr>
          <w:rFonts w:cs="Arial"/>
          <w:szCs w:val="22"/>
        </w:rPr>
        <w:t xml:space="preserve"> Tank Institute (STI) </w:t>
      </w:r>
      <w:r w:rsidR="0015056A" w:rsidRPr="00C47E3E">
        <w:rPr>
          <w:rFonts w:cs="Arial"/>
          <w:szCs w:val="22"/>
        </w:rPr>
        <w:t>STI F941</w:t>
      </w:r>
      <w:r w:rsidR="002A0DD0" w:rsidRPr="00C47E3E">
        <w:rPr>
          <w:rFonts w:cs="Arial"/>
          <w:szCs w:val="22"/>
        </w:rPr>
        <w:t>,</w:t>
      </w:r>
      <w:r w:rsidR="0015056A" w:rsidRPr="00C47E3E">
        <w:rPr>
          <w:rFonts w:cs="Arial"/>
          <w:szCs w:val="22"/>
        </w:rPr>
        <w:t xml:space="preserve"> Standards for </w:t>
      </w:r>
      <w:r w:rsidR="007A231C" w:rsidRPr="00C47E3E">
        <w:rPr>
          <w:rFonts w:cs="Arial"/>
          <w:szCs w:val="22"/>
        </w:rPr>
        <w:t>Fireguard</w:t>
      </w:r>
      <w:r w:rsidR="0051362A" w:rsidRPr="00C47E3E">
        <w:rPr>
          <w:rFonts w:cs="Arial"/>
          <w:szCs w:val="22"/>
          <w:vertAlign w:val="superscript"/>
        </w:rPr>
        <w:t>®</w:t>
      </w:r>
      <w:r w:rsidR="007A231C" w:rsidRPr="00C47E3E">
        <w:rPr>
          <w:rFonts w:cs="Arial"/>
          <w:szCs w:val="22"/>
        </w:rPr>
        <w:t xml:space="preserve"> Thermally </w:t>
      </w:r>
      <w:r w:rsidR="0015056A" w:rsidRPr="00C47E3E">
        <w:rPr>
          <w:rFonts w:cs="Arial"/>
          <w:szCs w:val="22"/>
        </w:rPr>
        <w:t xml:space="preserve">Insulated </w:t>
      </w:r>
      <w:r w:rsidR="007A231C" w:rsidRPr="00C47E3E">
        <w:rPr>
          <w:rFonts w:cs="Arial"/>
          <w:szCs w:val="22"/>
        </w:rPr>
        <w:t>Aboveground Storage Tank</w:t>
      </w:r>
      <w:r w:rsidR="0015056A" w:rsidRPr="00C47E3E">
        <w:rPr>
          <w:rFonts w:cs="Arial"/>
          <w:szCs w:val="22"/>
        </w:rPr>
        <w:t xml:space="preserve">s </w:t>
      </w:r>
      <w:r w:rsidR="007A231C" w:rsidRPr="00C47E3E">
        <w:rPr>
          <w:rFonts w:cs="Arial"/>
          <w:szCs w:val="22"/>
        </w:rPr>
        <w:t>as ap</w:t>
      </w:r>
      <w:r w:rsidR="00300ABC" w:rsidRPr="00C47E3E">
        <w:rPr>
          <w:rFonts w:cs="Arial"/>
          <w:szCs w:val="22"/>
        </w:rPr>
        <w:t>plied by a licensee of the STI</w:t>
      </w:r>
      <w:r w:rsidR="00B818BA" w:rsidRPr="00C47E3E">
        <w:rPr>
          <w:rFonts w:cs="Arial"/>
          <w:szCs w:val="22"/>
        </w:rPr>
        <w:t xml:space="preserve">. </w:t>
      </w:r>
      <w:r w:rsidR="00785EDF" w:rsidRPr="00C47E3E">
        <w:rPr>
          <w:rFonts w:cs="Arial"/>
          <w:szCs w:val="22"/>
        </w:rPr>
        <w:t>The tank</w:t>
      </w:r>
      <w:r w:rsidR="007A231C" w:rsidRPr="00C47E3E">
        <w:rPr>
          <w:rFonts w:cs="Arial"/>
          <w:szCs w:val="22"/>
        </w:rPr>
        <w:t xml:space="preserve"> shall be subject to the STI's </w:t>
      </w:r>
      <w:r w:rsidR="00A160F0" w:rsidRPr="00C47E3E">
        <w:rPr>
          <w:rFonts w:cs="Arial"/>
          <w:szCs w:val="22"/>
        </w:rPr>
        <w:t>Quality</w:t>
      </w:r>
      <w:r w:rsidR="00BA77CF" w:rsidRPr="00C47E3E">
        <w:rPr>
          <w:rFonts w:cs="Arial"/>
          <w:szCs w:val="22"/>
        </w:rPr>
        <w:t xml:space="preserve"> Assurance program and shall be backed by the STI 30-year warranty.</w:t>
      </w:r>
    </w:p>
    <w:p w14:paraId="4DAF32EC" w14:textId="77777777" w:rsidR="00882776" w:rsidRPr="00C47E3E" w:rsidRDefault="00882776" w:rsidP="00882776"/>
    <w:p w14:paraId="55415C2D" w14:textId="77777777" w:rsidR="00BA77CF" w:rsidRPr="00C47E3E" w:rsidRDefault="00882776" w:rsidP="00BA77CF">
      <w:pPr>
        <w:pStyle w:val="SpecHeading51"/>
        <w:rPr>
          <w:rFonts w:cs="Arial"/>
          <w:szCs w:val="22"/>
        </w:rPr>
      </w:pPr>
      <w:r w:rsidRPr="00C47E3E">
        <w:rPr>
          <w:rFonts w:cs="Arial"/>
          <w:szCs w:val="22"/>
        </w:rPr>
        <w:t>6</w:t>
      </w:r>
      <w:r w:rsidR="00BA77CF" w:rsidRPr="00C47E3E">
        <w:rPr>
          <w:rFonts w:cs="Arial"/>
          <w:szCs w:val="22"/>
        </w:rPr>
        <w:t>.</w:t>
      </w:r>
      <w:r w:rsidR="00BA77CF" w:rsidRPr="00C47E3E">
        <w:rPr>
          <w:rFonts w:cs="Arial"/>
          <w:szCs w:val="22"/>
        </w:rPr>
        <w:tab/>
        <w:t>Construction</w:t>
      </w:r>
    </w:p>
    <w:p w14:paraId="477A1F63"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3312E82A"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300ABC" w:rsidRPr="00C47E3E">
        <w:rPr>
          <w:rFonts w:cs="Arial"/>
          <w:szCs w:val="22"/>
        </w:rPr>
        <w:t>Tank shall be of double-</w:t>
      </w:r>
      <w:r w:rsidR="007A231C" w:rsidRPr="00C47E3E">
        <w:rPr>
          <w:rFonts w:cs="Arial"/>
          <w:szCs w:val="22"/>
        </w:rPr>
        <w:t>wall construction and provide complete secondary containment of the primary storage tank's contents by an impervious steel outer wall</w:t>
      </w:r>
      <w:r w:rsidR="00300ABC" w:rsidRPr="00C47E3E">
        <w:rPr>
          <w:rFonts w:cs="Arial"/>
          <w:szCs w:val="22"/>
        </w:rPr>
        <w:t>.</w:t>
      </w:r>
    </w:p>
    <w:p w14:paraId="77616CDE"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6F9A8A24"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 Thermal insulating material:</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be in accordance with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16B26CE9"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5608D46D"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accumulate on the tank bottom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2BCA32C4" w14:textId="77777777" w:rsidR="00CC506D" w:rsidRPr="00C47E3E" w:rsidRDefault="00CC506D" w:rsidP="00A160F0">
      <w:pPr>
        <w:pStyle w:val="SpecHeading51"/>
        <w:ind w:left="1814"/>
        <w:rPr>
          <w:rFonts w:cs="Arial"/>
          <w:szCs w:val="22"/>
        </w:rPr>
      </w:pPr>
      <w:r w:rsidRPr="00C47E3E">
        <w:rPr>
          <w:rFonts w:cs="Arial"/>
        </w:rPr>
        <w:t>f.</w:t>
      </w:r>
      <w:r w:rsidRPr="00C47E3E">
        <w:rPr>
          <w:rFonts w:cs="Arial"/>
        </w:rPr>
        <w:tab/>
        <w:t>A means of grounding the tank shall be provided</w:t>
      </w:r>
      <w:r w:rsidR="00B818BA" w:rsidRPr="00C47E3E">
        <w:rPr>
          <w:rFonts w:cs="Arial"/>
        </w:rPr>
        <w:t xml:space="preserve">. </w:t>
      </w:r>
      <w:r w:rsidRPr="00C47E3E">
        <w:rPr>
          <w:rFonts w:cs="Arial"/>
        </w:rPr>
        <w:t xml:space="preserve">    </w:t>
      </w:r>
    </w:p>
    <w:p w14:paraId="070A4287" w14:textId="77777777" w:rsidR="00901A39" w:rsidRPr="00C47E3E" w:rsidRDefault="00901A39" w:rsidP="00901A39">
      <w:pPr>
        <w:rPr>
          <w:rFonts w:cs="Arial"/>
          <w:szCs w:val="22"/>
        </w:rPr>
      </w:pPr>
    </w:p>
    <w:p w14:paraId="2FA6E6CC"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30F0EAF7" w14:textId="77777777" w:rsidR="00901A39" w:rsidRPr="00C47E3E" w:rsidRDefault="00901A39" w:rsidP="00901A39">
      <w:pPr>
        <w:rPr>
          <w:rFonts w:cs="Arial"/>
          <w:szCs w:val="22"/>
        </w:rPr>
      </w:pPr>
    </w:p>
    <w:p w14:paraId="2572CAD1" w14:textId="77777777" w:rsidR="00901A39" w:rsidRPr="00C47E3E" w:rsidRDefault="00882776" w:rsidP="00901A39">
      <w:pPr>
        <w:pStyle w:val="SpecHeading51"/>
        <w:rPr>
          <w:rFonts w:cs="Arial"/>
          <w:szCs w:val="22"/>
        </w:rPr>
      </w:pPr>
      <w:r w:rsidRPr="00C47E3E">
        <w:rPr>
          <w:rFonts w:cs="Arial"/>
          <w:szCs w:val="22"/>
        </w:rPr>
        <w:t>7</w:t>
      </w:r>
      <w:r w:rsidR="00DF3C67" w:rsidRPr="00C47E3E">
        <w:rPr>
          <w:rFonts w:cs="Arial"/>
          <w:szCs w:val="22"/>
        </w:rPr>
        <w:t>.</w:t>
      </w:r>
      <w:r w:rsidR="00DF3C67" w:rsidRPr="00C47E3E">
        <w:rPr>
          <w:rFonts w:cs="Arial"/>
          <w:szCs w:val="22"/>
        </w:rPr>
        <w:tab/>
      </w:r>
      <w:r w:rsidR="00901A39" w:rsidRPr="00C47E3E">
        <w:rPr>
          <w:rFonts w:cs="Arial"/>
          <w:szCs w:val="22"/>
        </w:rPr>
        <w:t>Threaded NPT Fittings: Threaded fittings with thread protectors shall be supplied as follows (all fittings must be located on tank top per UL):</w:t>
      </w:r>
    </w:p>
    <w:p w14:paraId="3FDB7989"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2-Inch Diameter: ___</w:t>
      </w:r>
      <w:r w:rsidR="00325491" w:rsidRPr="00C47E3E">
        <w:rPr>
          <w:rFonts w:cs="Arial"/>
          <w:szCs w:val="22"/>
        </w:rPr>
        <w:t>______ Interstitial Monitoring</w:t>
      </w:r>
    </w:p>
    <w:p w14:paraId="61D24CCB" w14:textId="77777777" w:rsidR="00AA30DE" w:rsidRPr="00C47E3E" w:rsidRDefault="00AA30DE" w:rsidP="00325491">
      <w:pPr>
        <w:pStyle w:val="SpecHeading51"/>
        <w:ind w:left="1814"/>
        <w:rPr>
          <w:rFonts w:cs="Arial"/>
          <w:szCs w:val="22"/>
        </w:rPr>
      </w:pPr>
      <w:r w:rsidRPr="00C47E3E">
        <w:rPr>
          <w:rFonts w:cs="Arial"/>
          <w:szCs w:val="22"/>
        </w:rPr>
        <w:t>b.</w:t>
      </w:r>
      <w:r w:rsidRPr="00C47E3E">
        <w:rPr>
          <w:rFonts w:cs="Arial"/>
          <w:szCs w:val="22"/>
        </w:rPr>
        <w:tab/>
        <w:t>2</w:t>
      </w:r>
      <w:r w:rsidR="00325491" w:rsidRPr="00C47E3E">
        <w:rPr>
          <w:rFonts w:cs="Arial"/>
          <w:szCs w:val="22"/>
        </w:rPr>
        <w:t>, 3</w:t>
      </w:r>
      <w:r w:rsidRPr="00C47E3E">
        <w:rPr>
          <w:rFonts w:cs="Arial"/>
          <w:szCs w:val="22"/>
        </w:rPr>
        <w:t>-Inch Diameter: ____</w:t>
      </w:r>
      <w:r w:rsidR="00325491" w:rsidRPr="00C47E3E">
        <w:rPr>
          <w:rFonts w:cs="Arial"/>
          <w:szCs w:val="22"/>
        </w:rPr>
        <w:t>____ Normal Vent, Primary Tank</w:t>
      </w:r>
    </w:p>
    <w:p w14:paraId="5BD8E149" w14:textId="4864E731" w:rsidR="00AA30DE" w:rsidRPr="00C47E3E" w:rsidRDefault="00AA30DE" w:rsidP="00325491">
      <w:pPr>
        <w:pStyle w:val="SpecHeading51"/>
        <w:ind w:left="1814"/>
        <w:rPr>
          <w:rFonts w:cs="Arial"/>
          <w:szCs w:val="22"/>
        </w:rPr>
      </w:pPr>
      <w:r w:rsidRPr="00C47E3E">
        <w:rPr>
          <w:rFonts w:cs="Arial"/>
          <w:szCs w:val="22"/>
        </w:rPr>
        <w:t xml:space="preserve">c. </w:t>
      </w:r>
      <w:r w:rsidRPr="00C47E3E">
        <w:rPr>
          <w:rFonts w:cs="Arial"/>
          <w:szCs w:val="22"/>
        </w:rPr>
        <w:tab/>
      </w:r>
      <w:r w:rsidR="005F7646">
        <w:rPr>
          <w:rFonts w:cs="Arial"/>
          <w:szCs w:val="22"/>
        </w:rPr>
        <w:t>6</w:t>
      </w:r>
      <w:r w:rsidRPr="00C47E3E">
        <w:rPr>
          <w:rFonts w:cs="Arial"/>
          <w:szCs w:val="22"/>
        </w:rPr>
        <w:t>-Inch Diameter: _______</w:t>
      </w:r>
      <w:r w:rsidR="00325491" w:rsidRPr="00C47E3E">
        <w:rPr>
          <w:rFonts w:cs="Arial"/>
          <w:szCs w:val="22"/>
        </w:rPr>
        <w:t>_</w:t>
      </w:r>
      <w:proofErr w:type="gramStart"/>
      <w:r w:rsidR="00325491" w:rsidRPr="00C47E3E">
        <w:rPr>
          <w:rFonts w:cs="Arial"/>
          <w:szCs w:val="22"/>
        </w:rPr>
        <w:t xml:space="preserve">_ </w:t>
      </w:r>
      <w:r w:rsidR="00B5170F">
        <w:rPr>
          <w:rFonts w:cs="Arial"/>
          <w:szCs w:val="22"/>
        </w:rPr>
        <w:t xml:space="preserve"> </w:t>
      </w:r>
      <w:r w:rsidR="00A152B7">
        <w:rPr>
          <w:rFonts w:cs="Arial"/>
          <w:szCs w:val="22"/>
        </w:rPr>
        <w:t>Flanged</w:t>
      </w:r>
      <w:proofErr w:type="gramEnd"/>
      <w:r w:rsidR="00B5170F">
        <w:rPr>
          <w:rFonts w:cs="Arial"/>
          <w:szCs w:val="22"/>
        </w:rPr>
        <w:t xml:space="preserve"> </w:t>
      </w:r>
      <w:r w:rsidR="00325491" w:rsidRPr="00C47E3E">
        <w:rPr>
          <w:rFonts w:cs="Arial"/>
          <w:szCs w:val="22"/>
        </w:rPr>
        <w:t>Emergency Vent, Primary Tank</w:t>
      </w:r>
    </w:p>
    <w:p w14:paraId="2A4789AF" w14:textId="4BB5860B" w:rsidR="00AA30DE" w:rsidRPr="00C47E3E" w:rsidRDefault="00AA30DE" w:rsidP="00325491">
      <w:pPr>
        <w:pStyle w:val="SpecHeading51"/>
        <w:ind w:left="1814"/>
        <w:rPr>
          <w:rFonts w:cs="Arial"/>
          <w:szCs w:val="22"/>
        </w:rPr>
      </w:pPr>
      <w:r w:rsidRPr="00C47E3E">
        <w:rPr>
          <w:rFonts w:cs="Arial"/>
          <w:szCs w:val="22"/>
        </w:rPr>
        <w:t>d.</w:t>
      </w:r>
      <w:r w:rsidRPr="00C47E3E">
        <w:rPr>
          <w:rFonts w:cs="Arial"/>
          <w:szCs w:val="22"/>
        </w:rPr>
        <w:tab/>
      </w:r>
      <w:r w:rsidR="00FA40F2">
        <w:rPr>
          <w:rFonts w:cs="Arial"/>
          <w:szCs w:val="22"/>
        </w:rPr>
        <w:t>6</w:t>
      </w:r>
      <w:r w:rsidRPr="00C47E3E">
        <w:rPr>
          <w:rFonts w:cs="Arial"/>
          <w:szCs w:val="22"/>
        </w:rPr>
        <w:t>-Inch Diameter: _________</w:t>
      </w:r>
      <w:r w:rsidR="00325491" w:rsidRPr="00C47E3E">
        <w:rPr>
          <w:rFonts w:cs="Arial"/>
          <w:szCs w:val="22"/>
        </w:rPr>
        <w:t xml:space="preserve"> </w:t>
      </w:r>
      <w:r w:rsidR="009C6B37">
        <w:rPr>
          <w:rFonts w:cs="Arial"/>
          <w:szCs w:val="22"/>
        </w:rPr>
        <w:t>Flang</w:t>
      </w:r>
      <w:r w:rsidR="00B5170F">
        <w:rPr>
          <w:rFonts w:cs="Arial"/>
          <w:szCs w:val="22"/>
        </w:rPr>
        <w:t xml:space="preserve">ed </w:t>
      </w:r>
      <w:r w:rsidR="00325491" w:rsidRPr="00C47E3E">
        <w:rPr>
          <w:rFonts w:cs="Arial"/>
          <w:szCs w:val="22"/>
        </w:rPr>
        <w:t>Emergency Vent, Secondary Tank</w:t>
      </w:r>
    </w:p>
    <w:p w14:paraId="1579C216" w14:textId="77777777" w:rsidR="00325491" w:rsidRPr="00C47E3E" w:rsidRDefault="00325491" w:rsidP="00325491">
      <w:pPr>
        <w:pStyle w:val="SpecHeading51"/>
        <w:ind w:left="1814"/>
        <w:rPr>
          <w:rFonts w:cs="Arial"/>
          <w:szCs w:val="22"/>
        </w:rPr>
      </w:pPr>
      <w:r w:rsidRPr="00C47E3E">
        <w:rPr>
          <w:rFonts w:cs="Arial"/>
          <w:szCs w:val="22"/>
        </w:rPr>
        <w:t>e.</w:t>
      </w:r>
      <w:r w:rsidRPr="00C47E3E">
        <w:rPr>
          <w:rFonts w:cs="Arial"/>
          <w:szCs w:val="22"/>
        </w:rPr>
        <w:tab/>
        <w:t>2-Inch Diameter: _________ Electronic Liquid Level Sensor</w:t>
      </w:r>
    </w:p>
    <w:p w14:paraId="7B1792B7" w14:textId="77777777" w:rsidR="00325491" w:rsidRPr="00C47E3E" w:rsidRDefault="00325491" w:rsidP="00325491">
      <w:pPr>
        <w:pStyle w:val="SpecHeading51"/>
        <w:ind w:left="1814"/>
        <w:rPr>
          <w:rFonts w:cs="Arial"/>
          <w:szCs w:val="22"/>
        </w:rPr>
      </w:pPr>
      <w:r w:rsidRPr="00C47E3E">
        <w:rPr>
          <w:rFonts w:cs="Arial"/>
          <w:szCs w:val="22"/>
        </w:rPr>
        <w:t>f.</w:t>
      </w:r>
      <w:r w:rsidRPr="00C47E3E">
        <w:rPr>
          <w:rFonts w:cs="Arial"/>
          <w:szCs w:val="22"/>
        </w:rPr>
        <w:tab/>
        <w:t>2, 3-Inch Diameter: _________ Product Pump or Supply</w:t>
      </w:r>
    </w:p>
    <w:p w14:paraId="526476AF" w14:textId="77777777" w:rsidR="00325491" w:rsidRPr="00C47E3E" w:rsidRDefault="00325491" w:rsidP="00325491">
      <w:pPr>
        <w:pStyle w:val="SpecHeading51"/>
        <w:ind w:left="1814"/>
        <w:rPr>
          <w:rFonts w:cs="Arial"/>
          <w:szCs w:val="22"/>
        </w:rPr>
      </w:pPr>
      <w:r w:rsidRPr="00C47E3E">
        <w:t>g.</w:t>
      </w:r>
      <w:r w:rsidRPr="00C47E3E">
        <w:tab/>
        <w:t>2-Inch Diameter: _________ Liquid Level Gauge</w:t>
      </w:r>
    </w:p>
    <w:p w14:paraId="7329E951" w14:textId="77777777" w:rsidR="00AA30DE" w:rsidRPr="00C47E3E" w:rsidRDefault="00325491" w:rsidP="00325491">
      <w:pPr>
        <w:pStyle w:val="SpecHeading51"/>
        <w:ind w:left="1814"/>
        <w:rPr>
          <w:rFonts w:cs="Arial"/>
          <w:szCs w:val="22"/>
        </w:rPr>
      </w:pPr>
      <w:r w:rsidRPr="00C47E3E">
        <w:rPr>
          <w:rFonts w:cs="Arial"/>
          <w:szCs w:val="22"/>
        </w:rPr>
        <w:t>h</w:t>
      </w:r>
      <w:r w:rsidR="00AA30DE" w:rsidRPr="00C47E3E">
        <w:rPr>
          <w:rFonts w:cs="Arial"/>
          <w:szCs w:val="22"/>
        </w:rPr>
        <w:t>.</w:t>
      </w:r>
      <w:r w:rsidR="00AA30DE" w:rsidRPr="00C47E3E">
        <w:rPr>
          <w:rFonts w:cs="Arial"/>
          <w:szCs w:val="22"/>
        </w:rPr>
        <w:tab/>
        <w:t>4, 6-Inch Di</w:t>
      </w:r>
      <w:r w:rsidRPr="00C47E3E">
        <w:rPr>
          <w:rFonts w:cs="Arial"/>
          <w:szCs w:val="22"/>
        </w:rPr>
        <w:t>ameter: _________ Product Fill</w:t>
      </w:r>
    </w:p>
    <w:p w14:paraId="29E8CF26" w14:textId="77777777" w:rsidR="00AA30DE" w:rsidRPr="00C47E3E" w:rsidRDefault="00325491" w:rsidP="00325491">
      <w:pPr>
        <w:pStyle w:val="SpecHeading51"/>
        <w:ind w:left="1814"/>
        <w:rPr>
          <w:rFonts w:cs="Arial"/>
          <w:szCs w:val="22"/>
        </w:rPr>
      </w:pPr>
      <w:r w:rsidRPr="00C47E3E">
        <w:rPr>
          <w:rFonts w:cs="Arial"/>
          <w:szCs w:val="22"/>
        </w:rPr>
        <w:t>i</w:t>
      </w:r>
      <w:r w:rsidR="00AA30DE" w:rsidRPr="00C47E3E">
        <w:rPr>
          <w:rFonts w:cs="Arial"/>
          <w:szCs w:val="22"/>
        </w:rPr>
        <w:t>.</w:t>
      </w:r>
      <w:r w:rsidR="00AA30DE" w:rsidRPr="00C47E3E">
        <w:rPr>
          <w:rFonts w:cs="Arial"/>
          <w:szCs w:val="22"/>
        </w:rPr>
        <w:tab/>
        <w:t>2-Inch Diameter: _________ Product Pump or Supply</w:t>
      </w:r>
    </w:p>
    <w:p w14:paraId="635FAF0F" w14:textId="77777777" w:rsidR="00AA30DE" w:rsidRPr="00C47E3E" w:rsidRDefault="00325491" w:rsidP="00325491">
      <w:pPr>
        <w:pStyle w:val="SpecHeading51"/>
        <w:ind w:left="1814"/>
        <w:rPr>
          <w:rFonts w:cs="Arial"/>
          <w:szCs w:val="22"/>
        </w:rPr>
      </w:pPr>
      <w:r w:rsidRPr="00C47E3E">
        <w:rPr>
          <w:rFonts w:cs="Arial"/>
          <w:szCs w:val="22"/>
        </w:rPr>
        <w:t>j</w:t>
      </w:r>
      <w:r w:rsidR="00AA30DE" w:rsidRPr="00C47E3E">
        <w:rPr>
          <w:rFonts w:cs="Arial"/>
          <w:szCs w:val="22"/>
        </w:rPr>
        <w:t>.</w:t>
      </w:r>
      <w:r w:rsidR="00AA30DE" w:rsidRPr="00C47E3E">
        <w:rPr>
          <w:rFonts w:cs="Arial"/>
          <w:szCs w:val="22"/>
        </w:rPr>
        <w:tab/>
        <w:t>2-Inch Diameter: _________ Product</w:t>
      </w:r>
      <w:r w:rsidRPr="00C47E3E">
        <w:rPr>
          <w:rFonts w:cs="Arial"/>
          <w:szCs w:val="22"/>
        </w:rPr>
        <w:t xml:space="preserve"> Return or Auxiliary</w:t>
      </w:r>
    </w:p>
    <w:p w14:paraId="68CBAC83" w14:textId="77777777" w:rsidR="00AA30DE" w:rsidRPr="00C47E3E" w:rsidRDefault="00325491" w:rsidP="00325491">
      <w:pPr>
        <w:pStyle w:val="SpecHeading51"/>
        <w:ind w:left="1814"/>
        <w:rPr>
          <w:rFonts w:cs="Arial"/>
          <w:szCs w:val="22"/>
        </w:rPr>
      </w:pPr>
      <w:r w:rsidRPr="00C47E3E">
        <w:rPr>
          <w:rFonts w:cs="Arial"/>
          <w:szCs w:val="22"/>
        </w:rPr>
        <w:t>k</w:t>
      </w:r>
      <w:r w:rsidR="00AA30DE" w:rsidRPr="00C47E3E">
        <w:rPr>
          <w:rFonts w:cs="Arial"/>
          <w:szCs w:val="22"/>
        </w:rPr>
        <w:t>.</w:t>
      </w:r>
      <w:r w:rsidR="00AA30DE" w:rsidRPr="00C47E3E">
        <w:rPr>
          <w:rFonts w:cs="Arial"/>
          <w:szCs w:val="22"/>
        </w:rPr>
        <w:tab/>
        <w:t xml:space="preserve">4-Inch Diameter: _________ Stage 1 Vapor Recovery, Electronic Level Gauge, or Auxiliary </w:t>
      </w:r>
    </w:p>
    <w:p w14:paraId="68A6042A" w14:textId="77777777" w:rsidR="00AA30DE" w:rsidRPr="00C47E3E" w:rsidRDefault="00325491" w:rsidP="00325491">
      <w:pPr>
        <w:pStyle w:val="SpecHeading51"/>
        <w:ind w:left="1814"/>
        <w:rPr>
          <w:rFonts w:cs="Arial"/>
          <w:szCs w:val="22"/>
        </w:rPr>
      </w:pPr>
      <w:r w:rsidRPr="00C47E3E">
        <w:rPr>
          <w:rFonts w:cs="Arial"/>
          <w:szCs w:val="22"/>
        </w:rPr>
        <w:t>l</w:t>
      </w:r>
      <w:r w:rsidR="00AA30DE" w:rsidRPr="00C47E3E">
        <w:rPr>
          <w:rFonts w:cs="Arial"/>
          <w:szCs w:val="22"/>
        </w:rPr>
        <w:t>.</w:t>
      </w:r>
      <w:r w:rsidR="00AA30DE" w:rsidRPr="00C47E3E">
        <w:rPr>
          <w:rFonts w:cs="Arial"/>
          <w:szCs w:val="22"/>
        </w:rPr>
        <w:tab/>
        <w:t>________-Inch Diameter:  ________</w:t>
      </w:r>
      <w:r w:rsidR="00300ABC" w:rsidRPr="00C47E3E">
        <w:rPr>
          <w:rFonts w:cs="Arial"/>
          <w:szCs w:val="22"/>
        </w:rPr>
        <w:t xml:space="preserve"> Spare(s)</w:t>
      </w:r>
    </w:p>
    <w:p w14:paraId="43FAB2A6" w14:textId="77777777" w:rsidR="00901A39" w:rsidRPr="00C47E3E" w:rsidRDefault="00325491" w:rsidP="00325491">
      <w:pPr>
        <w:pStyle w:val="SpecHeading51"/>
        <w:ind w:left="1814"/>
        <w:rPr>
          <w:rFonts w:cs="Arial"/>
          <w:szCs w:val="22"/>
        </w:rPr>
      </w:pPr>
      <w:r w:rsidRPr="00C47E3E">
        <w:rPr>
          <w:rFonts w:cs="Arial"/>
          <w:szCs w:val="22"/>
        </w:rPr>
        <w:t>m</w:t>
      </w:r>
      <w:r w:rsidR="00901A39" w:rsidRPr="00C47E3E">
        <w:rPr>
          <w:rFonts w:cs="Arial"/>
          <w:szCs w:val="22"/>
        </w:rPr>
        <w:t>.</w:t>
      </w:r>
      <w:r w:rsidR="00901A39" w:rsidRPr="00C47E3E">
        <w:rPr>
          <w:rFonts w:cs="Arial"/>
          <w:szCs w:val="22"/>
        </w:rPr>
        <w:tab/>
        <w:t>Located as indicated on the Drawings.</w:t>
      </w:r>
    </w:p>
    <w:p w14:paraId="03A459A8" w14:textId="77777777" w:rsidR="00901A39" w:rsidRPr="00C47E3E" w:rsidRDefault="00901A39" w:rsidP="00901A39">
      <w:pPr>
        <w:rPr>
          <w:rFonts w:cs="Arial"/>
          <w:szCs w:val="22"/>
        </w:rPr>
      </w:pPr>
    </w:p>
    <w:p w14:paraId="53104338" w14:textId="77777777" w:rsidR="00901A39" w:rsidRPr="00C47E3E" w:rsidRDefault="00901A39" w:rsidP="00901A39">
      <w:pPr>
        <w:pStyle w:val="SpecSpecifierNotes0"/>
        <w:rPr>
          <w:rFonts w:cs="Arial"/>
          <w:szCs w:val="22"/>
        </w:rPr>
      </w:pPr>
      <w:r w:rsidRPr="00C47E3E">
        <w:rPr>
          <w:rFonts w:cs="Arial"/>
          <w:szCs w:val="22"/>
        </w:rPr>
        <w:lastRenderedPageBreak/>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31EF963C" w14:textId="77777777" w:rsidR="00901A39" w:rsidRPr="00C47E3E" w:rsidRDefault="00901A39" w:rsidP="00901A39">
      <w:pPr>
        <w:rPr>
          <w:rFonts w:cs="Arial"/>
          <w:szCs w:val="22"/>
        </w:rPr>
      </w:pPr>
    </w:p>
    <w:p w14:paraId="4F633BEF" w14:textId="77777777" w:rsidR="00901A39" w:rsidRPr="00C47E3E" w:rsidRDefault="00882776" w:rsidP="00901A39">
      <w:pPr>
        <w:pStyle w:val="SpecHeading51"/>
        <w:rPr>
          <w:rFonts w:cs="Arial"/>
          <w:szCs w:val="22"/>
        </w:rPr>
      </w:pPr>
      <w:r w:rsidRPr="00C47E3E">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2CFF2C3F" w14:textId="77777777" w:rsidR="00CB7E5F" w:rsidRPr="00C47E3E" w:rsidRDefault="00901A39" w:rsidP="00E15F0A">
      <w:pPr>
        <w:pStyle w:val="SpecHeading51"/>
        <w:ind w:left="1814"/>
        <w:rPr>
          <w:rFonts w:cs="Arial"/>
          <w:szCs w:val="22"/>
        </w:rPr>
      </w:pPr>
      <w:r w:rsidRPr="00C47E3E">
        <w:rPr>
          <w:rFonts w:cs="Arial"/>
          <w:szCs w:val="22"/>
        </w:rPr>
        <w:t>a.</w:t>
      </w:r>
      <w:r w:rsidR="00300ABC" w:rsidRPr="00C47E3E">
        <w:rPr>
          <w:rFonts w:cs="Arial"/>
          <w:szCs w:val="22"/>
        </w:rPr>
        <w:tab/>
        <w:t>Size:  ________ inches ________.</w:t>
      </w:r>
    </w:p>
    <w:p w14:paraId="5451405B" w14:textId="77777777" w:rsidR="00882776" w:rsidRPr="00C47E3E" w:rsidRDefault="00882776" w:rsidP="00882776"/>
    <w:p w14:paraId="4C1ECA3C" w14:textId="77777777" w:rsidR="007F7E3F" w:rsidRPr="00C47E3E" w:rsidRDefault="00882776">
      <w:pPr>
        <w:pStyle w:val="SpecHeading51"/>
        <w:rPr>
          <w:rFonts w:cs="Arial"/>
          <w:szCs w:val="22"/>
        </w:rPr>
      </w:pPr>
      <w:r w:rsidRPr="00C47E3E">
        <w:rPr>
          <w:rFonts w:cs="Arial"/>
          <w:szCs w:val="22"/>
        </w:rPr>
        <w:t>9</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 shall conform to UL 142 standards for construction, bolts, and gaskets.</w:t>
      </w:r>
    </w:p>
    <w:p w14:paraId="54413E35" w14:textId="77777777" w:rsidR="007F7E3F" w:rsidRPr="00C47E3E" w:rsidRDefault="007F7E3F">
      <w:pPr>
        <w:rPr>
          <w:rFonts w:cs="Arial"/>
          <w:szCs w:val="22"/>
        </w:rPr>
      </w:pPr>
    </w:p>
    <w:p w14:paraId="65FC4BFF" w14:textId="7BB523F6" w:rsidR="007F7E3F" w:rsidRPr="00C47E3E" w:rsidRDefault="00941B00" w:rsidP="00941B00">
      <w:pPr>
        <w:pStyle w:val="SpecSpecifierNotes0"/>
        <w:rPr>
          <w:rFonts w:cs="Arial"/>
          <w:szCs w:val="22"/>
        </w:rPr>
      </w:pPr>
      <w:bookmarkStart w:id="4" w:name="_Hlk97037377"/>
      <w:r w:rsidRPr="00C47E3E">
        <w:rPr>
          <w:rFonts w:cs="Arial"/>
          <w:szCs w:val="22"/>
        </w:rPr>
        <w:t>Specifier Notes:  Tan</w:t>
      </w:r>
      <w:r w:rsidR="00B5170F">
        <w:rPr>
          <w:rFonts w:cs="Arial"/>
          <w:szCs w:val="22"/>
        </w:rPr>
        <w:t xml:space="preserve">k system(s) that </w:t>
      </w:r>
      <w:r w:rsidR="00DF60B0">
        <w:rPr>
          <w:rFonts w:cs="Arial"/>
          <w:szCs w:val="22"/>
        </w:rPr>
        <w:t>are to be provided with</w:t>
      </w:r>
      <w:r w:rsidR="00B5170F">
        <w:rPr>
          <w:rFonts w:cs="Arial"/>
          <w:szCs w:val="22"/>
        </w:rPr>
        <w:t xml:space="preserve"> interior coating are required to have one (1) manway.</w:t>
      </w:r>
      <w:r w:rsidR="00B818BA" w:rsidRPr="00C47E3E">
        <w:rPr>
          <w:rFonts w:cs="Arial"/>
          <w:szCs w:val="22"/>
        </w:rPr>
        <w:t xml:space="preserve"> </w:t>
      </w:r>
      <w:r w:rsidRPr="00C47E3E">
        <w:rPr>
          <w:rFonts w:cs="Arial"/>
          <w:szCs w:val="22"/>
        </w:rPr>
        <w:t>Specify manhole diameter.</w:t>
      </w:r>
    </w:p>
    <w:bookmarkEnd w:id="4"/>
    <w:p w14:paraId="1AFC6030" w14:textId="77777777" w:rsidR="00941B00" w:rsidRPr="00C47E3E" w:rsidRDefault="00941B00">
      <w:pPr>
        <w:pStyle w:val="SpecHeading6a"/>
        <w:rPr>
          <w:rFonts w:cs="Arial"/>
          <w:szCs w:val="22"/>
        </w:rPr>
      </w:pPr>
    </w:p>
    <w:p w14:paraId="5F02D027"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Diameter:  ________ inches.</w:t>
      </w:r>
    </w:p>
    <w:p w14:paraId="09F84349"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1439F634"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0EA6E297" w14:textId="77777777" w:rsidR="006D132A" w:rsidRPr="00C47E3E" w:rsidRDefault="006D132A" w:rsidP="006D132A">
      <w:pPr>
        <w:rPr>
          <w:rFonts w:cs="Arial"/>
          <w:szCs w:val="22"/>
        </w:rPr>
      </w:pPr>
      <w:bookmarkStart w:id="5" w:name="_Hlk95033790"/>
    </w:p>
    <w:p w14:paraId="334F6916"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087F4D9B" w14:textId="77777777" w:rsidR="00725450" w:rsidRPr="00C47E3E" w:rsidRDefault="00725450" w:rsidP="00C37509">
      <w:pPr>
        <w:pStyle w:val="SpecHeading51"/>
        <w:ind w:left="0" w:firstLine="0"/>
        <w:rPr>
          <w:rFonts w:cs="Arial"/>
        </w:rPr>
      </w:pPr>
    </w:p>
    <w:bookmarkEnd w:id="5"/>
    <w:p w14:paraId="16D0FA45" w14:textId="77777777" w:rsidR="00786D5A" w:rsidRPr="00C47E3E" w:rsidRDefault="00882776" w:rsidP="00786D5A">
      <w:pPr>
        <w:pStyle w:val="SpecHeading51"/>
        <w:rPr>
          <w:rFonts w:cs="Arial"/>
        </w:rPr>
      </w:pPr>
      <w:r w:rsidRPr="00C47E3E">
        <w:rPr>
          <w:rFonts w:cs="Arial"/>
        </w:rPr>
        <w:t>10</w:t>
      </w:r>
      <w:r w:rsidR="00855767" w:rsidRPr="00C47E3E">
        <w:rPr>
          <w:rFonts w:cs="Arial"/>
        </w:rPr>
        <w:t>.</w:t>
      </w:r>
      <w:r w:rsidR="00855767" w:rsidRPr="00C47E3E">
        <w:rPr>
          <w:rFonts w:cs="Arial"/>
        </w:rPr>
        <w:tab/>
      </w:r>
      <w:bookmarkStart w:id="6" w:name="_Hlk95032796"/>
      <w:r w:rsidR="00855767" w:rsidRPr="00C47E3E">
        <w:rPr>
          <w:rFonts w:cs="Arial"/>
        </w:rPr>
        <w:t>Exterior Protective Coating:</w:t>
      </w:r>
      <w:bookmarkEnd w:id="6"/>
    </w:p>
    <w:p w14:paraId="6A1DDD10"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16B6B144"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79BB3A3E" w14:textId="77777777" w:rsidR="00786D5A" w:rsidRPr="00C47E3E" w:rsidRDefault="00377296" w:rsidP="00786D5A">
      <w:r w:rsidRPr="00C47E3E">
        <w:t>or</w:t>
      </w:r>
    </w:p>
    <w:p w14:paraId="1EB653BD" w14:textId="77777777" w:rsidR="00855767" w:rsidRPr="00C47E3E" w:rsidRDefault="00882776" w:rsidP="00855767">
      <w:pPr>
        <w:pStyle w:val="SpecHeading51"/>
        <w:rPr>
          <w:rFonts w:cs="Arial"/>
        </w:rPr>
      </w:pPr>
      <w:bookmarkStart w:id="7" w:name="_Hlk95032845"/>
      <w:r w:rsidRPr="00C47E3E">
        <w:rPr>
          <w:rFonts w:cs="Arial"/>
        </w:rPr>
        <w:t>10</w:t>
      </w:r>
      <w:r w:rsidR="00786D5A" w:rsidRPr="00C47E3E">
        <w:rPr>
          <w:rFonts w:cs="Arial"/>
        </w:rPr>
        <w:t xml:space="preserve">. </w:t>
      </w:r>
      <w:r w:rsidR="00786D5A" w:rsidRPr="00C47E3E">
        <w:rPr>
          <w:rFonts w:cs="Arial"/>
        </w:rPr>
        <w:tab/>
      </w:r>
      <w:bookmarkStart w:id="8" w:name="_Hlk95034523"/>
      <w:r w:rsidR="00786D5A" w:rsidRPr="00C47E3E">
        <w:rPr>
          <w:rFonts w:cs="Arial"/>
        </w:rPr>
        <w:t>Exterior Protective Coating for Storm-Related Saline/Salt Spray Exposure:</w:t>
      </w:r>
      <w:r w:rsidR="00855767" w:rsidRPr="00C47E3E">
        <w:rPr>
          <w:rFonts w:cs="Arial"/>
        </w:rPr>
        <w:br/>
      </w:r>
      <w:bookmarkStart w:id="9" w:name="_Hlk95033083"/>
      <w:bookmarkEnd w:id="7"/>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53B72CD6"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9"/>
    <w:p w14:paraId="353FE9E8" w14:textId="77777777" w:rsidR="00855767" w:rsidRPr="00C47E3E" w:rsidRDefault="00855767" w:rsidP="00855767">
      <w:pPr>
        <w:pStyle w:val="SpecHeading51"/>
        <w:numPr>
          <w:ilvl w:val="0"/>
          <w:numId w:val="23"/>
        </w:numPr>
        <w:rPr>
          <w:rFonts w:cs="Arial"/>
        </w:rPr>
      </w:pPr>
      <w:r w:rsidRPr="00C47E3E">
        <w:rPr>
          <w:rFonts w:cs="Arial"/>
        </w:rPr>
        <w:t>Zinc rich primer (2-3 mils</w:t>
      </w:r>
      <w:r w:rsidR="00832F17" w:rsidRPr="00C47E3E">
        <w:rPr>
          <w:rFonts w:cs="Arial"/>
        </w:rPr>
        <w:t xml:space="preserve"> DFT</w:t>
      </w:r>
      <w:r w:rsidRPr="00C47E3E">
        <w:rPr>
          <w:rFonts w:cs="Arial"/>
        </w:rPr>
        <w:t>)</w:t>
      </w:r>
    </w:p>
    <w:bookmarkEnd w:id="8"/>
    <w:p w14:paraId="6FFD2CCA" w14:textId="77777777" w:rsidR="00855767" w:rsidRPr="00C47E3E" w:rsidRDefault="00855767" w:rsidP="00855767">
      <w:pPr>
        <w:pStyle w:val="SpecHeading51"/>
        <w:numPr>
          <w:ilvl w:val="0"/>
          <w:numId w:val="23"/>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5EAC3479" w14:textId="77777777" w:rsidR="00786D5A" w:rsidRPr="00C47E3E" w:rsidRDefault="00855767" w:rsidP="00855767">
      <w:pPr>
        <w:pStyle w:val="SpecHeading51"/>
        <w:numPr>
          <w:ilvl w:val="0"/>
          <w:numId w:val="23"/>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0F65DFCD" w14:textId="77777777" w:rsidR="00377296" w:rsidRPr="00C47E3E" w:rsidRDefault="00377296" w:rsidP="00377296">
      <w:pPr>
        <w:rPr>
          <w:rFonts w:cs="Arial"/>
          <w:szCs w:val="22"/>
        </w:rPr>
      </w:pPr>
    </w:p>
    <w:p w14:paraId="524766C8"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Installation of an internal coating system is an effective method of protecting steel tanks from corrosion or product contamination. Selection of the appropriate coating system, proper surface preparation, and correct application </w:t>
      </w:r>
      <w:r w:rsidR="00850685" w:rsidRPr="00C47E3E">
        <w:rPr>
          <w:rFonts w:cs="Arial"/>
          <w:szCs w:val="22"/>
        </w:rPr>
        <w:t xml:space="preserve">is </w:t>
      </w:r>
      <w:r w:rsidR="0055788A" w:rsidRPr="00C47E3E">
        <w:rPr>
          <w:rFonts w:cs="Arial"/>
          <w:szCs w:val="22"/>
        </w:rPr>
        <w:t>depend</w:t>
      </w:r>
      <w:r w:rsidR="00850685" w:rsidRPr="00C47E3E">
        <w:rPr>
          <w:rFonts w:cs="Arial"/>
          <w:szCs w:val="22"/>
        </w:rPr>
        <w:t>ent</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p>
    <w:p w14:paraId="183EE00C" w14:textId="77777777" w:rsidR="00377296" w:rsidRPr="00C47E3E" w:rsidRDefault="00377296" w:rsidP="00377296"/>
    <w:p w14:paraId="3F25FA96" w14:textId="77777777" w:rsidR="00633952" w:rsidRPr="00C47E3E" w:rsidRDefault="00786D5A" w:rsidP="00633952">
      <w:pPr>
        <w:pStyle w:val="SpecHeading51"/>
        <w:ind w:left="0" w:firstLine="0"/>
        <w:rPr>
          <w:rFonts w:cs="Arial"/>
        </w:rPr>
      </w:pPr>
      <w:bookmarkStart w:id="10" w:name="_Hlk95035737"/>
      <w:r w:rsidRPr="00C47E3E">
        <w:rPr>
          <w:rFonts w:cs="Arial"/>
        </w:rPr>
        <w:tab/>
      </w:r>
      <w:r w:rsidR="00377296" w:rsidRPr="00C47E3E">
        <w:rPr>
          <w:rFonts w:cs="Arial"/>
        </w:rPr>
        <w:t>1</w:t>
      </w:r>
      <w:r w:rsidR="00882776" w:rsidRPr="00C47E3E">
        <w:rPr>
          <w:rFonts w:cs="Arial"/>
        </w:rPr>
        <w:t>1</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2F0B183F" w14:textId="77777777" w:rsidR="0011199A" w:rsidRPr="00C47E3E" w:rsidRDefault="00633952" w:rsidP="00633952">
      <w:pPr>
        <w:pStyle w:val="SpecHeading51"/>
        <w:rPr>
          <w:rFonts w:cs="Arial"/>
        </w:rPr>
      </w:pPr>
      <w:r w:rsidRPr="00C47E3E">
        <w:rPr>
          <w:rFonts w:cs="Arial"/>
        </w:rPr>
        <w:tab/>
        <w:t xml:space="preserve">a.   </w:t>
      </w:r>
      <w:bookmarkStart w:id="11" w:name="_Hlk95060984"/>
      <w:r w:rsidR="0011199A" w:rsidRPr="00C47E3E">
        <w:rPr>
          <w:rFonts w:cs="Arial"/>
        </w:rPr>
        <w:t>Interior weld and a minimum of one additional 18-inch manway.</w:t>
      </w:r>
      <w:bookmarkEnd w:id="11"/>
    </w:p>
    <w:p w14:paraId="57ADF4DD"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4797A32B"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0"/>
    <w:p w14:paraId="1F5B7D24" w14:textId="77777777" w:rsidR="006B1A52" w:rsidRPr="00C47E3E" w:rsidRDefault="00A9700A" w:rsidP="006B1A52">
      <w:pPr>
        <w:rPr>
          <w:rFonts w:cs="Arial"/>
          <w:szCs w:val="22"/>
        </w:rPr>
      </w:pPr>
      <w:r w:rsidRPr="00C47E3E">
        <w:rPr>
          <w:rFonts w:cs="Arial"/>
          <w:szCs w:val="22"/>
        </w:rPr>
        <w:t>or</w:t>
      </w:r>
    </w:p>
    <w:p w14:paraId="13DCA3B9" w14:textId="77777777" w:rsidR="00A9700A" w:rsidRPr="00C47E3E" w:rsidRDefault="00A9700A" w:rsidP="00A9700A">
      <w:pPr>
        <w:pStyle w:val="SpecHeading51"/>
        <w:ind w:left="0" w:firstLine="0"/>
        <w:rPr>
          <w:rFonts w:cs="Arial"/>
        </w:rPr>
      </w:pPr>
      <w:r w:rsidRPr="00C47E3E">
        <w:rPr>
          <w:rFonts w:cs="Arial"/>
        </w:rPr>
        <w:tab/>
        <w:t>1</w:t>
      </w:r>
      <w:r w:rsidR="00882776" w:rsidRPr="00C47E3E">
        <w:rPr>
          <w:rFonts w:cs="Arial"/>
        </w:rPr>
        <w:t>1</w:t>
      </w:r>
      <w:r w:rsidRPr="00C47E3E">
        <w:rPr>
          <w:rFonts w:cs="Arial"/>
        </w:rPr>
        <w:t>.    Interior Protective Epoxy Coating</w:t>
      </w:r>
    </w:p>
    <w:p w14:paraId="1281BB4A" w14:textId="77777777" w:rsidR="0011199A" w:rsidRPr="00C47E3E" w:rsidRDefault="00A9700A" w:rsidP="00A9700A">
      <w:pPr>
        <w:pStyle w:val="SpecHeading51"/>
        <w:rPr>
          <w:rFonts w:cs="Arial"/>
        </w:rPr>
      </w:pPr>
      <w:r w:rsidRPr="00C47E3E">
        <w:rPr>
          <w:rFonts w:cs="Arial"/>
        </w:rPr>
        <w:tab/>
        <w:t xml:space="preserve">a.   </w:t>
      </w:r>
      <w:r w:rsidR="0011199A" w:rsidRPr="00C47E3E">
        <w:rPr>
          <w:rFonts w:cs="Arial"/>
        </w:rPr>
        <w:t>Interior weld and a minimum of one additional 18-inch manway.</w:t>
      </w:r>
    </w:p>
    <w:p w14:paraId="15FAB983" w14:textId="77777777" w:rsidR="00A9700A" w:rsidRPr="00C47E3E" w:rsidRDefault="0011199A" w:rsidP="00A9700A">
      <w:pPr>
        <w:pStyle w:val="SpecHeading51"/>
        <w:rPr>
          <w:rFonts w:cs="Arial"/>
        </w:rPr>
      </w:pPr>
      <w:r w:rsidRPr="00C47E3E">
        <w:rPr>
          <w:rFonts w:cs="Arial"/>
        </w:rPr>
        <w:tab/>
        <w:t xml:space="preserve">b.   </w:t>
      </w:r>
      <w:r w:rsidR="00A9700A" w:rsidRPr="00C47E3E">
        <w:rPr>
          <w:rFonts w:cs="Arial"/>
        </w:rPr>
        <w:t>Surface Preparation: Grit blast - SSPC-SP 10/NACE No. 2, Near-White Blast Cleaning</w:t>
      </w:r>
    </w:p>
    <w:p w14:paraId="4EAB8FD6" w14:textId="77777777" w:rsidR="00A9700A" w:rsidRPr="00C47E3E" w:rsidRDefault="00A9700A" w:rsidP="00A9700A">
      <w:pPr>
        <w:pStyle w:val="SpecHeading51"/>
        <w:rPr>
          <w:rFonts w:cs="Arial"/>
        </w:rPr>
      </w:pPr>
      <w:r w:rsidRPr="00C47E3E">
        <w:rPr>
          <w:rFonts w:cs="Arial"/>
        </w:rPr>
        <w:tab/>
      </w:r>
      <w:r w:rsidR="0011199A" w:rsidRPr="00C47E3E">
        <w:rPr>
          <w:rFonts w:cs="Arial"/>
        </w:rPr>
        <w:t>c</w:t>
      </w:r>
      <w:r w:rsidRPr="00C47E3E">
        <w:rPr>
          <w:rFonts w:cs="Arial"/>
        </w:rPr>
        <w:t>.   Coating: Internal Novalac Epoxy Tank Lining (Two coats, 6-10 mils DFT each)</w:t>
      </w:r>
    </w:p>
    <w:p w14:paraId="26B9D5E4" w14:textId="77777777" w:rsidR="00A9700A" w:rsidRPr="00C47E3E" w:rsidRDefault="00A9700A" w:rsidP="00E15F0A">
      <w:pPr>
        <w:pStyle w:val="SpecHeading51"/>
        <w:rPr>
          <w:rFonts w:cs="Arial"/>
        </w:rPr>
      </w:pPr>
      <w:r w:rsidRPr="00C47E3E">
        <w:rPr>
          <w:rFonts w:cs="Arial"/>
        </w:rPr>
        <w:tab/>
      </w:r>
      <w:r w:rsidR="0011199A" w:rsidRPr="00C47E3E">
        <w:rPr>
          <w:rFonts w:cs="Arial"/>
        </w:rPr>
        <w:t xml:space="preserve">d.   </w:t>
      </w:r>
      <w:r w:rsidRPr="00C47E3E">
        <w:rPr>
          <w:rFonts w:cs="Arial"/>
        </w:rPr>
        <w:t>Meets the performance requirements of MIL-PRF-4556F, MIL-P-24441</w:t>
      </w:r>
    </w:p>
    <w:p w14:paraId="424F5ACD" w14:textId="77777777" w:rsidR="00E15F0A" w:rsidRPr="00C47E3E" w:rsidRDefault="00E15F0A" w:rsidP="00E15F0A"/>
    <w:p w14:paraId="795B558B" w14:textId="77777777" w:rsidR="006B1A52" w:rsidRPr="00C47E3E" w:rsidRDefault="006B1A52" w:rsidP="006B1A52">
      <w:pPr>
        <w:pStyle w:val="SpecHeading51"/>
        <w:rPr>
          <w:rFonts w:cs="Arial"/>
          <w:szCs w:val="22"/>
        </w:rPr>
      </w:pPr>
      <w:r w:rsidRPr="00C47E3E">
        <w:rPr>
          <w:rFonts w:cs="Arial"/>
          <w:szCs w:val="22"/>
        </w:rPr>
        <w:t>1</w:t>
      </w:r>
      <w:r w:rsidR="00882776" w:rsidRPr="00C47E3E">
        <w:rPr>
          <w:rFonts w:cs="Arial"/>
          <w:szCs w:val="22"/>
        </w:rPr>
        <w:t>2</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Saddles to be set 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p>
    <w:p w14:paraId="3FEDA4FD" w14:textId="77777777" w:rsidR="006B1A52" w:rsidRPr="00C47E3E" w:rsidRDefault="006B1A52" w:rsidP="00897DDA">
      <w:pPr>
        <w:pStyle w:val="SpecHeading51"/>
        <w:ind w:left="1814"/>
        <w:rPr>
          <w:rFonts w:cs="Arial"/>
          <w:szCs w:val="22"/>
        </w:rPr>
      </w:pPr>
      <w:r w:rsidRPr="00C47E3E">
        <w:rPr>
          <w:rFonts w:cs="Arial"/>
          <w:szCs w:val="22"/>
        </w:rPr>
        <w:lastRenderedPageBreak/>
        <w:t>a.</w:t>
      </w:r>
      <w:r w:rsidRPr="00C47E3E">
        <w:rPr>
          <w:rFonts w:cs="Arial"/>
          <w:szCs w:val="22"/>
        </w:rPr>
        <w:tab/>
        <w:t xml:space="preserve">Quantity: </w:t>
      </w:r>
      <w:r w:rsidR="0001240B" w:rsidRPr="00C47E3E">
        <w:rPr>
          <w:rFonts w:cs="Arial"/>
          <w:szCs w:val="22"/>
        </w:rPr>
        <w:t>two</w:t>
      </w:r>
      <w:r w:rsidRPr="00C47E3E">
        <w:rPr>
          <w:rFonts w:cs="Arial"/>
          <w:szCs w:val="22"/>
        </w:rPr>
        <w:t>.</w:t>
      </w:r>
    </w:p>
    <w:p w14:paraId="1ADF628B"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p w14:paraId="06D41FCD" w14:textId="77777777" w:rsidR="006B1A52" w:rsidRPr="00C47E3E" w:rsidRDefault="006B1A52" w:rsidP="00DF3C67">
      <w:pPr>
        <w:rPr>
          <w:rFonts w:cs="Arial"/>
          <w:szCs w:val="22"/>
        </w:rPr>
      </w:pPr>
    </w:p>
    <w:p w14:paraId="12D4C2E2" w14:textId="77777777" w:rsidR="00E26794" w:rsidRPr="00C47E3E" w:rsidRDefault="006B1A52" w:rsidP="00E15F0A">
      <w:pPr>
        <w:pStyle w:val="SpecHeading51"/>
        <w:rPr>
          <w:rFonts w:cs="Arial"/>
        </w:rPr>
      </w:pPr>
      <w:r w:rsidRPr="00C47E3E">
        <w:rPr>
          <w:rFonts w:cs="Arial"/>
        </w:rPr>
        <w:t>1</w:t>
      </w:r>
      <w:r w:rsidR="00882776" w:rsidRPr="00C47E3E">
        <w:rPr>
          <w:rFonts w:cs="Arial"/>
        </w:rPr>
        <w:t>3</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07450F8D" w14:textId="77777777" w:rsidR="00882776" w:rsidRPr="00C47E3E" w:rsidRDefault="00882776" w:rsidP="00882776"/>
    <w:p w14:paraId="7F725794" w14:textId="77777777" w:rsidR="00091BE0" w:rsidRPr="00C47E3E" w:rsidRDefault="00091BE0" w:rsidP="00B77441">
      <w:pPr>
        <w:pStyle w:val="SpecHeading51"/>
        <w:rPr>
          <w:rFonts w:cs="Arial"/>
        </w:rPr>
      </w:pPr>
      <w:r w:rsidRPr="00C47E3E">
        <w:rPr>
          <w:rFonts w:cs="Arial"/>
        </w:rPr>
        <w:t>1</w:t>
      </w:r>
      <w:r w:rsidR="00882776" w:rsidRPr="00C47E3E">
        <w:rPr>
          <w:rFonts w:cs="Arial"/>
        </w:rPr>
        <w:t>4</w:t>
      </w:r>
      <w:r w:rsidR="00DF3C67" w:rsidRPr="00C47E3E">
        <w:rPr>
          <w:rFonts w:cs="Arial"/>
        </w:rPr>
        <w:t>.</w:t>
      </w:r>
      <w:r w:rsidRPr="00C47E3E">
        <w:rPr>
          <w:rFonts w:cs="Arial"/>
        </w:rPr>
        <w:tab/>
        <w:t>Emergency Venting for Primary Tank: Tank system(s) shall include one (1) emergency vent for each primary tank or primary tank compartment, UL-Listed.</w:t>
      </w:r>
    </w:p>
    <w:p w14:paraId="6096D448"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Vent size shall be determined by the tank configuration, the primary tank capacity, and the product stored.</w:t>
      </w:r>
    </w:p>
    <w:p w14:paraId="155AB064"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532DA4D3" w14:textId="77777777" w:rsidR="00882776" w:rsidRPr="00C47E3E" w:rsidRDefault="00882776" w:rsidP="00882776"/>
    <w:p w14:paraId="19190AD8" w14:textId="77777777" w:rsidR="00091BE0" w:rsidRPr="00C47E3E" w:rsidRDefault="00091BE0" w:rsidP="00B77441">
      <w:pPr>
        <w:pStyle w:val="SpecHeading51"/>
        <w:rPr>
          <w:rFonts w:cs="Arial"/>
        </w:rPr>
      </w:pPr>
      <w:r w:rsidRPr="00C47E3E">
        <w:rPr>
          <w:rFonts w:cs="Arial"/>
        </w:rPr>
        <w:t>1</w:t>
      </w:r>
      <w:r w:rsidR="00882776" w:rsidRPr="00C47E3E">
        <w:rPr>
          <w:rFonts w:cs="Arial"/>
        </w:rPr>
        <w:t>5</w:t>
      </w:r>
      <w:r w:rsidRPr="00C47E3E">
        <w:rPr>
          <w:rFonts w:cs="Arial"/>
        </w:rPr>
        <w:t>.</w:t>
      </w:r>
      <w:r w:rsidRPr="00C47E3E">
        <w:rPr>
          <w:rFonts w:cs="Arial"/>
        </w:rPr>
        <w:tab/>
        <w:t>Emergency Venting for Secondary Tank: Tank system(s) shall include one (1) emergency vent for each secondary containment tank interstice, UL-Listed</w:t>
      </w:r>
      <w:r w:rsidR="00882776" w:rsidRPr="00C47E3E">
        <w:rPr>
          <w:rFonts w:cs="Arial"/>
        </w:rPr>
        <w:t>.</w:t>
      </w:r>
    </w:p>
    <w:p w14:paraId="70C1D24A"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t>The venting capacity is determined by the tank configuration, secondary t</w:t>
      </w:r>
      <w:r w:rsidR="00B77441" w:rsidRPr="00C47E3E">
        <w:rPr>
          <w:rFonts w:cs="Arial"/>
          <w:szCs w:val="22"/>
        </w:rPr>
        <w:t xml:space="preserve">ank </w:t>
      </w:r>
      <w:r w:rsidRPr="00C47E3E">
        <w:rPr>
          <w:rFonts w:cs="Arial"/>
          <w:szCs w:val="22"/>
        </w:rPr>
        <w:t>capacity, and the product stored.</w:t>
      </w:r>
    </w:p>
    <w:p w14:paraId="56AD4835"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Emergency venting shall comply with provi</w:t>
      </w:r>
      <w:r w:rsidR="00B77441" w:rsidRPr="00C47E3E">
        <w:rPr>
          <w:rFonts w:cs="Arial"/>
          <w:szCs w:val="22"/>
        </w:rPr>
        <w:t xml:space="preserve">sions of NFPA 30A, NFPA 30, and </w:t>
      </w:r>
      <w:r w:rsidRPr="00C47E3E">
        <w:rPr>
          <w:rFonts w:cs="Arial"/>
          <w:szCs w:val="22"/>
        </w:rPr>
        <w:t>UFC.</w:t>
      </w:r>
    </w:p>
    <w:p w14:paraId="50B805AD"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3EBE9151" w14:textId="77777777" w:rsidR="00096217" w:rsidRPr="00C47E3E" w:rsidRDefault="00096217" w:rsidP="00096217">
      <w:pPr>
        <w:rPr>
          <w:rFonts w:cs="Arial"/>
          <w:szCs w:val="22"/>
        </w:rPr>
      </w:pPr>
      <w:bookmarkStart w:id="12" w:name="_Hlk95036912"/>
    </w:p>
    <w:p w14:paraId="2FD9B79A"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4E656D5B" w14:textId="77777777" w:rsidR="00703F08" w:rsidRPr="00C47E3E" w:rsidRDefault="00703F08" w:rsidP="00DF3C67">
      <w:pPr>
        <w:rPr>
          <w:rFonts w:cs="Arial"/>
          <w:szCs w:val="22"/>
        </w:rPr>
      </w:pPr>
    </w:p>
    <w:bookmarkEnd w:id="12"/>
    <w:p w14:paraId="242110CE"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238E7306"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 Tank system(s) shall include one (1) normal vent for the primary tank(s)</w:t>
      </w:r>
    </w:p>
    <w:p w14:paraId="2ADF6BE5"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583B0B4E"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 A106 or A135. Length of 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6C2D8461"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293C5D4C" w14:textId="77777777" w:rsidR="00400ABB" w:rsidRPr="00C47E3E" w:rsidRDefault="00400ABB" w:rsidP="00882776">
      <w:pPr>
        <w:pStyle w:val="SpecHeading51"/>
        <w:ind w:left="0" w:firstLine="0"/>
        <w:rPr>
          <w:rFonts w:cs="Arial"/>
          <w:szCs w:val="22"/>
        </w:rPr>
      </w:pPr>
    </w:p>
    <w:p w14:paraId="0BD4015B"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 Tank system(s) shall include one (1) spill container to contain product spills from the fill hose</w:t>
      </w:r>
      <w:r w:rsidR="00B818BA" w:rsidRPr="00C47E3E">
        <w:rPr>
          <w:rFonts w:cs="Arial"/>
        </w:rPr>
        <w:t xml:space="preserve">. </w:t>
      </w:r>
      <w:r w:rsidR="00400ABB" w:rsidRPr="00C47E3E">
        <w:rPr>
          <w:rFonts w:cs="Arial"/>
        </w:rPr>
        <w:t xml:space="preserve">Spill container shall be painted or plated steel,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5F44C43E"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p>
    <w:p w14:paraId="6C296399" w14:textId="77777777" w:rsidR="004645E6" w:rsidRPr="00C47E3E" w:rsidRDefault="004645E6" w:rsidP="004645E6">
      <w:pPr>
        <w:pStyle w:val="SpecHeading51"/>
        <w:rPr>
          <w:rFonts w:cs="Arial"/>
          <w:szCs w:val="22"/>
        </w:rPr>
      </w:pPr>
    </w:p>
    <w:p w14:paraId="0ADEE610" w14:textId="77777777" w:rsidR="004645E6" w:rsidRPr="00C47E3E" w:rsidRDefault="003F4741" w:rsidP="00DD33D7">
      <w:pPr>
        <w:pStyle w:val="SpecHeading51"/>
        <w:tabs>
          <w:tab w:val="left" w:pos="2160"/>
        </w:tabs>
        <w:rPr>
          <w:rFonts w:cs="Arial"/>
          <w:szCs w:val="22"/>
        </w:rPr>
      </w:pPr>
      <w:r w:rsidRPr="00C47E3E">
        <w:rPr>
          <w:rFonts w:cs="Arial"/>
          <w:szCs w:val="22"/>
        </w:rPr>
        <w:t>3</w:t>
      </w:r>
      <w:r w:rsidR="004645E6" w:rsidRPr="00C47E3E">
        <w:rPr>
          <w:rFonts w:cs="Arial"/>
          <w:szCs w:val="22"/>
        </w:rPr>
        <w:t>.</w:t>
      </w:r>
      <w:r w:rsidR="004645E6" w:rsidRPr="00C47E3E">
        <w:rPr>
          <w:rFonts w:cs="Arial"/>
          <w:szCs w:val="22"/>
        </w:rPr>
        <w:tab/>
        <w:t xml:space="preserve">Fill Assembly: Tank system(s) shall include </w:t>
      </w:r>
      <w:r w:rsidR="00876393" w:rsidRPr="00C47E3E">
        <w:rPr>
          <w:rFonts w:cs="Arial"/>
          <w:szCs w:val="22"/>
        </w:rPr>
        <w:t>top-fill</w:t>
      </w:r>
      <w:r w:rsidR="004645E6" w:rsidRPr="00C47E3E">
        <w:rPr>
          <w:rFonts w:cs="Arial"/>
          <w:szCs w:val="22"/>
        </w:rPr>
        <w:t xml:space="preserve"> assembly, inclusive of:</w:t>
      </w:r>
    </w:p>
    <w:p w14:paraId="242CA27F"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5F629BD4"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p>
    <w:p w14:paraId="65010EF9"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74A84311"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7621D07E"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0A487294"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18605489"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diameter]. Fill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C97077">
        <w:rPr>
          <w:rFonts w:cs="Arial"/>
          <w:szCs w:val="22"/>
        </w:rPr>
        <w:t xml:space="preserve">is </w:t>
      </w:r>
      <w:r w:rsidRPr="00C47E3E">
        <w:rPr>
          <w:rFonts w:cs="Arial"/>
          <w:szCs w:val="22"/>
        </w:rPr>
        <w:t>to</w:t>
      </w:r>
      <w:r w:rsidR="004645E6" w:rsidRPr="00C47E3E">
        <w:rPr>
          <w:rFonts w:cs="Arial"/>
          <w:szCs w:val="22"/>
        </w:rPr>
        <w:t xml:space="preserve"> be provided at bottom of </w:t>
      </w:r>
      <w:r w:rsidRPr="00C47E3E">
        <w:rPr>
          <w:rFonts w:cs="Arial"/>
          <w:szCs w:val="22"/>
        </w:rPr>
        <w:t xml:space="preserve">the </w:t>
      </w:r>
      <w:r w:rsidR="004645E6" w:rsidRPr="00C47E3E">
        <w:rPr>
          <w:rFonts w:cs="Arial"/>
          <w:szCs w:val="22"/>
        </w:rPr>
        <w:t>fill pipe.</w:t>
      </w:r>
    </w:p>
    <w:p w14:paraId="4297CB29"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5459B0FF" w14:textId="77777777" w:rsidR="007D78E7" w:rsidRPr="00C47E3E" w:rsidRDefault="007D78E7" w:rsidP="00DD33D7">
      <w:pPr>
        <w:pStyle w:val="SpecHeading51"/>
        <w:rPr>
          <w:rFonts w:cs="Arial"/>
          <w:szCs w:val="22"/>
        </w:rPr>
      </w:pPr>
    </w:p>
    <w:p w14:paraId="0FE7FCF5" w14:textId="77777777" w:rsidR="007D78E7" w:rsidRPr="00C47E3E" w:rsidRDefault="003F4741" w:rsidP="00DD33D7">
      <w:pPr>
        <w:pStyle w:val="SpecHeading51"/>
        <w:rPr>
          <w:rFonts w:cs="Arial"/>
          <w:szCs w:val="22"/>
        </w:rPr>
      </w:pPr>
      <w:r w:rsidRPr="00C47E3E">
        <w:rPr>
          <w:rFonts w:cs="Arial"/>
          <w:szCs w:val="22"/>
        </w:rPr>
        <w:t>4</w:t>
      </w:r>
      <w:r w:rsidR="00DD33D7" w:rsidRPr="00C47E3E">
        <w:rPr>
          <w:rFonts w:cs="Arial"/>
          <w:szCs w:val="22"/>
        </w:rPr>
        <w:t>.</w:t>
      </w:r>
      <w:r w:rsidR="00DD33D7" w:rsidRPr="00C47E3E">
        <w:rPr>
          <w:rFonts w:cs="Arial"/>
          <w:szCs w:val="22"/>
        </w:rPr>
        <w:tab/>
        <w:t>Overfill Prevention: Tank system(s) shall include over</w:t>
      </w:r>
      <w:r w:rsidR="007D78E7" w:rsidRPr="00C47E3E">
        <w:rPr>
          <w:rFonts w:cs="Arial"/>
          <w:szCs w:val="22"/>
        </w:rPr>
        <w:t>fill prevention equipment which</w:t>
      </w:r>
    </w:p>
    <w:p w14:paraId="51E00012" w14:textId="77777777" w:rsidR="00DD33D7" w:rsidRPr="00C47E3E" w:rsidRDefault="007D78E7" w:rsidP="00DD33D7">
      <w:pPr>
        <w:pStyle w:val="SpecHeading51"/>
        <w:rPr>
          <w:rFonts w:cs="Arial"/>
          <w:szCs w:val="22"/>
        </w:rPr>
      </w:pPr>
      <w:r w:rsidRPr="00C47E3E">
        <w:rPr>
          <w:rFonts w:cs="Arial"/>
          <w:szCs w:val="22"/>
        </w:rPr>
        <w:tab/>
      </w:r>
      <w:r w:rsidR="00DD33D7" w:rsidRPr="00C47E3E">
        <w:rPr>
          <w:rFonts w:cs="Arial"/>
          <w:szCs w:val="22"/>
        </w:rPr>
        <w:t>complies with the requirements of NFPA 30A and which incorporates the following:</w:t>
      </w:r>
    </w:p>
    <w:p w14:paraId="196F8DCE" w14:textId="77777777" w:rsidR="00DD33D7" w:rsidRPr="00C47E3E" w:rsidRDefault="00DD33D7" w:rsidP="00E33B5C">
      <w:pPr>
        <w:pStyle w:val="SpecHeading51"/>
        <w:ind w:left="1814"/>
        <w:rPr>
          <w:rFonts w:cs="Arial"/>
          <w:szCs w:val="22"/>
        </w:rPr>
      </w:pPr>
      <w:r w:rsidRPr="00C47E3E">
        <w:rPr>
          <w:rFonts w:cs="Arial"/>
          <w:szCs w:val="22"/>
        </w:rPr>
        <w:lastRenderedPageBreak/>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Shall be installed on the fill port and be d</w:t>
      </w:r>
      <w:r w:rsidR="006F665D" w:rsidRPr="00C47E3E">
        <w:rPr>
          <w:rFonts w:cs="Arial"/>
          <w:szCs w:val="22"/>
        </w:rPr>
        <w:t xml:space="preserve">esigned to prevent overfilling of the tank by </w:t>
      </w:r>
      <w:r w:rsidR="00D1694B" w:rsidRPr="00C47E3E">
        <w:rPr>
          <w:rFonts w:cs="Arial"/>
          <w:szCs w:val="22"/>
        </w:rPr>
        <w:t xml:space="preserve">providing a positive shut-off during a pressurized fill. The valve will </w:t>
      </w:r>
      <w:r w:rsidRPr="00C47E3E">
        <w:rPr>
          <w:rFonts w:cs="Arial"/>
          <w:szCs w:val="22"/>
        </w:rPr>
        <w:t>stop the flow of li</w:t>
      </w:r>
      <w:r w:rsidR="007D78E7" w:rsidRPr="00C47E3E">
        <w:rPr>
          <w:rFonts w:cs="Arial"/>
          <w:szCs w:val="22"/>
        </w:rPr>
        <w:t xml:space="preserve">quid into the tank when </w:t>
      </w:r>
      <w:r w:rsidR="00E33B5C" w:rsidRPr="00C47E3E">
        <w:rPr>
          <w:rFonts w:cs="Arial"/>
          <w:szCs w:val="22"/>
        </w:rPr>
        <w:t>the product level</w:t>
      </w:r>
      <w:r w:rsidRPr="00C47E3E">
        <w:rPr>
          <w:rFonts w:cs="Arial"/>
          <w:szCs w:val="22"/>
        </w:rPr>
        <w:t xml:space="preserve"> reaches 95% of tank capacity. Fill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UL-Listed.</w:t>
      </w:r>
      <w:r w:rsidR="00D1694B" w:rsidRPr="00C47E3E">
        <w:rPr>
          <w:rFonts w:cs="Arial"/>
          <w:szCs w:val="22"/>
        </w:rPr>
        <w:t xml:space="preserve"> </w:t>
      </w:r>
    </w:p>
    <w:p w14:paraId="679FD473"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An audible alarm that will sound when the product level in the tank has reached 90% of tank capacity. Alarm system to be UL Listed 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79A63DF4"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79A3B558"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 xml:space="preserve">Liquid Level Gauge: 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level in the tank, which is visible to the delivery operator, in accordance with NFPA 30, NFPA 30A</w:t>
      </w:r>
      <w:r w:rsidR="00E33B5C" w:rsidRPr="00C47E3E">
        <w:rPr>
          <w:rFonts w:cs="Arial"/>
          <w:szCs w:val="22"/>
        </w:rPr>
        <w:t>,</w:t>
      </w:r>
      <w:r w:rsidR="00DD33D7" w:rsidRPr="00C47E3E">
        <w:rPr>
          <w:rFonts w:cs="Arial"/>
          <w:szCs w:val="22"/>
        </w:rPr>
        <w:t xml:space="preserve"> and UFC Article 79. Acceptable means:</w:t>
      </w:r>
    </w:p>
    <w:p w14:paraId="1870ECFA"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“clock gauge” that displays the liquid level in the tank. The gauge </w:t>
      </w:r>
      <w:r w:rsidR="00DD33D7" w:rsidRPr="00C47E3E">
        <w:rPr>
          <w:rFonts w:cs="Arial"/>
          <w:szCs w:val="22"/>
        </w:rPr>
        <w:t>shall be visible from the point of fill.</w:t>
      </w:r>
    </w:p>
    <w:p w14:paraId="3F3FFDF9"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14FF1A6B" w14:textId="77777777" w:rsidR="00DD33D7" w:rsidRPr="00C47E3E" w:rsidRDefault="003F4741" w:rsidP="00DD33D7">
      <w:pPr>
        <w:pStyle w:val="SpecHeading51"/>
        <w:rPr>
          <w:rFonts w:cs="Arial"/>
          <w:szCs w:val="22"/>
        </w:rPr>
      </w:pPr>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tank interstice to continuously monitor both the primary and secondary containment tanks</w:t>
      </w:r>
      <w:r w:rsidR="002D71CD" w:rsidRPr="00C47E3E">
        <w:rPr>
          <w:rFonts w:cs="Arial"/>
          <w:szCs w:val="22"/>
        </w:rPr>
        <w:t>.</w:t>
      </w:r>
    </w:p>
    <w:p w14:paraId="19A52FFF" w14:textId="77777777" w:rsidR="007D78E7" w:rsidRPr="00C47E3E" w:rsidRDefault="007D78E7" w:rsidP="000C4F6A">
      <w:pPr>
        <w:pStyle w:val="SpecHeading51"/>
        <w:rPr>
          <w:rFonts w:cs="Arial"/>
          <w:szCs w:val="22"/>
        </w:rPr>
      </w:pPr>
      <w:bookmarkStart w:id="13" w:name="_Hlk95036578"/>
      <w:r w:rsidRPr="00C47E3E">
        <w:rPr>
          <w:rFonts w:cs="Arial"/>
          <w:szCs w:val="22"/>
        </w:rPr>
        <w:t xml:space="preserve">      </w:t>
      </w:r>
      <w:r w:rsidRPr="00C47E3E">
        <w:rPr>
          <w:rFonts w:cs="Arial"/>
          <w:szCs w:val="22"/>
        </w:rPr>
        <w:tab/>
        <w:t>a</w:t>
      </w:r>
      <w:r w:rsidR="00DD33D7" w:rsidRPr="00C47E3E">
        <w:rPr>
          <w:rFonts w:cs="Arial"/>
          <w:szCs w:val="22"/>
        </w:rPr>
        <w:t xml:space="preserve">.     Electric monitoring system with console and </w:t>
      </w:r>
      <w:r w:rsidRPr="00C47E3E">
        <w:rPr>
          <w:rFonts w:cs="Arial"/>
          <w:szCs w:val="22"/>
        </w:rPr>
        <w:t>tank-mounted sensors or probes.</w:t>
      </w:r>
    </w:p>
    <w:bookmarkEnd w:id="13"/>
    <w:p w14:paraId="712F1B28"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3731BF59" w14:textId="77777777" w:rsidR="00BD00D1" w:rsidRPr="00C47E3E" w:rsidRDefault="004A3492" w:rsidP="002D71CD">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interstitial </w:t>
      </w:r>
    </w:p>
    <w:p w14:paraId="0A868FE1" w14:textId="77777777" w:rsidR="00CD3303" w:rsidRPr="00C47E3E" w:rsidRDefault="00BD00D1" w:rsidP="00D76D25">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l</w:t>
      </w:r>
      <w:r w:rsidR="00DD33D7" w:rsidRPr="00C47E3E">
        <w:rPr>
          <w:rFonts w:cs="Arial"/>
          <w:szCs w:val="22"/>
        </w:rPr>
        <w:t>eak</w:t>
      </w:r>
      <w:r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intrinsically safe</w:t>
      </w:r>
      <w:r w:rsidR="00DD33D7" w:rsidRPr="00C47E3E">
        <w:rPr>
          <w:rFonts w:cs="Arial"/>
          <w:szCs w:val="22"/>
        </w:rPr>
        <w:t xml:space="preserve"> tank-</w:t>
      </w:r>
    </w:p>
    <w:p w14:paraId="674A5658"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mounted probes, suitable for use in Class I, </w:t>
      </w:r>
      <w:r w:rsidR="008B2915" w:rsidRPr="00C47E3E">
        <w:rPr>
          <w:rFonts w:cs="Arial"/>
          <w:szCs w:val="22"/>
        </w:rPr>
        <w:t>Div.</w:t>
      </w:r>
      <w:r w:rsidR="00DD33D7" w:rsidRPr="00C47E3E">
        <w:rPr>
          <w:rFonts w:cs="Arial"/>
          <w:szCs w:val="22"/>
        </w:rPr>
        <w:t xml:space="preserve"> II, Group D locations, and a </w:t>
      </w:r>
    </w:p>
    <w:p w14:paraId="29DF633C"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monitoring console, suitable for use in Class I, Div. II, Group D locations or located </w:t>
      </w:r>
    </w:p>
    <w:p w14:paraId="79EEB289"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p w14:paraId="55442562" w14:textId="77777777" w:rsidR="002B7BC3" w:rsidRPr="00C47E3E" w:rsidRDefault="002B7BC3" w:rsidP="002B7BC3"/>
    <w:p w14:paraId="325B04EF" w14:textId="77777777" w:rsidR="004A3492" w:rsidRDefault="00882776" w:rsidP="004A3492">
      <w:pPr>
        <w:ind w:left="719"/>
        <w:rPr>
          <w:rFonts w:cs="Arial"/>
          <w:szCs w:val="22"/>
        </w:rPr>
      </w:pPr>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68D9009D"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67F9854A" w14:textId="77777777" w:rsidR="002B7BC3" w:rsidRPr="00C47E3E" w:rsidRDefault="002B7BC3" w:rsidP="002B7BC3">
      <w:pPr>
        <w:pStyle w:val="SpecHeading51"/>
        <w:rPr>
          <w:rFonts w:cs="Arial"/>
          <w:szCs w:val="22"/>
        </w:rPr>
      </w:pPr>
      <w:bookmarkStart w:id="14"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14"/>
    <w:p w14:paraId="6A7B4431" w14:textId="77777777" w:rsidR="002B7BC3" w:rsidRPr="00C47E3E" w:rsidRDefault="002B7BC3" w:rsidP="002B7BC3">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5F4039D" w14:textId="77777777" w:rsidR="001224DB" w:rsidRPr="00C47E3E" w:rsidRDefault="002B7BC3" w:rsidP="001E2BCD">
      <w:pPr>
        <w:pStyle w:val="SpecHeading51"/>
        <w:numPr>
          <w:ilvl w:val="0"/>
          <w:numId w:val="39"/>
        </w:numPr>
        <w:rPr>
          <w:rFonts w:cs="Arial"/>
          <w:szCs w:val="22"/>
        </w:rPr>
      </w:pPr>
      <w:r w:rsidRPr="00C47E3E">
        <w:rPr>
          <w:rFonts w:cs="Arial"/>
          <w:szCs w:val="22"/>
        </w:rPr>
        <w:t>Probe Specs:</w:t>
      </w:r>
    </w:p>
    <w:p w14:paraId="4D3B6285" w14:textId="77777777" w:rsidR="004B2CC3" w:rsidRDefault="002B7BC3" w:rsidP="001224DB">
      <w:pPr>
        <w:pStyle w:val="SpecHeading51"/>
        <w:numPr>
          <w:ilvl w:val="0"/>
          <w:numId w:val="37"/>
        </w:numPr>
        <w:rPr>
          <w:rFonts w:cs="Arial"/>
          <w:szCs w:val="22"/>
        </w:rPr>
      </w:pPr>
      <w:r w:rsidRPr="004B2CC3">
        <w:rPr>
          <w:rFonts w:cs="Arial"/>
          <w:szCs w:val="22"/>
        </w:rPr>
        <w:t xml:space="preserve">Probe length: </w:t>
      </w:r>
      <w:r w:rsidR="004B2CC3">
        <w:t>Dependent on overall tank height. The length is measured from bottom inner wall of tank to +</w:t>
      </w:r>
      <w:proofErr w:type="gramStart"/>
      <w:r w:rsidR="004B2CC3">
        <w:t>4”(</w:t>
      </w:r>
      <w:proofErr w:type="gramEnd"/>
      <w:r w:rsidR="004B2CC3">
        <w:t xml:space="preserve">minimum) above outer tank connection point.  </w:t>
      </w:r>
    </w:p>
    <w:p w14:paraId="7A3F62E7" w14:textId="77777777" w:rsidR="001224DB" w:rsidRPr="004B2CC3" w:rsidRDefault="002B7BC3" w:rsidP="001224DB">
      <w:pPr>
        <w:pStyle w:val="SpecHeading51"/>
        <w:numPr>
          <w:ilvl w:val="0"/>
          <w:numId w:val="37"/>
        </w:numPr>
        <w:rPr>
          <w:rFonts w:cs="Arial"/>
          <w:szCs w:val="22"/>
        </w:rPr>
      </w:pPr>
      <w:r w:rsidRPr="004B2CC3">
        <w:rPr>
          <w:rFonts w:cs="Arial"/>
          <w:szCs w:val="22"/>
        </w:rPr>
        <w:t>Communication cable 78″ (included) - Additional cable length required _______″</w:t>
      </w:r>
    </w:p>
    <w:p w14:paraId="6CC228E8" w14:textId="77777777" w:rsidR="001224DB" w:rsidRPr="00C47E3E" w:rsidRDefault="002B7BC3" w:rsidP="001224DB">
      <w:pPr>
        <w:pStyle w:val="SpecHeading51"/>
        <w:numPr>
          <w:ilvl w:val="0"/>
          <w:numId w:val="37"/>
        </w:numPr>
        <w:rPr>
          <w:rFonts w:cs="Arial"/>
          <w:szCs w:val="22"/>
        </w:rPr>
      </w:pPr>
      <w:r w:rsidRPr="00C47E3E">
        <w:rPr>
          <w:rFonts w:cs="Arial"/>
          <w:szCs w:val="22"/>
        </w:rPr>
        <w:t>RS-485 Communication</w:t>
      </w:r>
    </w:p>
    <w:p w14:paraId="6FA8492F" w14:textId="77777777" w:rsidR="001224DB" w:rsidRPr="00C47E3E" w:rsidRDefault="002B7BC3" w:rsidP="001224DB">
      <w:pPr>
        <w:pStyle w:val="SpecHeading51"/>
        <w:numPr>
          <w:ilvl w:val="0"/>
          <w:numId w:val="37"/>
        </w:numPr>
        <w:rPr>
          <w:rFonts w:cs="Arial"/>
          <w:szCs w:val="22"/>
        </w:rPr>
      </w:pPr>
      <w:r w:rsidRPr="00C47E3E">
        <w:rPr>
          <w:rFonts w:cs="Arial"/>
          <w:szCs w:val="22"/>
        </w:rPr>
        <w:t>2 floats – (1) for product level, (1) for water level</w:t>
      </w:r>
    </w:p>
    <w:p w14:paraId="260C887C" w14:textId="77777777" w:rsidR="001224DB" w:rsidRPr="00C47E3E" w:rsidRDefault="002B7BC3" w:rsidP="001224DB">
      <w:pPr>
        <w:pStyle w:val="SpecHeading51"/>
        <w:numPr>
          <w:ilvl w:val="0"/>
          <w:numId w:val="37"/>
        </w:numPr>
        <w:rPr>
          <w:rFonts w:cs="Arial"/>
          <w:szCs w:val="22"/>
        </w:rPr>
      </w:pPr>
      <w:r w:rsidRPr="00C47E3E">
        <w:rPr>
          <w:rFonts w:cs="Arial"/>
          <w:szCs w:val="22"/>
        </w:rPr>
        <w:t>Thermocouple for product temperature measurement</w:t>
      </w:r>
    </w:p>
    <w:p w14:paraId="49DCD2FD" w14:textId="77777777" w:rsidR="001224DB" w:rsidRPr="00C47E3E" w:rsidRDefault="002B7BC3" w:rsidP="001224DB">
      <w:pPr>
        <w:pStyle w:val="SpecHeading51"/>
        <w:numPr>
          <w:ilvl w:val="0"/>
          <w:numId w:val="37"/>
        </w:numPr>
        <w:rPr>
          <w:rFonts w:cs="Arial"/>
          <w:szCs w:val="22"/>
        </w:rPr>
      </w:pPr>
      <w:r w:rsidRPr="00C47E3E">
        <w:rPr>
          <w:rFonts w:cs="Arial"/>
          <w:szCs w:val="22"/>
        </w:rPr>
        <w:t>Measuring accuracy up to +/- 0.02″</w:t>
      </w:r>
    </w:p>
    <w:p w14:paraId="37971ADD" w14:textId="77777777" w:rsidR="001224DB" w:rsidRPr="00C47E3E" w:rsidRDefault="002B7BC3" w:rsidP="001224DB">
      <w:pPr>
        <w:pStyle w:val="SpecHeading51"/>
        <w:numPr>
          <w:ilvl w:val="0"/>
          <w:numId w:val="37"/>
        </w:numPr>
        <w:rPr>
          <w:rFonts w:cs="Arial"/>
          <w:szCs w:val="22"/>
        </w:rPr>
      </w:pPr>
      <w:r w:rsidRPr="00C47E3E">
        <w:rPr>
          <w:rFonts w:cs="Arial"/>
          <w:szCs w:val="22"/>
        </w:rPr>
        <w:t>Resolution +/- .004″</w:t>
      </w:r>
    </w:p>
    <w:p w14:paraId="3AEE59CA" w14:textId="77777777" w:rsidR="001224DB" w:rsidRPr="00C47E3E" w:rsidRDefault="002B7BC3" w:rsidP="001224DB">
      <w:pPr>
        <w:pStyle w:val="SpecHeading51"/>
        <w:numPr>
          <w:ilvl w:val="0"/>
          <w:numId w:val="37"/>
        </w:numPr>
        <w:rPr>
          <w:rFonts w:cs="Arial"/>
          <w:szCs w:val="22"/>
        </w:rPr>
      </w:pPr>
      <w:r w:rsidRPr="00C47E3E">
        <w:rPr>
          <w:rFonts w:cs="Arial"/>
          <w:szCs w:val="22"/>
        </w:rPr>
        <w:t>316 Stainless Steel Shaft</w:t>
      </w:r>
    </w:p>
    <w:p w14:paraId="64F77B7D" w14:textId="77777777" w:rsidR="001224DB" w:rsidRPr="00C47E3E" w:rsidRDefault="002B7BC3" w:rsidP="001224DB">
      <w:pPr>
        <w:pStyle w:val="SpecHeading51"/>
        <w:numPr>
          <w:ilvl w:val="0"/>
          <w:numId w:val="37"/>
        </w:numPr>
        <w:rPr>
          <w:rFonts w:cs="Arial"/>
          <w:szCs w:val="22"/>
        </w:rPr>
      </w:pPr>
      <w:r w:rsidRPr="00C47E3E">
        <w:rPr>
          <w:rFonts w:cs="Arial"/>
          <w:szCs w:val="22"/>
        </w:rPr>
        <w:t>Polypropylene float material</w:t>
      </w:r>
    </w:p>
    <w:p w14:paraId="054953D7" w14:textId="77777777" w:rsidR="001224DB" w:rsidRPr="00C47E3E" w:rsidRDefault="002B7BC3" w:rsidP="001224DB">
      <w:pPr>
        <w:pStyle w:val="SpecHeading51"/>
        <w:numPr>
          <w:ilvl w:val="0"/>
          <w:numId w:val="37"/>
        </w:numPr>
        <w:rPr>
          <w:rFonts w:cs="Arial"/>
          <w:szCs w:val="22"/>
        </w:rPr>
      </w:pPr>
      <w:r w:rsidRPr="00C47E3E">
        <w:rPr>
          <w:rFonts w:cs="Arial"/>
          <w:szCs w:val="22"/>
        </w:rPr>
        <w:t>Explosion-proof head</w:t>
      </w:r>
    </w:p>
    <w:p w14:paraId="69220205" w14:textId="77777777" w:rsidR="001224DB" w:rsidRPr="00C47E3E" w:rsidRDefault="002B7BC3" w:rsidP="001224DB">
      <w:pPr>
        <w:pStyle w:val="SpecHeading51"/>
        <w:numPr>
          <w:ilvl w:val="0"/>
          <w:numId w:val="37"/>
        </w:numPr>
        <w:rPr>
          <w:rFonts w:cs="Arial"/>
          <w:szCs w:val="22"/>
        </w:rPr>
      </w:pPr>
      <w:r w:rsidRPr="00C47E3E">
        <w:rPr>
          <w:rFonts w:cs="Arial"/>
          <w:szCs w:val="22"/>
        </w:rPr>
        <w:t>¾" compression fitting</w:t>
      </w:r>
    </w:p>
    <w:p w14:paraId="58B46C61" w14:textId="77777777" w:rsidR="001224DB" w:rsidRPr="00C47E3E" w:rsidRDefault="002B7BC3" w:rsidP="001224DB">
      <w:pPr>
        <w:pStyle w:val="SpecHeading51"/>
        <w:numPr>
          <w:ilvl w:val="0"/>
          <w:numId w:val="37"/>
        </w:numPr>
        <w:rPr>
          <w:rFonts w:cs="Arial"/>
          <w:szCs w:val="22"/>
        </w:rPr>
      </w:pPr>
      <w:r w:rsidRPr="00C47E3E">
        <w:rPr>
          <w:rFonts w:cs="Arial"/>
          <w:szCs w:val="22"/>
        </w:rPr>
        <w:t>¾" x 2” NPT reducer bushing supplied (minimum 2″ opening required)</w:t>
      </w:r>
    </w:p>
    <w:p w14:paraId="1CAEBB07" w14:textId="77777777" w:rsidR="008A1E98" w:rsidRPr="00C47E3E" w:rsidRDefault="002B7BC3" w:rsidP="001224DB">
      <w:pPr>
        <w:pStyle w:val="SpecHeading51"/>
        <w:numPr>
          <w:ilvl w:val="0"/>
          <w:numId w:val="37"/>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7649C3B2" w14:textId="77777777" w:rsidR="00C65424" w:rsidRPr="00C47E3E" w:rsidRDefault="002B7BC3" w:rsidP="00C65424">
      <w:pPr>
        <w:numPr>
          <w:ilvl w:val="0"/>
          <w:numId w:val="38"/>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High-LINK® software platform. </w:t>
      </w:r>
    </w:p>
    <w:p w14:paraId="06E580CC" w14:textId="77777777" w:rsidR="001E2BCD" w:rsidRPr="00C47E3E" w:rsidRDefault="002B7BC3" w:rsidP="001E2BCD">
      <w:pPr>
        <w:numPr>
          <w:ilvl w:val="0"/>
          <w:numId w:val="40"/>
        </w:numPr>
        <w:rPr>
          <w:rFonts w:cs="Arial"/>
          <w:szCs w:val="22"/>
        </w:rPr>
      </w:pPr>
      <w:r w:rsidRPr="00C47E3E">
        <w:rPr>
          <w:rFonts w:cs="Arial"/>
          <w:szCs w:val="22"/>
        </w:rPr>
        <w:lastRenderedPageBreak/>
        <w:t>CommBox specs: Note: Maximum of two (2) probes per CommBox.</w:t>
      </w:r>
    </w:p>
    <w:p w14:paraId="2D8AD2C6" w14:textId="77777777" w:rsidR="001E2BCD" w:rsidRPr="00C47E3E" w:rsidRDefault="002B7BC3" w:rsidP="001E2BCD">
      <w:pPr>
        <w:numPr>
          <w:ilvl w:val="0"/>
          <w:numId w:val="40"/>
        </w:numPr>
        <w:rPr>
          <w:rFonts w:cs="Arial"/>
          <w:szCs w:val="22"/>
        </w:rPr>
      </w:pPr>
      <w:r w:rsidRPr="00C47E3E">
        <w:rPr>
          <w:rFonts w:cs="Arial"/>
          <w:szCs w:val="22"/>
        </w:rPr>
        <w:t>NEMA 4 Enclosure</w:t>
      </w:r>
    </w:p>
    <w:p w14:paraId="41C4C667" w14:textId="77777777" w:rsidR="001E2BCD" w:rsidRPr="00C47E3E" w:rsidRDefault="002B7BC3" w:rsidP="001E2BCD">
      <w:pPr>
        <w:numPr>
          <w:ilvl w:val="0"/>
          <w:numId w:val="40"/>
        </w:numPr>
        <w:rPr>
          <w:rFonts w:cs="Arial"/>
          <w:szCs w:val="22"/>
        </w:rPr>
      </w:pPr>
      <w:r w:rsidRPr="00C47E3E">
        <w:rPr>
          <w:rFonts w:cs="Arial"/>
          <w:szCs w:val="22"/>
        </w:rPr>
        <w:t>120VAC with terminals for electrical landing</w:t>
      </w:r>
    </w:p>
    <w:p w14:paraId="34FC3A68" w14:textId="77777777" w:rsidR="001E2BCD" w:rsidRPr="00C47E3E" w:rsidRDefault="002B7BC3" w:rsidP="001E2BCD">
      <w:pPr>
        <w:numPr>
          <w:ilvl w:val="0"/>
          <w:numId w:val="40"/>
        </w:numPr>
        <w:rPr>
          <w:rFonts w:cs="Arial"/>
          <w:szCs w:val="22"/>
        </w:rPr>
      </w:pPr>
      <w:r w:rsidRPr="00C47E3E">
        <w:rPr>
          <w:rFonts w:cs="Arial"/>
          <w:szCs w:val="22"/>
        </w:rPr>
        <w:t>5A 120VAC breaker</w:t>
      </w:r>
    </w:p>
    <w:p w14:paraId="4B596B37" w14:textId="77777777" w:rsidR="001E2BCD" w:rsidRPr="00C47E3E" w:rsidRDefault="002B7BC3" w:rsidP="001E2BCD">
      <w:pPr>
        <w:numPr>
          <w:ilvl w:val="0"/>
          <w:numId w:val="40"/>
        </w:numPr>
        <w:rPr>
          <w:rFonts w:cs="Arial"/>
          <w:szCs w:val="22"/>
        </w:rPr>
      </w:pPr>
      <w:r w:rsidRPr="00C47E3E">
        <w:rPr>
          <w:rFonts w:cs="Arial"/>
          <w:szCs w:val="22"/>
        </w:rPr>
        <w:t>Active barrier</w:t>
      </w:r>
    </w:p>
    <w:p w14:paraId="4073091A" w14:textId="77777777" w:rsidR="001E2BCD" w:rsidRPr="00C47E3E" w:rsidRDefault="002B7BC3" w:rsidP="001E2BCD">
      <w:pPr>
        <w:numPr>
          <w:ilvl w:val="0"/>
          <w:numId w:val="40"/>
        </w:numPr>
        <w:rPr>
          <w:rFonts w:cs="Arial"/>
          <w:szCs w:val="22"/>
        </w:rPr>
      </w:pPr>
      <w:r w:rsidRPr="00C47E3E">
        <w:rPr>
          <w:rFonts w:cs="Arial"/>
          <w:szCs w:val="22"/>
        </w:rPr>
        <w:t>12VDC power converter</w:t>
      </w:r>
    </w:p>
    <w:p w14:paraId="18310868" w14:textId="77777777" w:rsidR="001E2BCD" w:rsidRPr="00C47E3E" w:rsidRDefault="002B7BC3" w:rsidP="001E2BCD">
      <w:pPr>
        <w:numPr>
          <w:ilvl w:val="0"/>
          <w:numId w:val="40"/>
        </w:numPr>
        <w:rPr>
          <w:rFonts w:cs="Arial"/>
          <w:szCs w:val="22"/>
        </w:rPr>
      </w:pPr>
      <w:r w:rsidRPr="00C47E3E">
        <w:rPr>
          <w:rFonts w:cs="Arial"/>
          <w:szCs w:val="22"/>
        </w:rPr>
        <w:t>Terminal blocks for probe wire landing</w:t>
      </w:r>
    </w:p>
    <w:p w14:paraId="2C1C4F14" w14:textId="77777777" w:rsidR="001E2BCD" w:rsidRPr="00C47E3E" w:rsidRDefault="002B7BC3" w:rsidP="001E2BCD">
      <w:pPr>
        <w:numPr>
          <w:ilvl w:val="0"/>
          <w:numId w:val="40"/>
        </w:numPr>
        <w:rPr>
          <w:rFonts w:cs="Arial"/>
          <w:szCs w:val="22"/>
        </w:rPr>
      </w:pPr>
      <w:r w:rsidRPr="00C47E3E">
        <w:rPr>
          <w:rFonts w:cs="Arial"/>
          <w:szCs w:val="22"/>
        </w:rPr>
        <w:t>4G cellular technology</w:t>
      </w:r>
    </w:p>
    <w:p w14:paraId="55128F2D" w14:textId="77777777" w:rsidR="00D76D25" w:rsidRPr="00C47E3E" w:rsidRDefault="002B7BC3" w:rsidP="008A1E98">
      <w:pPr>
        <w:numPr>
          <w:ilvl w:val="0"/>
          <w:numId w:val="42"/>
        </w:numPr>
        <w:rPr>
          <w:rFonts w:cs="Arial"/>
          <w:szCs w:val="22"/>
        </w:rPr>
      </w:pPr>
      <w:r w:rsidRPr="00C47E3E">
        <w:rPr>
          <w:rFonts w:cs="Arial"/>
          <w:szCs w:val="22"/>
        </w:rPr>
        <w:t xml:space="preserve">High-LINK® Cloud-Based Software Platform </w:t>
      </w:r>
    </w:p>
    <w:p w14:paraId="440B942E" w14:textId="77777777" w:rsidR="002B7BC3" w:rsidRPr="00C47E3E" w:rsidRDefault="002B7BC3" w:rsidP="00D76D25">
      <w:pPr>
        <w:rPr>
          <w:rFonts w:cs="Arial"/>
          <w:szCs w:val="22"/>
        </w:rPr>
      </w:pPr>
    </w:p>
    <w:p w14:paraId="0B407298"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4278E871" w14:textId="77777777" w:rsidR="00C73BB0" w:rsidRPr="00C47E3E" w:rsidRDefault="00C73BB0" w:rsidP="00D1694B">
      <w:pPr>
        <w:pStyle w:val="SpecHeading51"/>
        <w:ind w:left="0" w:firstLine="0"/>
        <w:rPr>
          <w:rFonts w:cs="Arial"/>
          <w:szCs w:val="22"/>
        </w:rPr>
      </w:pPr>
    </w:p>
    <w:p w14:paraId="337A0BDF"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6C26352A"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w:t>
      </w:r>
      <w:r w:rsidR="003D6CDE" w:rsidRPr="00C47E3E">
        <w:rPr>
          <w:rFonts w:cs="Arial"/>
          <w:szCs w:val="22"/>
        </w:rPr>
        <w:t xml:space="preserve">shall be </w:t>
      </w:r>
      <w:r w:rsidR="0051719A" w:rsidRPr="00C47E3E">
        <w:rPr>
          <w:rFonts w:cs="Arial"/>
          <w:szCs w:val="22"/>
        </w:rPr>
        <w:t xml:space="preserve">designed in accordance with OSHA standards and acceptable </w:t>
      </w:r>
    </w:p>
    <w:p w14:paraId="10D26D38"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73B4B29D"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Flat Bar Sides:  2 inches by 1/4 inch.</w:t>
      </w:r>
    </w:p>
    <w:p w14:paraId="763536DB"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Rungs:  3/4-inc</w:t>
      </w:r>
      <w:r w:rsidR="00F1642E" w:rsidRPr="00C47E3E">
        <w:rPr>
          <w:rFonts w:cs="Arial"/>
          <w:szCs w:val="22"/>
        </w:rPr>
        <w:t>h diameter, 12 inches on center.</w:t>
      </w:r>
    </w:p>
    <w:p w14:paraId="72865948"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271C0463" w14:textId="77777777" w:rsidR="00DF3C67" w:rsidRPr="00C47E3E" w:rsidRDefault="00DF3C67" w:rsidP="00DF3C67">
      <w:pPr>
        <w:rPr>
          <w:rFonts w:cs="Arial"/>
          <w:szCs w:val="22"/>
        </w:rPr>
      </w:pPr>
    </w:p>
    <w:p w14:paraId="78E10CB9"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6CB20F56"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06035972"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498B1FFD"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795701E0"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shall be of steel construction with (fiberglass) (galvanized steel) decking and designed in accordance with OSHA standards and acceptable engineering practices.</w:t>
      </w:r>
    </w:p>
    <w:p w14:paraId="19EFEDD5" w14:textId="77777777" w:rsidR="00F1642E" w:rsidRPr="00C47E3E" w:rsidRDefault="002C33E2" w:rsidP="000C4F6A">
      <w:pPr>
        <w:pStyle w:val="SpecHeading51"/>
        <w:ind w:left="1814"/>
        <w:rPr>
          <w:rFonts w:cs="Arial"/>
          <w:szCs w:val="22"/>
        </w:rPr>
      </w:pPr>
      <w:r w:rsidRPr="00C47E3E">
        <w:rPr>
          <w:rFonts w:cs="Arial"/>
          <w:szCs w:val="22"/>
        </w:rPr>
        <w:t>c</w:t>
      </w:r>
      <w:r w:rsidR="00BF2294" w:rsidRPr="00C47E3E">
        <w:rPr>
          <w:rFonts w:cs="Arial"/>
          <w:szCs w:val="22"/>
        </w:rPr>
        <w:t xml:space="preserve">.      </w:t>
      </w:r>
      <w:r w:rsidR="00F1642E" w:rsidRPr="00C47E3E">
        <w:rPr>
          <w:rFonts w:cs="Arial"/>
          <w:szCs w:val="22"/>
        </w:rPr>
        <w:t>Location: Refer to drawings.</w:t>
      </w:r>
    </w:p>
    <w:p w14:paraId="2483B6CF" w14:textId="77777777" w:rsidR="00BF2294" w:rsidRPr="00C47E3E" w:rsidRDefault="00BF2294" w:rsidP="00BF2294">
      <w:pPr>
        <w:rPr>
          <w:rFonts w:cs="Arial"/>
          <w:szCs w:val="22"/>
        </w:rPr>
      </w:pPr>
    </w:p>
    <w:p w14:paraId="6C08E00A" w14:textId="77777777" w:rsidR="005228C4" w:rsidRPr="00C47E3E" w:rsidRDefault="002C33E2" w:rsidP="005228C4">
      <w:pPr>
        <w:rPr>
          <w:rFonts w:cs="Arial"/>
          <w:szCs w:val="22"/>
        </w:rPr>
      </w:pPr>
      <w:r w:rsidRPr="00C47E3E">
        <w:rPr>
          <w:rFonts w:cs="Arial"/>
          <w:szCs w:val="22"/>
        </w:rPr>
        <w:tab/>
        <w:t xml:space="preserve">10. </w:t>
      </w:r>
      <w:r w:rsidR="005228C4" w:rsidRPr="00C47E3E">
        <w:rPr>
          <w:rFonts w:cs="Arial"/>
          <w:szCs w:val="22"/>
        </w:rPr>
        <w:tab/>
        <w:t xml:space="preserve">Insulation </w:t>
      </w:r>
    </w:p>
    <w:p w14:paraId="2B87CC5B" w14:textId="77777777" w:rsidR="005228C4" w:rsidRPr="00C47E3E" w:rsidRDefault="005228C4" w:rsidP="005228C4">
      <w:pPr>
        <w:ind w:left="720" w:firstLine="547"/>
        <w:rPr>
          <w:rFonts w:cs="Arial"/>
          <w:szCs w:val="22"/>
        </w:rPr>
      </w:pPr>
      <w:r w:rsidRPr="00C47E3E">
        <w:rPr>
          <w:rFonts w:cs="Arial"/>
          <w:szCs w:val="22"/>
        </w:rPr>
        <w:t xml:space="preserve">a.      Factory fabricated “poured foam” insulation with coated steel outer jacket. Standoffs, </w:t>
      </w:r>
    </w:p>
    <w:p w14:paraId="13B7881E" w14:textId="77777777" w:rsidR="005228C4" w:rsidRPr="00C47E3E" w:rsidRDefault="005228C4" w:rsidP="005228C4">
      <w:pPr>
        <w:ind w:left="1267" w:firstLine="173"/>
        <w:rPr>
          <w:rFonts w:cs="Arial"/>
          <w:szCs w:val="22"/>
        </w:rPr>
      </w:pPr>
      <w:r w:rsidRPr="00C47E3E">
        <w:rPr>
          <w:rFonts w:cs="Arial"/>
          <w:szCs w:val="22"/>
        </w:rPr>
        <w:t xml:space="preserve">      fittings, and manways shall be extended and reinforced at the factory to     </w:t>
      </w:r>
    </w:p>
    <w:p w14:paraId="02ED9E33" w14:textId="77777777" w:rsidR="005228C4" w:rsidRPr="00C47E3E" w:rsidRDefault="005228C4" w:rsidP="005228C4">
      <w:pPr>
        <w:ind w:left="1267" w:firstLine="173"/>
        <w:rPr>
          <w:rFonts w:cs="Arial"/>
          <w:szCs w:val="22"/>
        </w:rPr>
      </w:pPr>
      <w:r w:rsidRPr="00C47E3E">
        <w:rPr>
          <w:rFonts w:cs="Arial"/>
          <w:szCs w:val="22"/>
        </w:rPr>
        <w:t xml:space="preserve">      accommodate insulation. Minimum foam thickness shall be two (2) inches for an R-          </w:t>
      </w:r>
    </w:p>
    <w:p w14:paraId="70DABFF3" w14:textId="77777777" w:rsidR="002C33E2" w:rsidRPr="00C47E3E" w:rsidRDefault="005228C4" w:rsidP="005228C4">
      <w:pPr>
        <w:ind w:left="1440"/>
        <w:rPr>
          <w:rFonts w:cs="Arial"/>
          <w:szCs w:val="22"/>
        </w:rPr>
      </w:pPr>
      <w:r w:rsidRPr="00C47E3E">
        <w:rPr>
          <w:rFonts w:cs="Arial"/>
          <w:szCs w:val="22"/>
        </w:rPr>
        <w:t xml:space="preserve">      value of 14.</w:t>
      </w:r>
    </w:p>
    <w:p w14:paraId="1302BAAE" w14:textId="77777777" w:rsidR="002C33E2" w:rsidRPr="00C47E3E" w:rsidRDefault="002C33E2" w:rsidP="00BF2294">
      <w:pPr>
        <w:rPr>
          <w:rFonts w:cs="Arial"/>
          <w:szCs w:val="22"/>
        </w:rPr>
      </w:pPr>
    </w:p>
    <w:p w14:paraId="6AC050E4" w14:textId="77777777" w:rsidR="00BF2294" w:rsidRPr="00C47E3E" w:rsidRDefault="003F4741" w:rsidP="000C4F6A">
      <w:pPr>
        <w:pStyle w:val="SpecHeading51"/>
        <w:rPr>
          <w:rFonts w:cs="Arial"/>
        </w:rPr>
      </w:pPr>
      <w:r w:rsidRPr="00C47E3E">
        <w:rPr>
          <w:rFonts w:cs="Arial"/>
        </w:rPr>
        <w:t>1</w:t>
      </w:r>
      <w:r w:rsidR="005228C4" w:rsidRPr="00C47E3E">
        <w:rPr>
          <w:rFonts w:cs="Arial"/>
        </w:rPr>
        <w:t>1</w:t>
      </w:r>
      <w:r w:rsidR="0033686B" w:rsidRPr="00C47E3E">
        <w:rPr>
          <w:rFonts w:cs="Arial"/>
        </w:rPr>
        <w:t>.</w:t>
      </w:r>
      <w:r w:rsidR="0033686B" w:rsidRPr="00C47E3E">
        <w:rPr>
          <w:rFonts w:cs="Arial"/>
        </w:rPr>
        <w:tab/>
      </w:r>
      <w:r w:rsidR="00BF2294" w:rsidRPr="00C47E3E">
        <w:rPr>
          <w:rFonts w:cs="Arial"/>
        </w:rPr>
        <w:t xml:space="preserve">Signage: Recognized UL component </w:t>
      </w:r>
      <w:proofErr w:type="gramStart"/>
      <w:r w:rsidR="00BF2294" w:rsidRPr="00C47E3E">
        <w:rPr>
          <w:rFonts w:cs="Arial"/>
        </w:rPr>
        <w:t>Marking</w:t>
      </w:r>
      <w:proofErr w:type="gramEnd"/>
      <w:r w:rsidR="00BF2294" w:rsidRPr="00C47E3E">
        <w:rPr>
          <w:rFonts w:cs="Arial"/>
        </w:rPr>
        <w:t xml:space="preserve">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in accordance with state and local codes</w:t>
      </w:r>
      <w:r w:rsidR="00BF2294" w:rsidRPr="00C47E3E">
        <w:rPr>
          <w:rFonts w:cs="Arial"/>
        </w:rPr>
        <w:t>:</w:t>
      </w:r>
    </w:p>
    <w:p w14:paraId="6EEC370F" w14:textId="77777777" w:rsidR="00BF2294" w:rsidRPr="00C47E3E" w:rsidRDefault="00BF2294" w:rsidP="00AA7C04">
      <w:pPr>
        <w:pStyle w:val="SpecHeading51"/>
        <w:rPr>
          <w:rFonts w:cs="Arial"/>
          <w:szCs w:val="22"/>
        </w:rPr>
      </w:pPr>
      <w:r w:rsidRPr="00C47E3E">
        <w:rPr>
          <w:rFonts w:cs="Arial"/>
          <w:szCs w:val="22"/>
        </w:rPr>
        <w:t xml:space="preserve">          a.     "No Smoking"</w:t>
      </w:r>
    </w:p>
    <w:p w14:paraId="77091A6E"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3347E207"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67B6E7F4" w14:textId="77777777" w:rsidR="00BF2294" w:rsidRPr="00C47E3E" w:rsidRDefault="00BF2294" w:rsidP="00CF0D31">
      <w:pPr>
        <w:pStyle w:val="SpecHeading51"/>
        <w:rPr>
          <w:rFonts w:cs="Arial"/>
          <w:szCs w:val="22"/>
        </w:rPr>
      </w:pPr>
    </w:p>
    <w:p w14:paraId="6EED6B6E" w14:textId="77777777" w:rsidR="00CF0D31" w:rsidRPr="00C47E3E" w:rsidRDefault="003F4741" w:rsidP="003F4741">
      <w:pPr>
        <w:pStyle w:val="SpecHeading51"/>
        <w:rPr>
          <w:rFonts w:cs="Arial"/>
          <w:szCs w:val="22"/>
        </w:rPr>
      </w:pPr>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253F5B77" w14:textId="77777777" w:rsidR="0011199A" w:rsidRPr="00C47E3E" w:rsidRDefault="003F4741" w:rsidP="00325491">
      <w:pPr>
        <w:pStyle w:val="SpecHeading51"/>
        <w:rPr>
          <w:rFonts w:cs="Arial"/>
          <w:szCs w:val="22"/>
        </w:rPr>
      </w:pPr>
      <w:r w:rsidRPr="00C47E3E">
        <w:rPr>
          <w:rFonts w:cs="Arial"/>
          <w:szCs w:val="22"/>
        </w:rPr>
        <w:t xml:space="preserve">         a.     </w:t>
      </w:r>
      <w:r w:rsidR="005365B5" w:rsidRPr="00C47E3E">
        <w:rPr>
          <w:rFonts w:cs="Arial"/>
          <w:szCs w:val="22"/>
        </w:rPr>
        <w:t>Bulkhead(s) for Split</w:t>
      </w:r>
      <w:r w:rsidR="00CF0D31" w:rsidRPr="00C47E3E">
        <w:rPr>
          <w:rFonts w:cs="Arial"/>
          <w:szCs w:val="22"/>
        </w:rPr>
        <w:t xml:space="preserve"> Tank</w:t>
      </w:r>
      <w:r w:rsidR="009C5A5A" w:rsidRPr="00C47E3E">
        <w:rPr>
          <w:rFonts w:cs="Arial"/>
          <w:szCs w:val="22"/>
        </w:rPr>
        <w:t xml:space="preserve"> – Double bulkhead</w:t>
      </w:r>
      <w:r w:rsidR="0011199A" w:rsidRPr="00C47E3E">
        <w:rPr>
          <w:rFonts w:cs="Arial"/>
          <w:szCs w:val="22"/>
        </w:rPr>
        <w:t>s</w:t>
      </w:r>
      <w:r w:rsidR="009C5A5A" w:rsidRPr="00C47E3E">
        <w:rPr>
          <w:rFonts w:cs="Arial"/>
          <w:szCs w:val="22"/>
        </w:rPr>
        <w:t xml:space="preserve"> </w:t>
      </w:r>
      <w:r w:rsidR="0011199A" w:rsidRPr="00C47E3E">
        <w:rPr>
          <w:rFonts w:cs="Arial"/>
          <w:szCs w:val="22"/>
        </w:rPr>
        <w:t xml:space="preserve">are </w:t>
      </w:r>
      <w:r w:rsidR="009C5A5A" w:rsidRPr="00C47E3E">
        <w:rPr>
          <w:rFonts w:cs="Arial"/>
          <w:szCs w:val="22"/>
        </w:rPr>
        <w:t xml:space="preserve">required </w:t>
      </w:r>
      <w:r w:rsidR="0011199A" w:rsidRPr="00C47E3E">
        <w:rPr>
          <w:rFonts w:cs="Arial"/>
          <w:szCs w:val="22"/>
        </w:rPr>
        <w:t>when</w:t>
      </w:r>
      <w:r w:rsidR="009C5A5A" w:rsidRPr="00C47E3E">
        <w:rPr>
          <w:rFonts w:cs="Arial"/>
          <w:szCs w:val="22"/>
        </w:rPr>
        <w:t xml:space="preserve"> storing dissimilar </w:t>
      </w:r>
    </w:p>
    <w:p w14:paraId="0AA4AB7E" w14:textId="77777777" w:rsidR="003F4741" w:rsidRPr="00C47E3E" w:rsidRDefault="0011199A" w:rsidP="00325491">
      <w:pPr>
        <w:pStyle w:val="SpecHeading51"/>
        <w:rPr>
          <w:rFonts w:cs="Arial"/>
          <w:szCs w:val="22"/>
        </w:rPr>
      </w:pPr>
      <w:r w:rsidRPr="00C47E3E">
        <w:rPr>
          <w:rFonts w:cs="Arial"/>
          <w:szCs w:val="22"/>
        </w:rPr>
        <w:lastRenderedPageBreak/>
        <w:tab/>
      </w:r>
      <w:r w:rsidRPr="00C47E3E">
        <w:rPr>
          <w:rFonts w:cs="Arial"/>
          <w:szCs w:val="22"/>
        </w:rPr>
        <w:tab/>
        <w:t xml:space="preserve">     </w:t>
      </w:r>
      <w:r w:rsidR="009C5A5A" w:rsidRPr="00C47E3E">
        <w:rPr>
          <w:rFonts w:cs="Arial"/>
          <w:szCs w:val="22"/>
        </w:rPr>
        <w:t>products</w:t>
      </w:r>
      <w:r w:rsidRPr="00C47E3E">
        <w:rPr>
          <w:rFonts w:cs="Arial"/>
          <w:szCs w:val="22"/>
        </w:rPr>
        <w:t>.</w:t>
      </w:r>
    </w:p>
    <w:p w14:paraId="6A53AA48" w14:textId="77777777" w:rsidR="003F4741" w:rsidRPr="00C47E3E" w:rsidRDefault="003F4741" w:rsidP="00325491">
      <w:pPr>
        <w:pStyle w:val="SpecHeading51"/>
        <w:rPr>
          <w:rFonts w:cs="Arial"/>
          <w:szCs w:val="22"/>
        </w:rPr>
      </w:pPr>
      <w:r w:rsidRPr="00C47E3E">
        <w:rPr>
          <w:rFonts w:cs="Arial"/>
          <w:szCs w:val="22"/>
        </w:rPr>
        <w:t xml:space="preserve">         b.     Pump Mounts(s) for Top Mount, Side Mount, or for Free Standing Pumps and </w:t>
      </w:r>
      <w:r w:rsidRPr="00C47E3E">
        <w:rPr>
          <w:rFonts w:cs="Arial"/>
          <w:szCs w:val="22"/>
        </w:rPr>
        <w:tab/>
      </w:r>
      <w:r w:rsidRPr="00C47E3E">
        <w:rPr>
          <w:rFonts w:cs="Arial"/>
          <w:szCs w:val="22"/>
        </w:rPr>
        <w:tab/>
      </w:r>
      <w:r w:rsidRPr="00C47E3E">
        <w:rPr>
          <w:rFonts w:cs="Arial"/>
          <w:szCs w:val="22"/>
        </w:rPr>
        <w:tab/>
        <w:t xml:space="preserve">     Dispensers on Standard or </w:t>
      </w:r>
      <w:smartTag w:uri="urn:schemas-microsoft-com:office:smarttags" w:element="City">
        <w:smartTag w:uri="urn:schemas-microsoft-com:office:smarttags" w:element="place">
          <w:r w:rsidRPr="00C47E3E">
            <w:rPr>
              <w:rFonts w:cs="Arial"/>
              <w:szCs w:val="22"/>
            </w:rPr>
            <w:t>Split</w:t>
          </w:r>
        </w:smartTag>
      </w:smartTag>
      <w:r w:rsidRPr="00C47E3E">
        <w:rPr>
          <w:rFonts w:cs="Arial"/>
          <w:szCs w:val="22"/>
        </w:rPr>
        <w:t xml:space="preserve"> Tanks.</w:t>
      </w:r>
    </w:p>
    <w:p w14:paraId="26B87E20" w14:textId="77777777" w:rsidR="003F4741" w:rsidRPr="00C47E3E" w:rsidRDefault="003F4741" w:rsidP="00325491">
      <w:pPr>
        <w:pStyle w:val="SpecHeading51"/>
        <w:rPr>
          <w:rFonts w:cs="Arial"/>
          <w:szCs w:val="22"/>
        </w:rPr>
      </w:pPr>
      <w:r w:rsidRPr="00C47E3E">
        <w:rPr>
          <w:rFonts w:cs="Arial"/>
          <w:szCs w:val="22"/>
        </w:rPr>
        <w:tab/>
        <w:t>c.</w:t>
      </w:r>
      <w:r w:rsidRPr="00C47E3E">
        <w:rPr>
          <w:rFonts w:cs="Arial"/>
          <w:szCs w:val="22"/>
        </w:rPr>
        <w:tab/>
        <w:t xml:space="preserve">  </w:t>
      </w:r>
      <w:proofErr w:type="gramStart"/>
      <w:r w:rsidRPr="00C47E3E">
        <w:rPr>
          <w:rFonts w:cs="Arial"/>
          <w:szCs w:val="22"/>
        </w:rPr>
        <w:t xml:space="preserve">   </w:t>
      </w:r>
      <w:r w:rsidR="0011199A" w:rsidRPr="00C47E3E">
        <w:rPr>
          <w:rFonts w:cs="Arial"/>
          <w:szCs w:val="22"/>
        </w:rPr>
        <w:t>“</w:t>
      </w:r>
      <w:proofErr w:type="gramEnd"/>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B818BA" w:rsidRPr="00C47E3E">
        <w:rPr>
          <w:rFonts w:cs="Arial"/>
          <w:szCs w:val="22"/>
        </w:rPr>
        <w:t xml:space="preserve">d.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B818BA" w:rsidRPr="00C47E3E">
        <w:rPr>
          <w:rFonts w:cs="Arial"/>
          <w:szCs w:val="22"/>
        </w:rPr>
        <w:t xml:space="preserve">g.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0ECB4FAB" w14:textId="77777777" w:rsidR="003F4741" w:rsidRPr="00C47E3E" w:rsidRDefault="003F4741" w:rsidP="003F4741">
      <w:pPr>
        <w:pStyle w:val="SpecHeading51"/>
        <w:numPr>
          <w:ilvl w:val="0"/>
          <w:numId w:val="22"/>
        </w:numPr>
        <w:rPr>
          <w:rFonts w:cs="Arial"/>
          <w:szCs w:val="22"/>
        </w:rPr>
      </w:pPr>
      <w:r w:rsidRPr="00C47E3E">
        <w:rPr>
          <w:rFonts w:cs="Arial"/>
          <w:szCs w:val="22"/>
        </w:rPr>
        <w:t>Standard Gasoline Package</w:t>
      </w:r>
    </w:p>
    <w:p w14:paraId="28BC15E2" w14:textId="77777777" w:rsidR="003F4741" w:rsidRPr="00C47E3E" w:rsidRDefault="003F4741" w:rsidP="003F4741">
      <w:pPr>
        <w:pStyle w:val="SpecHeading51"/>
        <w:numPr>
          <w:ilvl w:val="0"/>
          <w:numId w:val="22"/>
        </w:numPr>
        <w:rPr>
          <w:rFonts w:cs="Arial"/>
          <w:szCs w:val="22"/>
        </w:rPr>
      </w:pPr>
      <w:r w:rsidRPr="00C47E3E">
        <w:rPr>
          <w:rFonts w:cs="Arial"/>
          <w:szCs w:val="22"/>
        </w:rPr>
        <w:t>Standard Diesel Package</w:t>
      </w:r>
    </w:p>
    <w:p w14:paraId="52A052DF" w14:textId="77777777" w:rsidR="003F4741" w:rsidRPr="00C47E3E" w:rsidRDefault="005365B5" w:rsidP="003F4741">
      <w:pPr>
        <w:pStyle w:val="SpecHeading51"/>
        <w:numPr>
          <w:ilvl w:val="0"/>
          <w:numId w:val="22"/>
        </w:numPr>
        <w:rPr>
          <w:rFonts w:cs="Arial"/>
          <w:szCs w:val="22"/>
        </w:rPr>
      </w:pPr>
      <w:r w:rsidRPr="00C47E3E">
        <w:rPr>
          <w:rFonts w:cs="Arial"/>
          <w:szCs w:val="22"/>
        </w:rPr>
        <w:t>E</w:t>
      </w:r>
      <w:r w:rsidR="003F4741" w:rsidRPr="00C47E3E">
        <w:rPr>
          <w:rFonts w:cs="Arial"/>
          <w:szCs w:val="22"/>
        </w:rPr>
        <w:t>mergency Generator Package</w:t>
      </w:r>
    </w:p>
    <w:p w14:paraId="6B9811B2" w14:textId="77777777" w:rsidR="003F4741" w:rsidRPr="00C47E3E" w:rsidRDefault="003F4741" w:rsidP="003F4741">
      <w:pPr>
        <w:pStyle w:val="SpecHeading51"/>
        <w:numPr>
          <w:ilvl w:val="0"/>
          <w:numId w:val="22"/>
        </w:numPr>
        <w:rPr>
          <w:rFonts w:cs="Arial"/>
          <w:szCs w:val="22"/>
        </w:rPr>
      </w:pPr>
      <w:r w:rsidRPr="00C47E3E">
        <w:rPr>
          <w:rFonts w:cs="Arial"/>
          <w:szCs w:val="22"/>
        </w:rPr>
        <w:t>Waste Oil Package</w:t>
      </w:r>
    </w:p>
    <w:p w14:paraId="43EBCDF4" w14:textId="77777777" w:rsidR="003F4741" w:rsidRPr="00C47E3E" w:rsidRDefault="005365B5" w:rsidP="003F4741">
      <w:pPr>
        <w:pStyle w:val="SpecHeading51"/>
        <w:numPr>
          <w:ilvl w:val="0"/>
          <w:numId w:val="22"/>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p w14:paraId="4848DFE2" w14:textId="77777777" w:rsidR="006E76D5" w:rsidRPr="00C47E3E" w:rsidRDefault="003F4741" w:rsidP="006E76D5">
      <w:pPr>
        <w:pStyle w:val="SpecHeading51"/>
        <w:rPr>
          <w:rFonts w:cs="Arial"/>
        </w:rPr>
      </w:pPr>
      <w:r w:rsidRPr="00C47E3E">
        <w:rPr>
          <w:rFonts w:cs="Arial"/>
        </w:rPr>
        <w:tab/>
      </w:r>
      <w:r w:rsidR="00703F08" w:rsidRPr="00C47E3E">
        <w:rPr>
          <w:rFonts w:cs="Arial"/>
        </w:rPr>
        <w:t>h</w:t>
      </w:r>
      <w:r w:rsidRPr="00C47E3E">
        <w:rPr>
          <w:rFonts w:cs="Arial"/>
        </w:rPr>
        <w:t>.     “</w:t>
      </w:r>
      <w:r w:rsidR="005365B5" w:rsidRPr="00C47E3E">
        <w:rPr>
          <w:rFonts w:cs="Arial"/>
        </w:rPr>
        <w:t>OP</w:t>
      </w:r>
      <w:r w:rsidRPr="00C47E3E">
        <w:rPr>
          <w:rFonts w:cs="Arial"/>
        </w:rPr>
        <w:t>”</w:t>
      </w:r>
      <w:r w:rsidR="009F775F" w:rsidRPr="00C47E3E">
        <w:rPr>
          <w:rFonts w:cs="Arial"/>
        </w:rPr>
        <w:t xml:space="preserve"> </w:t>
      </w:r>
      <w:r w:rsidR="005365B5" w:rsidRPr="00C47E3E">
        <w:rPr>
          <w:rFonts w:cs="Arial"/>
        </w:rPr>
        <w:t>- Integral Overfill Protection</w:t>
      </w:r>
      <w:r w:rsidR="009F775F" w:rsidRPr="00C47E3E">
        <w:rPr>
          <w:rFonts w:cs="Arial"/>
        </w:rPr>
        <w:t xml:space="preserve"> System</w:t>
      </w:r>
      <w:r w:rsidR="006E76D5" w:rsidRPr="00C47E3E">
        <w:rPr>
          <w:rFonts w:cs="Arial"/>
        </w:rPr>
        <w:t xml:space="preserve">. In the event of an overfill, the  </w:t>
      </w:r>
    </w:p>
    <w:p w14:paraId="2EC1BD90" w14:textId="77777777" w:rsidR="006E76D5" w:rsidRPr="00C47E3E" w:rsidRDefault="006E76D5" w:rsidP="006E76D5">
      <w:pPr>
        <w:pStyle w:val="SpecHeading51"/>
        <w:rPr>
          <w:rFonts w:cs="Arial"/>
        </w:rPr>
      </w:pPr>
      <w:r w:rsidRPr="00C47E3E">
        <w:rPr>
          <w:rFonts w:cs="Arial"/>
        </w:rPr>
        <w:tab/>
      </w:r>
      <w:r w:rsidRPr="00C47E3E">
        <w:rPr>
          <w:rFonts w:cs="Arial"/>
        </w:rPr>
        <w:tab/>
        <w:t xml:space="preserve">      Overfill Protector Chute directs the spill into the Containment Chamber sized</w:t>
      </w:r>
    </w:p>
    <w:p w14:paraId="59921CB2" w14:textId="77777777" w:rsidR="005365B5" w:rsidRPr="00C47E3E" w:rsidRDefault="006E76D5" w:rsidP="006E76D5">
      <w:pPr>
        <w:pStyle w:val="SpecHeading51"/>
        <w:rPr>
          <w:rFonts w:cs="Arial"/>
        </w:rPr>
      </w:pPr>
      <w:r w:rsidRPr="00C47E3E">
        <w:rPr>
          <w:rFonts w:cs="Arial"/>
        </w:rPr>
        <w:tab/>
      </w:r>
      <w:r w:rsidRPr="00C47E3E">
        <w:rPr>
          <w:rFonts w:cs="Arial"/>
        </w:rPr>
        <w:tab/>
        <w:t xml:space="preserve">      to contain a spill equal to at least 20% of the tank’s storage volume.</w:t>
      </w:r>
    </w:p>
    <w:p w14:paraId="5563BB45" w14:textId="77777777" w:rsidR="007F7E3F" w:rsidRPr="00C47E3E" w:rsidRDefault="007F7E3F" w:rsidP="003F4741">
      <w:pPr>
        <w:pStyle w:val="SpecHeading51"/>
        <w:rPr>
          <w:rFonts w:cs="Arial"/>
          <w:szCs w:val="22"/>
        </w:rPr>
      </w:pPr>
    </w:p>
    <w:p w14:paraId="6E142167"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1552565F"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and piping to protect against vehicular collision in accordance wit</w:t>
      </w:r>
      <w:r w:rsidRPr="00C47E3E">
        <w:rPr>
          <w:rFonts w:cs="Arial"/>
        </w:rPr>
        <w:t xml:space="preserve">h fire regulations and building </w:t>
      </w:r>
      <w:r w:rsidR="00BF2294" w:rsidRPr="00C47E3E">
        <w:rPr>
          <w:rFonts w:cs="Arial"/>
        </w:rPr>
        <w:t>codes.</w:t>
      </w:r>
    </w:p>
    <w:p w14:paraId="12C827FF"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23B31EEE"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Provide portable Class ABC [20 pound] [40 pound]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cabinet(s) at dispenser island(s) and [other locations] in accordance with applicable fire codes</w:t>
      </w:r>
      <w:proofErr w:type="gramStart"/>
      <w:r w:rsidR="00BF2294" w:rsidRPr="00C47E3E">
        <w:rPr>
          <w:rFonts w:cs="Arial"/>
        </w:rPr>
        <w:t>. ]</w:t>
      </w:r>
      <w:proofErr w:type="gramEnd"/>
    </w:p>
    <w:p w14:paraId="29B65A44" w14:textId="77777777" w:rsidR="00BF2294" w:rsidRPr="00C47E3E" w:rsidRDefault="00BF2294" w:rsidP="00703F08">
      <w:pPr>
        <w:pStyle w:val="SpecHeading4A"/>
        <w:rPr>
          <w:rFonts w:cs="Arial"/>
          <w:szCs w:val="22"/>
        </w:rPr>
      </w:pPr>
    </w:p>
    <w:p w14:paraId="53B1B952" w14:textId="77777777" w:rsidR="00BF2294" w:rsidRPr="00C47E3E" w:rsidRDefault="00BF2294" w:rsidP="00703F08">
      <w:pPr>
        <w:pStyle w:val="SpecHeading4A"/>
        <w:rPr>
          <w:rFonts w:cs="Arial"/>
          <w:szCs w:val="22"/>
        </w:rPr>
      </w:pPr>
    </w:p>
    <w:p w14:paraId="641F57BA"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21756BB7" w14:textId="77777777" w:rsidR="00703F08" w:rsidRPr="00C47E3E" w:rsidRDefault="00703F08" w:rsidP="00703F08">
      <w:pPr>
        <w:pStyle w:val="SpecHeading4A"/>
        <w:rPr>
          <w:rFonts w:cs="Arial"/>
          <w:b/>
          <w:szCs w:val="22"/>
        </w:rPr>
      </w:pPr>
    </w:p>
    <w:p w14:paraId="30B20999"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3926FC50" w14:textId="77777777" w:rsidR="00AA7C04" w:rsidRPr="00C47E3E" w:rsidRDefault="00AA7C04" w:rsidP="00AA7C04">
      <w:pPr>
        <w:rPr>
          <w:rFonts w:cs="Arial"/>
        </w:rPr>
      </w:pPr>
    </w:p>
    <w:p w14:paraId="27AA58B7"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Pr="00C47E3E">
        <w:rPr>
          <w:rFonts w:cs="Arial"/>
        </w:rPr>
        <w:t>Tank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be in strict accordance with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4D1A1B2D"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7D917E1C" w14:textId="77777777" w:rsidR="00AA7C04" w:rsidRPr="00C47E3E" w:rsidRDefault="00AA7C04" w:rsidP="00647899">
      <w:pPr>
        <w:pStyle w:val="SpecHeading51"/>
        <w:ind w:left="734"/>
        <w:rPr>
          <w:rFonts w:cs="Arial"/>
        </w:rPr>
      </w:pPr>
      <w:r w:rsidRPr="00C47E3E">
        <w:rPr>
          <w:rFonts w:cs="Arial"/>
        </w:rPr>
        <w:tab/>
      </w:r>
      <w:proofErr w:type="gramStart"/>
      <w:r w:rsidRPr="00C47E3E">
        <w:rPr>
          <w:rFonts w:cs="Arial"/>
        </w:rPr>
        <w:t xml:space="preserve">1,   </w:t>
      </w:r>
      <w:proofErr w:type="gramEnd"/>
      <w:r w:rsidRPr="00C47E3E">
        <w:rPr>
          <w:rFonts w:cs="Arial"/>
        </w:rPr>
        <w:t>Contractor shall familiarize himself with the location of all public utility facilities</w:t>
      </w:r>
    </w:p>
    <w:p w14:paraId="51A00689"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0327941C"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20699D96"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0ECF4BCE"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419BCCD1"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110D437F"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44E3233F" w14:textId="77777777" w:rsidR="00AA7C04" w:rsidRPr="00C47E3E" w:rsidRDefault="00AA7C04" w:rsidP="00647899">
      <w:pPr>
        <w:pStyle w:val="SpecHeading51"/>
        <w:ind w:left="734"/>
        <w:rPr>
          <w:rFonts w:cs="Arial"/>
        </w:rPr>
      </w:pPr>
      <w:r w:rsidRPr="00C47E3E">
        <w:rPr>
          <w:rFonts w:cs="Arial"/>
        </w:rPr>
        <w:t xml:space="preserve">              agencies.</w:t>
      </w:r>
    </w:p>
    <w:p w14:paraId="58CC05FF" w14:textId="77777777" w:rsidR="0033686B" w:rsidRPr="00C47E3E" w:rsidRDefault="0033686B" w:rsidP="0033686B">
      <w:pPr>
        <w:rPr>
          <w:rFonts w:cs="Arial"/>
        </w:rPr>
      </w:pPr>
    </w:p>
    <w:p w14:paraId="260EE6DF"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24BBCDAF" w14:textId="77777777" w:rsidR="0033686B" w:rsidRPr="00C47E3E" w:rsidRDefault="0033686B" w:rsidP="0033686B">
      <w:pPr>
        <w:pStyle w:val="SpecHeading4A"/>
        <w:ind w:left="900" w:hanging="713"/>
        <w:rPr>
          <w:rFonts w:cs="Arial"/>
          <w:szCs w:val="22"/>
        </w:rPr>
      </w:pPr>
    </w:p>
    <w:p w14:paraId="53CE6FCA"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The site shall be prepared to ensure adequate support for the tank system and d</w:t>
      </w:r>
      <w:r w:rsidRPr="00C47E3E">
        <w:rPr>
          <w:rFonts w:cs="Arial"/>
        </w:rPr>
        <w:t xml:space="preserve">rainage of </w:t>
      </w:r>
      <w:r w:rsidR="00BF2294" w:rsidRPr="00C47E3E">
        <w:rPr>
          <w:rFonts w:cs="Arial"/>
        </w:rPr>
        <w:t>surface water</w:t>
      </w:r>
      <w:r w:rsidR="00B818BA" w:rsidRPr="00C47E3E">
        <w:rPr>
          <w:rFonts w:cs="Arial"/>
        </w:rPr>
        <w:t xml:space="preserve">. </w:t>
      </w:r>
      <w:r w:rsidR="00BF2294" w:rsidRPr="00C47E3E">
        <w:rPr>
          <w:rFonts w:cs="Arial"/>
        </w:rPr>
        <w:t>The foundation and tank supports shall be capable of supporting the weight of the tank and associated 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31A38195"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68AF0BDD" w14:textId="77777777" w:rsidR="00BF2294" w:rsidRPr="00C47E3E" w:rsidRDefault="006B303D" w:rsidP="00647899">
      <w:pPr>
        <w:pStyle w:val="SpecHeading4A"/>
        <w:rPr>
          <w:rFonts w:cs="Arial"/>
        </w:rPr>
      </w:pPr>
      <w:r w:rsidRPr="00C47E3E">
        <w:rPr>
          <w:rFonts w:cs="Arial"/>
        </w:rPr>
        <w:lastRenderedPageBreak/>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1E671C37" w14:textId="77777777" w:rsidR="00BF2294" w:rsidRPr="00C47E3E" w:rsidRDefault="00BF2294" w:rsidP="00647899">
      <w:pPr>
        <w:pStyle w:val="SpecHeading51"/>
        <w:ind w:left="734"/>
        <w:rPr>
          <w:rFonts w:cs="Arial"/>
        </w:rPr>
      </w:pPr>
      <w:r w:rsidRPr="00C47E3E">
        <w:rPr>
          <w:rFonts w:cs="Arial"/>
        </w:rPr>
        <w:t xml:space="preserve">             1.     Regional and local fire codes authorities shall be consulted for local requirements.</w:t>
      </w:r>
    </w:p>
    <w:p w14:paraId="74B23847"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in the system as</w:t>
      </w:r>
      <w:r w:rsidR="004A3492">
        <w:rPr>
          <w:rFonts w:cs="Arial"/>
        </w:rPr>
        <w:t xml:space="preserve">   </w:t>
      </w:r>
    </w:p>
    <w:p w14:paraId="7425F4E0"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6F302398"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24D25F8D"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35A87C44"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1BB40097"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2.     National standards dealing with set back and separation</w:t>
      </w:r>
      <w:r w:rsidRPr="00C47E3E">
        <w:rPr>
          <w:rFonts w:cs="Arial"/>
        </w:rPr>
        <w:t xml:space="preserve"> distances are included in NFPA </w:t>
      </w:r>
      <w:r w:rsidR="00BF2294" w:rsidRPr="00C47E3E">
        <w:rPr>
          <w:rFonts w:cs="Arial"/>
          <w:szCs w:val="22"/>
        </w:rPr>
        <w:t>30A and UFC Article 79.</w:t>
      </w:r>
    </w:p>
    <w:p w14:paraId="63876A0F"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BF2294" w:rsidRPr="00C47E3E">
        <w:rPr>
          <w:rFonts w:cs="Arial"/>
        </w:rPr>
        <w:t>having a gate that is properly secured against unauthorized entry per NFPA 30A.</w:t>
      </w:r>
    </w:p>
    <w:p w14:paraId="5CFCAD0B"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Regional and local fire codes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BF2294" w:rsidRPr="00C47E3E">
        <w:rPr>
          <w:rFonts w:cs="Arial"/>
        </w:rPr>
        <w:t>Fencing at the tank area is not required by NFPA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648778E7" w14:textId="77777777" w:rsidR="00BF2294" w:rsidRPr="00C47E3E" w:rsidRDefault="00BF2294" w:rsidP="0033686B">
      <w:pPr>
        <w:pStyle w:val="SpecHeading4A"/>
        <w:ind w:left="900" w:hanging="713"/>
        <w:rPr>
          <w:rFonts w:cs="Arial"/>
          <w:szCs w:val="22"/>
        </w:rPr>
      </w:pPr>
    </w:p>
    <w:p w14:paraId="3C362410"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0412541B" w14:textId="77777777" w:rsidR="00720352" w:rsidRPr="00C47E3E" w:rsidRDefault="00720352" w:rsidP="00720352">
      <w:pPr>
        <w:pStyle w:val="SpecHeading4A"/>
        <w:rPr>
          <w:rFonts w:cs="Arial"/>
        </w:rPr>
      </w:pPr>
    </w:p>
    <w:p w14:paraId="4E313E90"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in acc</w:t>
      </w:r>
      <w:r w:rsidR="00A160F0" w:rsidRPr="00C47E3E">
        <w:rPr>
          <w:rFonts w:cs="Arial"/>
        </w:rPr>
        <w:t>ordance with the manufacturer's</w:t>
      </w:r>
      <w:r w:rsidR="009F775F" w:rsidRPr="00C47E3E">
        <w:rPr>
          <w:rFonts w:cs="Arial"/>
        </w:rPr>
        <w:t xml:space="preserve"> </w:t>
      </w:r>
      <w:r w:rsidR="00BF2294" w:rsidRPr="00C47E3E">
        <w:rPr>
          <w:rFonts w:cs="Arial"/>
        </w:rPr>
        <w:t>instructions.</w:t>
      </w:r>
    </w:p>
    <w:p w14:paraId="523A0157"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 xml:space="preserve">. </w:t>
      </w:r>
      <w:r w:rsidR="00720352" w:rsidRPr="00C47E3E">
        <w:rPr>
          <w:rFonts w:cs="Arial"/>
        </w:rPr>
        <w:t xml:space="preserve">    </w:t>
      </w:r>
      <w:r w:rsidRPr="00C47E3E">
        <w:rPr>
          <w:rFonts w:cs="Arial"/>
        </w:rPr>
        <w:t>Securely store the tank at the job site.</w:t>
      </w:r>
    </w:p>
    <w:p w14:paraId="16523715"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in </w:t>
      </w:r>
      <w:r w:rsidRPr="00C47E3E">
        <w:rPr>
          <w:rFonts w:cs="Arial"/>
        </w:rPr>
        <w:t xml:space="preserve">accordance with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 including:</w:t>
      </w:r>
    </w:p>
    <w:p w14:paraId="6B17D740"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0CA99C0D"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61D4647B"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2C1FA0A5"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5462AB3D"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68502012"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64EB355E"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2E6B4764"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649EA4E9"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352979D4" w14:textId="77777777" w:rsidR="008B2915" w:rsidRPr="00C47E3E" w:rsidRDefault="00720352" w:rsidP="00720352">
      <w:pPr>
        <w:pStyle w:val="SpecHeading4A"/>
        <w:rPr>
          <w:rFonts w:cs="Arial"/>
        </w:rPr>
      </w:pPr>
      <w:r w:rsidRPr="00C47E3E">
        <w:rPr>
          <w:rFonts w:cs="Arial"/>
        </w:rPr>
        <w:t xml:space="preserve">            </w:t>
      </w:r>
      <w:r w:rsidR="00BF2294" w:rsidRPr="00C47E3E">
        <w:rPr>
          <w:rFonts w:cs="Arial"/>
        </w:rPr>
        <w:t xml:space="preserve">the tank </w:t>
      </w:r>
      <w:r w:rsidR="008B2915" w:rsidRPr="00C47E3E">
        <w:rPr>
          <w:rFonts w:cs="Arial"/>
        </w:rPr>
        <w:t>structure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outer </w:t>
      </w:r>
    </w:p>
    <w:p w14:paraId="1333852C" w14:textId="77777777" w:rsidR="00BF2294" w:rsidRPr="00C47E3E" w:rsidRDefault="008B2915" w:rsidP="00720352">
      <w:pPr>
        <w:pStyle w:val="SpecHeading4A"/>
        <w:rPr>
          <w:rFonts w:cs="Arial"/>
        </w:rPr>
      </w:pPr>
      <w:r w:rsidRPr="00C47E3E">
        <w:rPr>
          <w:rFonts w:cs="Arial"/>
        </w:rPr>
        <w:t xml:space="preserve">    </w:t>
      </w:r>
      <w:r w:rsidRPr="00C47E3E">
        <w:rPr>
          <w:rFonts w:cs="Arial"/>
        </w:rPr>
        <w:tab/>
      </w:r>
      <w:r w:rsidRPr="00C47E3E">
        <w:rPr>
          <w:rFonts w:cs="Arial"/>
        </w:rPr>
        <w:tab/>
        <w:t xml:space="preserve">   </w:t>
      </w:r>
      <w:r w:rsidR="00BF2294" w:rsidRPr="00C47E3E">
        <w:rPr>
          <w:rFonts w:cs="Arial"/>
        </w:rPr>
        <w:t>tank.</w:t>
      </w:r>
    </w:p>
    <w:p w14:paraId="3A88A394"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26F84041"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1CC5CF23" w14:textId="77777777" w:rsidR="00720352" w:rsidRPr="00C47E3E" w:rsidRDefault="00720352" w:rsidP="00720352">
      <w:pPr>
        <w:pStyle w:val="SpecHeading4A"/>
        <w:rPr>
          <w:rFonts w:cs="Arial"/>
        </w:rPr>
      </w:pPr>
    </w:p>
    <w:p w14:paraId="6BA83D2A"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in </w:t>
      </w:r>
      <w:r w:rsidR="00BF2294" w:rsidRPr="00C47E3E">
        <w:rPr>
          <w:rFonts w:cs="Arial"/>
        </w:rPr>
        <w:t>accordance with sound engineering practice and in accordance with NFPA 30A.</w:t>
      </w:r>
    </w:p>
    <w:p w14:paraId="303F7117"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coating that is compatible with the product stored and the conditions of the exposure.</w:t>
      </w:r>
    </w:p>
    <w:p w14:paraId="0CE24A83" w14:textId="77777777" w:rsidR="00BF2294" w:rsidRPr="00C47E3E" w:rsidRDefault="00BF2294" w:rsidP="00720352">
      <w:pPr>
        <w:pStyle w:val="SpecHeading4A"/>
        <w:rPr>
          <w:rFonts w:cs="Arial"/>
          <w:szCs w:val="22"/>
        </w:rPr>
      </w:pPr>
      <w:r w:rsidRPr="00C47E3E">
        <w:rPr>
          <w:rFonts w:cs="Arial"/>
          <w:szCs w:val="22"/>
        </w:rPr>
        <w:t xml:space="preserve"> </w:t>
      </w:r>
    </w:p>
    <w:p w14:paraId="60513E2F" w14:textId="77777777" w:rsidR="00457B0D" w:rsidRDefault="00457B0D" w:rsidP="00D7206D">
      <w:pPr>
        <w:pStyle w:val="SpecHeading311"/>
        <w:rPr>
          <w:rFonts w:cs="Arial"/>
        </w:rPr>
      </w:pPr>
    </w:p>
    <w:p w14:paraId="27CB6C90" w14:textId="77777777" w:rsidR="00457B0D" w:rsidRDefault="00457B0D" w:rsidP="00D7206D">
      <w:pPr>
        <w:pStyle w:val="SpecHeading311"/>
        <w:rPr>
          <w:rFonts w:cs="Arial"/>
        </w:rPr>
      </w:pPr>
    </w:p>
    <w:p w14:paraId="4210A1D6" w14:textId="77777777" w:rsidR="00457B0D" w:rsidRDefault="00457B0D" w:rsidP="00D7206D">
      <w:pPr>
        <w:pStyle w:val="SpecHeading311"/>
        <w:rPr>
          <w:rFonts w:cs="Arial"/>
        </w:rPr>
      </w:pPr>
    </w:p>
    <w:p w14:paraId="131D5A33"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681A06A1" w14:textId="77777777" w:rsidR="00A160F0" w:rsidRPr="00C47E3E" w:rsidRDefault="00A160F0" w:rsidP="00A160F0">
      <w:pPr>
        <w:rPr>
          <w:rFonts w:cs="Arial"/>
        </w:rPr>
      </w:pPr>
    </w:p>
    <w:p w14:paraId="497D3FDB"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C964BB" w:rsidRPr="00C47E3E">
        <w:rPr>
          <w:rFonts w:cs="Arial"/>
        </w:rPr>
        <w:t xml:space="preserve">in accordance with the </w:t>
      </w:r>
      <w:r w:rsidRPr="00C47E3E">
        <w:rPr>
          <w:rFonts w:cs="Arial"/>
        </w:rPr>
        <w:t xml:space="preserve">manufacturers' </w:t>
      </w:r>
      <w:r w:rsidRPr="00C47E3E">
        <w:rPr>
          <w:rFonts w:cs="Arial"/>
        </w:rPr>
        <w:lastRenderedPageBreak/>
        <w:t xml:space="preserve">installation instructions, </w:t>
      </w:r>
      <w:r w:rsidR="006D2016" w:rsidRPr="00C47E3E">
        <w:rPr>
          <w:rFonts w:cs="Arial"/>
        </w:rPr>
        <w:t>industry-standard</w:t>
      </w:r>
      <w:r w:rsidRPr="00C47E3E">
        <w:rPr>
          <w:rFonts w:cs="Arial"/>
        </w:rPr>
        <w:t xml:space="preserve"> recommended practices</w:t>
      </w:r>
      <w:r w:rsidR="006D2016" w:rsidRPr="00C47E3E">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65078794"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6CE91C7E"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45F704E9"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3084314B" w14:textId="77777777" w:rsidR="00C964BB" w:rsidRPr="00C47E3E" w:rsidRDefault="00C964BB" w:rsidP="0033686B">
      <w:pPr>
        <w:pStyle w:val="SpecHeading4A"/>
        <w:ind w:left="900" w:hanging="713"/>
        <w:rPr>
          <w:rFonts w:cs="Arial"/>
        </w:rPr>
      </w:pPr>
    </w:p>
    <w:p w14:paraId="5A63CB22"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 including (</w:t>
      </w:r>
      <w:r w:rsidR="004E2E9C" w:rsidRPr="00C47E3E">
        <w:rPr>
          <w:rFonts w:cs="Arial"/>
          <w:szCs w:val="22"/>
        </w:rPr>
        <w:t xml:space="preserve">Electric level and leak monitoring systems, </w:t>
      </w:r>
      <w:r w:rsidR="004E2E9C" w:rsidRPr="00C47E3E">
        <w:rPr>
          <w:rFonts w:cs="Arial"/>
        </w:rPr>
        <w:t>alarms, etc</w:t>
      </w:r>
      <w:r w:rsidR="008B5CE2" w:rsidRPr="00C47E3E">
        <w:rPr>
          <w:rFonts w:cs="Arial"/>
        </w:rPr>
        <w:t>):</w:t>
      </w:r>
    </w:p>
    <w:p w14:paraId="4174BCBB"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Installation shall be in accordance with manufacturers' installation</w:t>
      </w:r>
      <w:r w:rsidR="00C964BB" w:rsidRPr="00C47E3E">
        <w:rPr>
          <w:rFonts w:cs="Arial"/>
        </w:rPr>
        <w:t xml:space="preserve"> instructions and shall conform </w:t>
      </w:r>
      <w:r w:rsidRPr="00C47E3E">
        <w:rPr>
          <w:rFonts w:cs="Arial"/>
        </w:rPr>
        <w:t>to state and local electrical codes with special attention to c</w:t>
      </w:r>
      <w:r w:rsidR="00C964BB" w:rsidRPr="00C47E3E">
        <w:rPr>
          <w:rFonts w:cs="Arial"/>
        </w:rPr>
        <w:t xml:space="preserve">ompliance with requirements for </w:t>
      </w:r>
      <w:r w:rsidRPr="00C47E3E">
        <w:rPr>
          <w:rFonts w:cs="Arial"/>
        </w:rPr>
        <w:t>work in classified areas.</w:t>
      </w:r>
    </w:p>
    <w:p w14:paraId="3679228F"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Provide explosion-proof electrical junction boxes, conduit</w:t>
      </w:r>
      <w:r w:rsidR="00876393" w:rsidRPr="00C47E3E">
        <w:rPr>
          <w:rFonts w:cs="Arial"/>
        </w:rPr>
        <w:t>,</w:t>
      </w:r>
      <w:r w:rsidR="00BF2294" w:rsidRPr="00C47E3E">
        <w:rPr>
          <w:rFonts w:cs="Arial"/>
        </w:rPr>
        <w:t xml:space="preserve"> and sea</w:t>
      </w:r>
      <w:r w:rsidR="00C964BB" w:rsidRPr="00C47E3E">
        <w:rPr>
          <w:rFonts w:cs="Arial"/>
        </w:rPr>
        <w:t xml:space="preserve">l offs specified in Article 500 </w:t>
      </w:r>
      <w:r w:rsidR="00BF2294" w:rsidRPr="00C47E3E">
        <w:rPr>
          <w:rFonts w:cs="Arial"/>
        </w:rPr>
        <w:t>514 of the National Electrical Code.</w:t>
      </w:r>
    </w:p>
    <w:p w14:paraId="602F8C82"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1B2E38C9" w14:textId="77777777" w:rsidR="00BF2294" w:rsidRPr="00C47E3E" w:rsidRDefault="00BF2294" w:rsidP="0033686B">
      <w:pPr>
        <w:pStyle w:val="SpecHeading4A"/>
        <w:ind w:left="900" w:hanging="713"/>
        <w:rPr>
          <w:rFonts w:cs="Arial"/>
          <w:szCs w:val="22"/>
        </w:rPr>
      </w:pPr>
    </w:p>
    <w:p w14:paraId="57453D87"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16563AF6" w14:textId="77777777" w:rsidR="00C964BB" w:rsidRPr="00C47E3E" w:rsidRDefault="00C964BB" w:rsidP="0033686B">
      <w:pPr>
        <w:pStyle w:val="SpecHeading4A"/>
        <w:ind w:left="900" w:hanging="713"/>
        <w:rPr>
          <w:rFonts w:cs="Arial"/>
          <w:szCs w:val="22"/>
        </w:rPr>
      </w:pPr>
    </w:p>
    <w:p w14:paraId="0520BDD2"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Pr="00C47E3E">
        <w:rPr>
          <w:rFonts w:cs="Arial"/>
        </w:rPr>
        <w:t>proposed location of control and expansion joints as a shop drawing.</w:t>
      </w:r>
    </w:p>
    <w:p w14:paraId="541EDB95"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3EDAC91B" w14:textId="77777777" w:rsidR="00BF2294" w:rsidRPr="00C47E3E" w:rsidRDefault="00BF2294" w:rsidP="00C964BB">
      <w:pPr>
        <w:pStyle w:val="SpecHeading51"/>
        <w:ind w:left="734"/>
        <w:rPr>
          <w:rFonts w:cs="Arial"/>
        </w:rPr>
      </w:pPr>
      <w:r w:rsidRPr="00C47E3E">
        <w:rPr>
          <w:rFonts w:cs="Arial"/>
        </w:rPr>
        <w:t xml:space="preserve">             1.  </w:t>
      </w:r>
      <w:proofErr w:type="gramStart"/>
      <w:r w:rsidRPr="00C47E3E">
        <w:rPr>
          <w:rFonts w:cs="Arial"/>
        </w:rPr>
        <w:t xml:space="preserve">   [</w:t>
      </w:r>
      <w:proofErr w:type="gramEnd"/>
      <w:r w:rsidRPr="00C47E3E">
        <w:rPr>
          <w:rFonts w:cs="Arial"/>
        </w:rPr>
        <w:t>Provide 6 x 6 #6 WWF reinforcement] [Fiber mesh reinforcement].</w:t>
      </w:r>
    </w:p>
    <w:p w14:paraId="6A61F2D0"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4AAD05E1"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Concrete mix to be approved by the Owner </w:t>
      </w:r>
      <w:r w:rsidR="008C515C">
        <w:rPr>
          <w:rFonts w:cs="Arial"/>
        </w:rPr>
        <w:t>before</w:t>
      </w:r>
      <w:r w:rsidRPr="00C47E3E">
        <w:rPr>
          <w:rFonts w:cs="Arial"/>
        </w:rPr>
        <w:t xml:space="preserve"> paving.</w:t>
      </w:r>
    </w:p>
    <w:p w14:paraId="6AC76D4A"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7FB8A6F1"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A160F0" w:rsidRPr="00C47E3E">
        <w:rPr>
          <w:rFonts w:cs="Arial"/>
        </w:rPr>
        <w:t>Use of additives for cold weather work must be described in the mix design and subject to the approval of the Owner.</w:t>
      </w:r>
    </w:p>
    <w:p w14:paraId="69E95D84" w14:textId="77777777" w:rsidR="00BF2294" w:rsidRPr="00C47E3E" w:rsidRDefault="00BF2294" w:rsidP="0033686B">
      <w:pPr>
        <w:pStyle w:val="SpecHeading4A"/>
        <w:ind w:left="900" w:hanging="713"/>
        <w:rPr>
          <w:rFonts w:cs="Arial"/>
          <w:szCs w:val="22"/>
        </w:rPr>
      </w:pPr>
    </w:p>
    <w:p w14:paraId="38B5756F"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2466ED0E" w14:textId="77777777" w:rsidR="00A160F0" w:rsidRPr="00C47E3E" w:rsidRDefault="00A160F0" w:rsidP="00A160F0">
      <w:pPr>
        <w:rPr>
          <w:rFonts w:cs="Arial"/>
        </w:rPr>
      </w:pPr>
    </w:p>
    <w:p w14:paraId="1BA101BD"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0ACC665D"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5E7FA1D3"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617003A7"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2148FC01" w14:textId="77777777" w:rsidR="00BF2294" w:rsidRPr="00C47E3E" w:rsidRDefault="00BF2294" w:rsidP="00C964BB">
      <w:pPr>
        <w:pStyle w:val="SpecHeading51"/>
        <w:ind w:left="734"/>
        <w:rPr>
          <w:rFonts w:cs="Arial"/>
        </w:rPr>
      </w:pPr>
      <w:r w:rsidRPr="00C47E3E">
        <w:rPr>
          <w:rFonts w:cs="Arial"/>
        </w:rPr>
        <w:t xml:space="preserve">             2.     Bottom course shall be a binder-type material as described in the DOT specifications. </w:t>
      </w:r>
      <w:r w:rsidR="00A160F0" w:rsidRPr="00C47E3E">
        <w:rPr>
          <w:rFonts w:cs="Arial"/>
        </w:rPr>
        <w:tab/>
      </w:r>
      <w:r w:rsidRPr="00C47E3E">
        <w:rPr>
          <w:rFonts w:cs="Arial"/>
        </w:rPr>
        <w:t xml:space="preserve">This course may be laid in full depth on compacted backfill and mechanically compacted </w:t>
      </w:r>
      <w:r w:rsidR="00A160F0" w:rsidRPr="00C47E3E">
        <w:rPr>
          <w:rFonts w:cs="Arial"/>
        </w:rPr>
        <w:tab/>
      </w:r>
      <w:r w:rsidRPr="00C47E3E">
        <w:rPr>
          <w:rFonts w:cs="Arial"/>
        </w:rPr>
        <w:t>and rolled.</w:t>
      </w:r>
    </w:p>
    <w:p w14:paraId="07F88025" w14:textId="77777777" w:rsidR="00BF2294" w:rsidRPr="00C47E3E" w:rsidRDefault="00BF2294" w:rsidP="00C964BB">
      <w:pPr>
        <w:pStyle w:val="SpecHeading51"/>
        <w:ind w:left="734"/>
        <w:rPr>
          <w:rFonts w:cs="Arial"/>
        </w:rPr>
      </w:pPr>
      <w:r w:rsidRPr="00C47E3E">
        <w:rPr>
          <w:rFonts w:cs="Arial"/>
        </w:rPr>
        <w:t xml:space="preserve">             3.     Top course shall be a surface-type mix put down and mechanically compacted or rolled </w:t>
      </w:r>
      <w:r w:rsidR="00A160F0" w:rsidRPr="00C47E3E">
        <w:rPr>
          <w:rFonts w:cs="Arial"/>
        </w:rPr>
        <w:tab/>
      </w:r>
      <w:r w:rsidRPr="00C47E3E">
        <w:rPr>
          <w:rFonts w:cs="Arial"/>
        </w:rPr>
        <w:t>in equal separate layers of 2-inches maximum each.</w:t>
      </w:r>
    </w:p>
    <w:p w14:paraId="6358AD62"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w:t>
      </w:r>
      <w:proofErr w:type="gramStart"/>
      <w:r w:rsidRPr="00C47E3E">
        <w:rPr>
          <w:rFonts w:cs="Arial"/>
        </w:rPr>
        <w:t>depth</w:t>
      </w:r>
      <w:proofErr w:type="gramEnd"/>
      <w:r w:rsidRPr="00C47E3E">
        <w:rPr>
          <w:rFonts w:cs="Arial"/>
        </w:rPr>
        <w:t xml:space="preserve"> or resurfacing, shall be </w:t>
      </w:r>
      <w:r w:rsidR="00A160F0" w:rsidRPr="00C47E3E">
        <w:rPr>
          <w:rFonts w:cs="Arial"/>
        </w:rPr>
        <w:tab/>
      </w:r>
      <w:r w:rsidRPr="00C47E3E">
        <w:rPr>
          <w:rFonts w:cs="Arial"/>
        </w:rPr>
        <w:t>covered with a bituminous material prime coat as specified by DOT.</w:t>
      </w:r>
    </w:p>
    <w:p w14:paraId="5C006D4E" w14:textId="77777777" w:rsidR="00BF2294" w:rsidRPr="00C47E3E" w:rsidRDefault="00BF2294" w:rsidP="0033686B">
      <w:pPr>
        <w:pStyle w:val="SpecHeading4A"/>
        <w:ind w:left="900" w:hanging="713"/>
        <w:rPr>
          <w:rFonts w:cs="Arial"/>
          <w:szCs w:val="22"/>
        </w:rPr>
      </w:pPr>
    </w:p>
    <w:p w14:paraId="176E27F9"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78003EBD" w14:textId="77777777" w:rsidR="00A160F0" w:rsidRPr="00C47E3E" w:rsidRDefault="00A160F0" w:rsidP="00A160F0">
      <w:pPr>
        <w:rPr>
          <w:rFonts w:cs="Arial"/>
        </w:rPr>
      </w:pPr>
    </w:p>
    <w:p w14:paraId="3C73DD35"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43FA2088"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6DBED8EC"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4D94B591"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5D0661CD"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58E2E56A" w14:textId="77777777" w:rsidR="00BF2294" w:rsidRPr="00C47E3E" w:rsidRDefault="00BF2294" w:rsidP="00C964BB">
      <w:pPr>
        <w:pStyle w:val="SpecHeading51"/>
        <w:ind w:left="734"/>
        <w:rPr>
          <w:rFonts w:cs="Arial"/>
          <w:szCs w:val="22"/>
        </w:rPr>
      </w:pPr>
      <w:r w:rsidRPr="00C47E3E">
        <w:rPr>
          <w:rFonts w:cs="Arial"/>
          <w:szCs w:val="22"/>
        </w:rPr>
        <w:t xml:space="preserve">             5.     </w:t>
      </w:r>
      <w:proofErr w:type="gramStart"/>
      <w:r w:rsidR="006D2016" w:rsidRPr="00C47E3E">
        <w:rPr>
          <w:rFonts w:cs="Arial"/>
          <w:szCs w:val="22"/>
        </w:rPr>
        <w:t>Post-installation</w:t>
      </w:r>
      <w:proofErr w:type="gramEnd"/>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1387FB96"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Test each component of the system for calibration, tightness</w:t>
      </w:r>
      <w:r w:rsidR="006D2016" w:rsidRPr="00C47E3E">
        <w:rPr>
          <w:rFonts w:cs="Arial"/>
        </w:rPr>
        <w:t>,</w:t>
      </w:r>
      <w:r w:rsidRPr="00C47E3E">
        <w:rPr>
          <w:rFonts w:cs="Arial"/>
        </w:rPr>
        <w:t xml:space="preserve"> and proper operation in accordance with the instructions of the component manufacturer.</w:t>
      </w:r>
    </w:p>
    <w:p w14:paraId="62CB686E"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307233FB"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2840ECDE"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5DCBBB77"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a record of the testing to the Owner at the time of system start-up.</w:t>
      </w:r>
    </w:p>
    <w:p w14:paraId="6BE3B49F"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Pr="00C47E3E">
        <w:rPr>
          <w:rFonts w:cs="Arial"/>
          <w:szCs w:val="22"/>
        </w:rPr>
        <w:t>Testing shall be witnessed by the Owner.</w:t>
      </w:r>
    </w:p>
    <w:p w14:paraId="19952349"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0977742D"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46B08EDB"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Tests shall be performed in conformance with the manufacturer</w:t>
      </w:r>
      <w:r w:rsidR="00C964BB" w:rsidRPr="00C47E3E">
        <w:rPr>
          <w:rFonts w:cs="Arial"/>
        </w:rPr>
        <w:t xml:space="preserve">s' instructions, state laws and </w:t>
      </w:r>
      <w:r w:rsidRPr="00C47E3E">
        <w:rPr>
          <w:rFonts w:cs="Arial"/>
        </w:rPr>
        <w:t>the quoted industry standards, particularly PEI/RP200.</w:t>
      </w:r>
    </w:p>
    <w:p w14:paraId="7E653D59" w14:textId="77777777" w:rsidR="00BF2294" w:rsidRPr="00C47E3E" w:rsidRDefault="00BF2294" w:rsidP="00134192">
      <w:pPr>
        <w:pStyle w:val="SpecHeading51"/>
        <w:ind w:left="734"/>
        <w:rPr>
          <w:rFonts w:cs="Arial"/>
          <w:szCs w:val="22"/>
        </w:rPr>
      </w:pPr>
      <w:r w:rsidRPr="00C47E3E">
        <w:rPr>
          <w:rFonts w:cs="Arial"/>
          <w:szCs w:val="22"/>
        </w:rPr>
        <w:t xml:space="preserve">             1.     If a conflict exists between the test protocols, the most stringent test shall be performed.</w:t>
      </w:r>
    </w:p>
    <w:p w14:paraId="0CEF7EB7"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5ADCDDDD"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663847A4"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the operation of all systems </w:t>
      </w:r>
      <w:r w:rsidRPr="00C47E3E">
        <w:rPr>
          <w:rFonts w:cs="Arial"/>
        </w:rPr>
        <w:t xml:space="preserve">to the Owner at the time of the </w:t>
      </w:r>
      <w:r w:rsidRPr="00C47E3E">
        <w:rPr>
          <w:rFonts w:cs="Arial"/>
        </w:rPr>
        <w:tab/>
      </w:r>
      <w:r w:rsidRPr="00C47E3E">
        <w:rPr>
          <w:rFonts w:cs="Arial"/>
        </w:rPr>
        <w:tab/>
      </w:r>
      <w:r w:rsidR="00BF2294" w:rsidRPr="00C47E3E">
        <w:rPr>
          <w:rFonts w:cs="Arial"/>
        </w:rPr>
        <w:t>final start-up test.</w:t>
      </w:r>
    </w:p>
    <w:p w14:paraId="18214F0C"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the proper operation and maintenance of all </w:t>
      </w:r>
      <w:r w:rsidR="00A160F0" w:rsidRPr="00C47E3E">
        <w:rPr>
          <w:rFonts w:cs="Arial"/>
          <w:szCs w:val="22"/>
        </w:rPr>
        <w:tab/>
      </w:r>
      <w:r w:rsidRPr="00C47E3E">
        <w:rPr>
          <w:rFonts w:cs="Arial"/>
          <w:szCs w:val="22"/>
        </w:rPr>
        <w:t>components.</w:t>
      </w:r>
    </w:p>
    <w:p w14:paraId="50E24B7C"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1476C2DE" w14:textId="77777777" w:rsidR="00BF2294" w:rsidRPr="00C47E3E" w:rsidRDefault="00BF2294" w:rsidP="0033686B">
      <w:pPr>
        <w:pStyle w:val="SpecHeading4A"/>
        <w:ind w:left="900" w:hanging="713"/>
        <w:rPr>
          <w:rFonts w:cs="Arial"/>
          <w:szCs w:val="22"/>
        </w:rPr>
      </w:pPr>
    </w:p>
    <w:p w14:paraId="2B1E8AED"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4DC47C7D" w14:textId="77777777" w:rsidR="00C00322" w:rsidRPr="00C47E3E" w:rsidRDefault="00C00322" w:rsidP="00C00322">
      <w:pPr>
        <w:pStyle w:val="SpecHeading311"/>
        <w:rPr>
          <w:rFonts w:cs="Arial"/>
        </w:rPr>
      </w:pPr>
    </w:p>
    <w:p w14:paraId="05E8B1D0"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Air pressure testing of the inner tank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4AFA2957"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7A10D1F5"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72539EA9" w14:textId="77777777" w:rsidR="00BF2294" w:rsidRPr="00C47E3E" w:rsidRDefault="00BF2294" w:rsidP="0033686B">
      <w:pPr>
        <w:pStyle w:val="SpecHeading4A"/>
        <w:ind w:left="900" w:hanging="713"/>
        <w:rPr>
          <w:rFonts w:cs="Arial"/>
          <w:szCs w:val="22"/>
        </w:rPr>
      </w:pPr>
    </w:p>
    <w:p w14:paraId="0CFAA093"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05EEDF87" w14:textId="77777777" w:rsidR="00A160F0" w:rsidRPr="00C47E3E" w:rsidRDefault="00A160F0" w:rsidP="00A160F0">
      <w:pPr>
        <w:rPr>
          <w:rFonts w:cs="Arial"/>
        </w:rPr>
      </w:pPr>
    </w:p>
    <w:p w14:paraId="3801F365" w14:textId="77777777" w:rsidR="00BF2294" w:rsidRPr="00C47E3E" w:rsidRDefault="00C76042" w:rsidP="00C76042">
      <w:pPr>
        <w:pStyle w:val="SpecHeading4A"/>
        <w:ind w:left="547"/>
        <w:rPr>
          <w:rFonts w:cs="Arial"/>
        </w:rPr>
      </w:pPr>
      <w:r w:rsidRPr="00C47E3E">
        <w:rPr>
          <w:rFonts w:cs="Arial"/>
        </w:rPr>
        <w:t xml:space="preserve">    A.    </w:t>
      </w:r>
      <w:r w:rsidR="00FE5BC4" w:rsidRPr="00C47E3E">
        <w:rPr>
          <w:rFonts w:cs="Arial"/>
        </w:rPr>
        <w:tab/>
      </w:r>
      <w:r w:rsidR="00BF2294" w:rsidRPr="00C47E3E">
        <w:rPr>
          <w:rFonts w:cs="Arial"/>
        </w:rPr>
        <w:t>Test product and vent piping in accordance with manufacturer's instructi</w:t>
      </w:r>
      <w:r w:rsidRPr="00C47E3E">
        <w:rPr>
          <w:rFonts w:cs="Arial"/>
        </w:rPr>
        <w:t xml:space="preserve">ons and quoted </w:t>
      </w:r>
      <w:r w:rsidRPr="00C47E3E">
        <w:rPr>
          <w:rFonts w:cs="Arial"/>
        </w:rPr>
        <w:tab/>
      </w:r>
      <w:r w:rsidR="00BF2294" w:rsidRPr="00C47E3E">
        <w:rPr>
          <w:rFonts w:cs="Arial"/>
        </w:rPr>
        <w:t>industry standards, particularly PEI/RP-100.</w:t>
      </w:r>
    </w:p>
    <w:p w14:paraId="3DE329C1" w14:textId="77777777" w:rsidR="00BF2294" w:rsidRPr="00C47E3E" w:rsidRDefault="00BF2294" w:rsidP="0033686B">
      <w:pPr>
        <w:pStyle w:val="SpecHeading4A"/>
        <w:ind w:left="900" w:hanging="713"/>
        <w:rPr>
          <w:rFonts w:cs="Arial"/>
          <w:szCs w:val="22"/>
        </w:rPr>
      </w:pPr>
    </w:p>
    <w:p w14:paraId="4EC5B691"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11F9B045" w14:textId="77777777" w:rsidR="00A160F0" w:rsidRPr="00C47E3E" w:rsidRDefault="00A160F0" w:rsidP="00A160F0">
      <w:pPr>
        <w:rPr>
          <w:rFonts w:cs="Arial"/>
        </w:rPr>
      </w:pPr>
    </w:p>
    <w:p w14:paraId="32EC0782"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 xml:space="preserve">uthorities </w:t>
      </w:r>
      <w:r w:rsidR="00C76042" w:rsidRPr="00C47E3E">
        <w:rPr>
          <w:rFonts w:cs="Arial"/>
        </w:rPr>
        <w:tab/>
      </w:r>
      <w:r w:rsidR="00BF2294" w:rsidRPr="00C47E3E">
        <w:rPr>
          <w:rFonts w:cs="Arial"/>
        </w:rPr>
        <w:t>having jurisdiction. Test records shall include:</w:t>
      </w:r>
    </w:p>
    <w:p w14:paraId="23E8C1CC" w14:textId="77777777" w:rsidR="00BF2294" w:rsidRPr="00C47E3E" w:rsidRDefault="00BF2294" w:rsidP="00C76042">
      <w:pPr>
        <w:pStyle w:val="SpecHeading51"/>
        <w:ind w:left="547"/>
        <w:rPr>
          <w:rFonts w:cs="Arial"/>
        </w:rPr>
      </w:pPr>
      <w:r w:rsidRPr="00C47E3E">
        <w:rPr>
          <w:rFonts w:cs="Arial"/>
        </w:rPr>
        <w:lastRenderedPageBreak/>
        <w:t xml:space="preserve">             1.     Date and time of </w:t>
      </w:r>
      <w:r w:rsidR="00876393" w:rsidRPr="00C47E3E">
        <w:rPr>
          <w:rFonts w:cs="Arial"/>
        </w:rPr>
        <w:t xml:space="preserve">the </w:t>
      </w:r>
      <w:r w:rsidRPr="00C47E3E">
        <w:rPr>
          <w:rFonts w:cs="Arial"/>
        </w:rPr>
        <w:t>test.</w:t>
      </w:r>
    </w:p>
    <w:p w14:paraId="335F7219" w14:textId="77777777" w:rsidR="00BF2294" w:rsidRPr="00C47E3E" w:rsidRDefault="00BF2294" w:rsidP="00C76042">
      <w:pPr>
        <w:pStyle w:val="SpecHeading51"/>
        <w:ind w:left="547"/>
        <w:rPr>
          <w:rFonts w:cs="Arial"/>
        </w:rPr>
      </w:pPr>
      <w:r w:rsidRPr="00C47E3E">
        <w:rPr>
          <w:rFonts w:cs="Arial"/>
        </w:rPr>
        <w:t xml:space="preserve">             2.     Name of </w:t>
      </w:r>
      <w:r w:rsidR="00876393" w:rsidRPr="00C47E3E">
        <w:rPr>
          <w:rFonts w:cs="Arial"/>
        </w:rPr>
        <w:t xml:space="preserve">the </w:t>
      </w:r>
      <w:r w:rsidRPr="00C47E3E">
        <w:rPr>
          <w:rFonts w:cs="Arial"/>
        </w:rPr>
        <w:t>tester.</w:t>
      </w:r>
    </w:p>
    <w:p w14:paraId="6FA8EB64"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3E5B5204" w14:textId="77777777" w:rsidR="00BF2294" w:rsidRPr="00C47E3E" w:rsidRDefault="00BF2294" w:rsidP="00C76042">
      <w:pPr>
        <w:pStyle w:val="SpecHeading51"/>
        <w:ind w:left="547"/>
        <w:rPr>
          <w:rFonts w:cs="Arial"/>
        </w:rPr>
      </w:pPr>
      <w:r w:rsidRPr="00C47E3E">
        <w:rPr>
          <w:rFonts w:cs="Arial"/>
        </w:rPr>
        <w:t xml:space="preserve">             4.     Test procedure followed.</w:t>
      </w:r>
    </w:p>
    <w:p w14:paraId="50663280" w14:textId="77777777" w:rsidR="00BF2294" w:rsidRPr="00C47E3E" w:rsidRDefault="00BF2294" w:rsidP="00C76042">
      <w:pPr>
        <w:pStyle w:val="SpecHeading51"/>
        <w:ind w:left="547"/>
        <w:rPr>
          <w:rFonts w:cs="Arial"/>
        </w:rPr>
      </w:pPr>
      <w:r w:rsidRPr="00C47E3E">
        <w:rPr>
          <w:rFonts w:cs="Arial"/>
        </w:rPr>
        <w:t xml:space="preserve">             5.     Test results.</w:t>
      </w:r>
    </w:p>
    <w:p w14:paraId="7BAC4A8A"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1BB47B82"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 xml:space="preserve">impaired. The Contractor may be </w:t>
      </w:r>
      <w:r w:rsidRPr="00C47E3E">
        <w:rPr>
          <w:rFonts w:cs="Arial"/>
        </w:rPr>
        <w:tab/>
      </w:r>
      <w:r w:rsidR="00BF2294" w:rsidRPr="00C47E3E">
        <w:rPr>
          <w:rFonts w:cs="Arial"/>
        </w:rPr>
        <w:t>requested to demonstrate the tests as a part of the final approval process.</w:t>
      </w:r>
    </w:p>
    <w:p w14:paraId="75F2E8F0" w14:textId="77777777" w:rsidR="007F7E3F" w:rsidRPr="00C47E3E" w:rsidRDefault="007F7E3F" w:rsidP="0033686B">
      <w:pPr>
        <w:ind w:left="900" w:hanging="713"/>
        <w:rPr>
          <w:rFonts w:cs="Arial"/>
          <w:szCs w:val="22"/>
        </w:rPr>
      </w:pPr>
    </w:p>
    <w:p w14:paraId="02DF40AB"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49C08ECD" w14:textId="77777777" w:rsidR="00A52A68" w:rsidRPr="00C47E3E" w:rsidRDefault="00A52A68" w:rsidP="00A52A68">
      <w:pPr>
        <w:rPr>
          <w:rFonts w:cs="Arial"/>
        </w:rPr>
      </w:pPr>
    </w:p>
    <w:p w14:paraId="7B332E88"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758D0300"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Pr="00C47E3E">
        <w:rPr>
          <w:rFonts w:cs="Arial"/>
        </w:rPr>
        <w:t>It is imperative that the tank exterior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Pr="00C47E3E">
        <w:rPr>
          <w:rFonts w:cs="Arial"/>
        </w:rPr>
        <w:t>upon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consideration should be given to the selection</w:t>
      </w:r>
      <w:r w:rsidR="00C76042" w:rsidRPr="00C47E3E">
        <w:rPr>
          <w:rFonts w:cs="Arial"/>
        </w:rPr>
        <w:t xml:space="preserve"> </w:t>
      </w:r>
      <w:r w:rsidRPr="00C47E3E">
        <w:rPr>
          <w:rFonts w:cs="Arial"/>
        </w:rPr>
        <w:t>of the paint,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3DB910E9"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vital to ensure drainage of surface water.</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7FCA827F"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the presence of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on how to check for the</w:t>
      </w:r>
      <w:r w:rsidR="00C76042" w:rsidRPr="00C47E3E">
        <w:rPr>
          <w:rFonts w:cs="Arial"/>
        </w:rPr>
        <w:t xml:space="preserve"> </w:t>
      </w:r>
      <w:r w:rsidRPr="00C47E3E">
        <w:rPr>
          <w:rFonts w:cs="Arial"/>
        </w:rPr>
        <w:t>presence of water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 xml:space="preserve">D and API Standard 2610. </w:t>
      </w:r>
    </w:p>
    <w:p w14:paraId="16FD49C3"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0E0368A1"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33D1911A"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O</w:t>
      </w:r>
      <w:r w:rsidRPr="00C47E3E">
        <w:rPr>
          <w:rFonts w:cs="Arial"/>
        </w:rPr>
        <w:t>ften</w:t>
      </w:r>
      <w:r w:rsidR="00C76042" w:rsidRPr="00C47E3E">
        <w:rPr>
          <w:rFonts w:cs="Arial"/>
        </w:rPr>
        <w:t xml:space="preserve"> </w:t>
      </w:r>
      <w:r w:rsidRPr="00C47E3E">
        <w:rPr>
          <w:rFonts w:cs="Arial"/>
        </w:rPr>
        <w:t>abovegrou</w:t>
      </w:r>
      <w:r w:rsidR="00CF2B47" w:rsidRPr="00C47E3E">
        <w:rPr>
          <w:rFonts w:cs="Arial"/>
        </w:rPr>
        <w:t>nd storage tanks are relocated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following instructions are to be followed when</w:t>
      </w:r>
      <w:r w:rsidR="00C76042" w:rsidRPr="00C47E3E">
        <w:rPr>
          <w:rFonts w:cs="Arial"/>
        </w:rPr>
        <w:t xml:space="preserve"> </w:t>
      </w:r>
      <w:r w:rsidRPr="00C47E3E">
        <w:rPr>
          <w:rFonts w:cs="Arial"/>
        </w:rPr>
        <w:t>this occurs: All steps are to be documented and</w:t>
      </w:r>
      <w:r w:rsidR="00C76042" w:rsidRPr="00C47E3E">
        <w:rPr>
          <w:rFonts w:cs="Arial"/>
        </w:rPr>
        <w:t xml:space="preserve"> </w:t>
      </w:r>
      <w:r w:rsidRPr="00C47E3E">
        <w:rPr>
          <w:rFonts w:cs="Arial"/>
        </w:rPr>
        <w:t>the documentation is to be kept for the life of</w:t>
      </w:r>
      <w:r w:rsidR="00C76042" w:rsidRPr="00C47E3E">
        <w:rPr>
          <w:rFonts w:cs="Arial"/>
        </w:rPr>
        <w:t xml:space="preserve"> </w:t>
      </w:r>
      <w:r w:rsidRPr="00C47E3E">
        <w:rPr>
          <w:rFonts w:cs="Arial"/>
        </w:rPr>
        <w:t>the tank.</w:t>
      </w:r>
    </w:p>
    <w:p w14:paraId="09B85728"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established prior to undertaking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7FF462A8" w14:textId="77777777" w:rsidR="00A52A68" w:rsidRPr="00C47E3E" w:rsidRDefault="00C76042" w:rsidP="00C76042">
      <w:pPr>
        <w:pStyle w:val="SpecHeading51"/>
        <w:rPr>
          <w:rFonts w:cs="Arial"/>
        </w:rPr>
      </w:pPr>
      <w:r w:rsidRPr="00C47E3E">
        <w:rPr>
          <w:rFonts w:cs="Arial"/>
        </w:rPr>
        <w:t>2.</w:t>
      </w:r>
      <w:r w:rsidRPr="00C47E3E">
        <w:rPr>
          <w:rFonts w:cs="Arial"/>
        </w:rPr>
        <w:tab/>
      </w:r>
      <w:r w:rsidR="00A52A68" w:rsidRPr="00C47E3E">
        <w:rPr>
          <w:rFonts w:cs="Arial"/>
        </w:rPr>
        <w:t>Refer to the STI Standard SP001, “Standard for</w:t>
      </w:r>
      <w:r w:rsidRPr="00C47E3E">
        <w:rPr>
          <w:rFonts w:cs="Arial"/>
        </w:rPr>
        <w:t xml:space="preserve"> </w:t>
      </w:r>
      <w:r w:rsidR="00A52A68" w:rsidRPr="00C47E3E">
        <w:rPr>
          <w:rFonts w:cs="Arial"/>
        </w:rPr>
        <w:t>the Inspection of Aboveground Storage Tanks”</w:t>
      </w:r>
      <w:r w:rsidRPr="00C47E3E">
        <w:rPr>
          <w:rFonts w:cs="Arial"/>
        </w:rPr>
        <w:t xml:space="preserve"> </w:t>
      </w:r>
      <w:r w:rsidR="00A52A68" w:rsidRPr="00C47E3E">
        <w:rPr>
          <w:rFonts w:cs="Arial"/>
        </w:rPr>
        <w:t>for requirements concerning tank inspections</w:t>
      </w:r>
      <w:r w:rsidR="00B818BA" w:rsidRPr="00C47E3E">
        <w:rPr>
          <w:rFonts w:cs="Arial"/>
        </w:rPr>
        <w:t xml:space="preserve">. </w:t>
      </w:r>
      <w:r w:rsidR="00A52A68" w:rsidRPr="00C47E3E">
        <w:rPr>
          <w:rFonts w:cs="Arial"/>
        </w:rPr>
        <w:t>This SP001 Standard details requirements for</w:t>
      </w:r>
      <w:r w:rsidRPr="00C47E3E">
        <w:rPr>
          <w:rFonts w:cs="Arial"/>
        </w:rPr>
        <w:t xml:space="preserve"> </w:t>
      </w:r>
      <w:r w:rsidR="00A52A68" w:rsidRPr="00C47E3E">
        <w:rPr>
          <w:rFonts w:cs="Arial"/>
        </w:rPr>
        <w:t>inspections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inspection prior to relocation.</w:t>
      </w:r>
    </w:p>
    <w:p w14:paraId="5D79D206" w14:textId="77777777" w:rsidR="00A52A68" w:rsidRPr="00C47E3E" w:rsidRDefault="00C76042" w:rsidP="00C76042">
      <w:pPr>
        <w:pStyle w:val="SpecHeading51"/>
        <w:rPr>
          <w:rFonts w:cs="Arial"/>
        </w:rPr>
      </w:pPr>
      <w:r w:rsidRPr="00C47E3E">
        <w:rPr>
          <w:rFonts w:cs="Arial"/>
        </w:rPr>
        <w:t>3.</w:t>
      </w:r>
      <w:r w:rsidRPr="00C47E3E">
        <w:rPr>
          <w:rFonts w:cs="Arial"/>
        </w:rPr>
        <w:tab/>
      </w:r>
      <w:r w:rsidR="00A52A68" w:rsidRPr="00C47E3E">
        <w:rPr>
          <w:rFonts w:cs="Arial"/>
        </w:rPr>
        <w:t>In addition, the tank must be subjected to a</w:t>
      </w:r>
      <w:r w:rsidRPr="00C47E3E">
        <w:rPr>
          <w:rFonts w:cs="Arial"/>
        </w:rPr>
        <w:t xml:space="preserve"> </w:t>
      </w:r>
      <w:r w:rsidR="00A52A68" w:rsidRPr="00C47E3E">
        <w:rPr>
          <w:rFonts w:cs="Arial"/>
        </w:rPr>
        <w:t>pressure (or vacuum) test as detailed</w:t>
      </w:r>
      <w:r w:rsidR="00876393" w:rsidRPr="00C47E3E">
        <w:rPr>
          <w:rFonts w:cs="Arial"/>
        </w:rPr>
        <w:t xml:space="preserve"> in</w:t>
      </w:r>
      <w:r w:rsidR="009F775F" w:rsidRPr="00C47E3E">
        <w:rPr>
          <w:rFonts w:cs="Arial"/>
        </w:rPr>
        <w:t xml:space="preserve"> </w:t>
      </w:r>
      <w:r w:rsidR="00A52A68" w:rsidRPr="00C47E3E">
        <w:rPr>
          <w:rFonts w:cs="Arial"/>
        </w:rPr>
        <w:t>paragraph</w:t>
      </w:r>
      <w:r w:rsidRPr="00C47E3E">
        <w:rPr>
          <w:rFonts w:cs="Arial"/>
        </w:rPr>
        <w:t xml:space="preserve"> </w:t>
      </w:r>
      <w:r w:rsidR="00A52A68" w:rsidRPr="00C47E3E">
        <w:rPr>
          <w:rFonts w:cs="Arial"/>
        </w:rPr>
        <w:t>3.2 above except an inert gas, such as nitrogen,</w:t>
      </w:r>
      <w:r w:rsidRPr="00C47E3E">
        <w:rPr>
          <w:rFonts w:cs="Arial"/>
        </w:rPr>
        <w:t xml:space="preserve"> </w:t>
      </w:r>
      <w:r w:rsidR="00A52A68" w:rsidRPr="00C47E3E">
        <w:rPr>
          <w:rFonts w:cs="Arial"/>
        </w:rPr>
        <w:t>should be used for tanks that have previously</w:t>
      </w:r>
      <w:r w:rsidRPr="00C47E3E">
        <w:rPr>
          <w:rFonts w:cs="Arial"/>
        </w:rPr>
        <w:t xml:space="preserve"> </w:t>
      </w:r>
      <w:r w:rsidR="00A52A68" w:rsidRPr="00C47E3E">
        <w:rPr>
          <w:rFonts w:cs="Arial"/>
        </w:rPr>
        <w:t>held fuel.</w:t>
      </w:r>
    </w:p>
    <w:p w14:paraId="257B07EC" w14:textId="77777777" w:rsidR="00A52A68" w:rsidRPr="00C47E3E" w:rsidRDefault="00A52A68" w:rsidP="00C76042">
      <w:pPr>
        <w:pStyle w:val="SpecHeading51"/>
        <w:rPr>
          <w:rFonts w:cs="Arial"/>
          <w:szCs w:val="22"/>
        </w:rPr>
      </w:pPr>
    </w:p>
    <w:p w14:paraId="7BEBB71B" w14:textId="77777777" w:rsidR="007F7E3F" w:rsidRPr="00D2629D" w:rsidRDefault="007F7E3F" w:rsidP="0033686B">
      <w:pPr>
        <w:pStyle w:val="SpecHeading1"/>
        <w:ind w:left="900" w:hanging="713"/>
        <w:rPr>
          <w:rFonts w:cs="Arial"/>
          <w:szCs w:val="22"/>
        </w:rPr>
      </w:pPr>
      <w:r w:rsidRPr="00C47E3E">
        <w:rPr>
          <w:rFonts w:cs="Arial"/>
          <w:szCs w:val="22"/>
        </w:rPr>
        <w:t>END OF SECTION</w:t>
      </w:r>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5E9E" w14:textId="77777777" w:rsidR="000E4750" w:rsidRDefault="000E4750">
      <w:r>
        <w:separator/>
      </w:r>
    </w:p>
  </w:endnote>
  <w:endnote w:type="continuationSeparator" w:id="0">
    <w:p w14:paraId="05DA8122" w14:textId="77777777" w:rsidR="000E4750" w:rsidRDefault="000E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45D6" w14:textId="77777777" w:rsidR="00C82DA6" w:rsidRDefault="00C82DA6">
    <w:pPr>
      <w:pStyle w:val="SpecFooter"/>
    </w:pPr>
  </w:p>
  <w:p w14:paraId="6516FA38" w14:textId="77777777" w:rsidR="00C82DA6" w:rsidRDefault="00C82DA6">
    <w:pPr>
      <w:pStyle w:val="SpecFooter"/>
    </w:pPr>
  </w:p>
  <w:p w14:paraId="3D8A25D6"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86DD" w14:textId="77777777" w:rsidR="000E4750" w:rsidRDefault="000E4750">
      <w:r>
        <w:separator/>
      </w:r>
    </w:p>
  </w:footnote>
  <w:footnote w:type="continuationSeparator" w:id="0">
    <w:p w14:paraId="3C5AD152" w14:textId="77777777" w:rsidR="000E4750" w:rsidRDefault="000E4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17B103F2"/>
    <w:multiLevelType w:val="hybridMultilevel"/>
    <w:tmpl w:val="32B267C0"/>
    <w:lvl w:ilvl="0" w:tplc="FB80DF26">
      <w:start w:val="1"/>
      <w:numFmt w:val="lowerLetter"/>
      <w:lvlText w:val="b.%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66D0A"/>
    <w:multiLevelType w:val="hybridMultilevel"/>
    <w:tmpl w:val="8D824D6A"/>
    <w:lvl w:ilvl="0" w:tplc="B2ECAC76">
      <w:start w:val="1"/>
      <w:numFmt w:val="upperLetter"/>
      <w:lvlText w:val="%1."/>
      <w:lvlJc w:val="left"/>
      <w:pPr>
        <w:tabs>
          <w:tab w:val="num" w:pos="727"/>
        </w:tabs>
        <w:ind w:left="727" w:hanging="540"/>
      </w:pPr>
      <w:rPr>
        <w:rFonts w:hint="default"/>
      </w:rPr>
    </w:lvl>
    <w:lvl w:ilvl="1" w:tplc="C2CCB0F0" w:tentative="1">
      <w:start w:val="1"/>
      <w:numFmt w:val="lowerLetter"/>
      <w:lvlText w:val="%2."/>
      <w:lvlJc w:val="left"/>
      <w:pPr>
        <w:tabs>
          <w:tab w:val="num" w:pos="1267"/>
        </w:tabs>
        <w:ind w:left="1267" w:hanging="360"/>
      </w:pPr>
    </w:lvl>
    <w:lvl w:ilvl="2" w:tplc="8D2EC236" w:tentative="1">
      <w:start w:val="1"/>
      <w:numFmt w:val="lowerRoman"/>
      <w:lvlText w:val="%3."/>
      <w:lvlJc w:val="right"/>
      <w:pPr>
        <w:tabs>
          <w:tab w:val="num" w:pos="1987"/>
        </w:tabs>
        <w:ind w:left="1987" w:hanging="180"/>
      </w:pPr>
    </w:lvl>
    <w:lvl w:ilvl="3" w:tplc="34FE6322" w:tentative="1">
      <w:start w:val="1"/>
      <w:numFmt w:val="decimal"/>
      <w:lvlText w:val="%4."/>
      <w:lvlJc w:val="left"/>
      <w:pPr>
        <w:tabs>
          <w:tab w:val="num" w:pos="2707"/>
        </w:tabs>
        <w:ind w:left="2707" w:hanging="360"/>
      </w:pPr>
    </w:lvl>
    <w:lvl w:ilvl="4" w:tplc="72AEE272" w:tentative="1">
      <w:start w:val="1"/>
      <w:numFmt w:val="lowerLetter"/>
      <w:lvlText w:val="%5."/>
      <w:lvlJc w:val="left"/>
      <w:pPr>
        <w:tabs>
          <w:tab w:val="num" w:pos="3427"/>
        </w:tabs>
        <w:ind w:left="3427" w:hanging="360"/>
      </w:pPr>
    </w:lvl>
    <w:lvl w:ilvl="5" w:tplc="C69AB4A2" w:tentative="1">
      <w:start w:val="1"/>
      <w:numFmt w:val="lowerRoman"/>
      <w:lvlText w:val="%6."/>
      <w:lvlJc w:val="right"/>
      <w:pPr>
        <w:tabs>
          <w:tab w:val="num" w:pos="4147"/>
        </w:tabs>
        <w:ind w:left="4147" w:hanging="180"/>
      </w:pPr>
    </w:lvl>
    <w:lvl w:ilvl="6" w:tplc="369ECD52" w:tentative="1">
      <w:start w:val="1"/>
      <w:numFmt w:val="decimal"/>
      <w:lvlText w:val="%7."/>
      <w:lvlJc w:val="left"/>
      <w:pPr>
        <w:tabs>
          <w:tab w:val="num" w:pos="4867"/>
        </w:tabs>
        <w:ind w:left="4867" w:hanging="360"/>
      </w:pPr>
    </w:lvl>
    <w:lvl w:ilvl="7" w:tplc="7EA4F4E6" w:tentative="1">
      <w:start w:val="1"/>
      <w:numFmt w:val="lowerLetter"/>
      <w:lvlText w:val="%8."/>
      <w:lvlJc w:val="left"/>
      <w:pPr>
        <w:tabs>
          <w:tab w:val="num" w:pos="5587"/>
        </w:tabs>
        <w:ind w:left="5587" w:hanging="360"/>
      </w:pPr>
    </w:lvl>
    <w:lvl w:ilvl="8" w:tplc="BEAA2270" w:tentative="1">
      <w:start w:val="1"/>
      <w:numFmt w:val="lowerRoman"/>
      <w:lvlText w:val="%9."/>
      <w:lvlJc w:val="right"/>
      <w:pPr>
        <w:tabs>
          <w:tab w:val="num" w:pos="6307"/>
        </w:tabs>
        <w:ind w:left="6307" w:hanging="180"/>
      </w:pPr>
    </w:lvl>
  </w:abstractNum>
  <w:abstractNum w:abstractNumId="14"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5"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3E0AC0"/>
    <w:multiLevelType w:val="hybridMultilevel"/>
    <w:tmpl w:val="E8E88F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9"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39E4705"/>
    <w:multiLevelType w:val="hybridMultilevel"/>
    <w:tmpl w:val="A18AA2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4D90361"/>
    <w:multiLevelType w:val="hybridMultilevel"/>
    <w:tmpl w:val="946C9260"/>
    <w:lvl w:ilvl="0" w:tplc="9DC4DF4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7"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9" w15:restartNumberingAfterBreak="0">
    <w:nsid w:val="5C697B27"/>
    <w:multiLevelType w:val="hybridMultilevel"/>
    <w:tmpl w:val="C570E27C"/>
    <w:lvl w:ilvl="0" w:tplc="9DC4DF4A">
      <w:start w:val="7"/>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3"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8DCE8870"/>
    <w:lvl w:ilvl="0" w:tplc="483CABBA">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0"/>
  </w:num>
  <w:num w:numId="2">
    <w:abstractNumId w:val="27"/>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num>
  <w:num w:numId="18">
    <w:abstractNumId w:val="35"/>
  </w:num>
  <w:num w:numId="19">
    <w:abstractNumId w:val="26"/>
  </w:num>
  <w:num w:numId="20">
    <w:abstractNumId w:val="40"/>
  </w:num>
  <w:num w:numId="21">
    <w:abstractNumId w:val="37"/>
  </w:num>
  <w:num w:numId="22">
    <w:abstractNumId w:val="21"/>
  </w:num>
  <w:num w:numId="23">
    <w:abstractNumId w:val="30"/>
  </w:num>
  <w:num w:numId="24">
    <w:abstractNumId w:val="15"/>
  </w:num>
  <w:num w:numId="25">
    <w:abstractNumId w:val="10"/>
  </w:num>
  <w:num w:numId="26">
    <w:abstractNumId w:val="39"/>
  </w:num>
  <w:num w:numId="27">
    <w:abstractNumId w:val="28"/>
  </w:num>
  <w:num w:numId="28">
    <w:abstractNumId w:val="16"/>
  </w:num>
  <w:num w:numId="29">
    <w:abstractNumId w:val="14"/>
  </w:num>
  <w:num w:numId="30">
    <w:abstractNumId w:val="32"/>
  </w:num>
  <w:num w:numId="31">
    <w:abstractNumId w:val="34"/>
  </w:num>
  <w:num w:numId="32">
    <w:abstractNumId w:val="36"/>
  </w:num>
  <w:num w:numId="33">
    <w:abstractNumId w:val="23"/>
  </w:num>
  <w:num w:numId="34">
    <w:abstractNumId w:val="29"/>
  </w:num>
  <w:num w:numId="35">
    <w:abstractNumId w:val="17"/>
  </w:num>
  <w:num w:numId="36">
    <w:abstractNumId w:val="22"/>
  </w:num>
  <w:num w:numId="37">
    <w:abstractNumId w:val="31"/>
  </w:num>
  <w:num w:numId="38">
    <w:abstractNumId w:val="38"/>
  </w:num>
  <w:num w:numId="39">
    <w:abstractNumId w:val="33"/>
  </w:num>
  <w:num w:numId="40">
    <w:abstractNumId w:val="11"/>
  </w:num>
  <w:num w:numId="41">
    <w:abstractNumId w:val="1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834CF92-D8CA-4AB6-B9BF-9A590AD6C9BC}"/>
    <w:docVar w:name="dgnword-eventsink" w:val="216107736"/>
  </w:docVars>
  <w:rsids>
    <w:rsidRoot w:val="00C1176A"/>
    <w:rsid w:val="0001240B"/>
    <w:rsid w:val="000315E9"/>
    <w:rsid w:val="000348CC"/>
    <w:rsid w:val="000535FB"/>
    <w:rsid w:val="000813AB"/>
    <w:rsid w:val="00084082"/>
    <w:rsid w:val="00090AC2"/>
    <w:rsid w:val="00091BE0"/>
    <w:rsid w:val="00096217"/>
    <w:rsid w:val="000C4F6A"/>
    <w:rsid w:val="000D5BB3"/>
    <w:rsid w:val="000E4750"/>
    <w:rsid w:val="0010295B"/>
    <w:rsid w:val="0011199A"/>
    <w:rsid w:val="001224DB"/>
    <w:rsid w:val="00123CF0"/>
    <w:rsid w:val="00134192"/>
    <w:rsid w:val="00134AEF"/>
    <w:rsid w:val="00137954"/>
    <w:rsid w:val="0015056A"/>
    <w:rsid w:val="001519EE"/>
    <w:rsid w:val="00153D42"/>
    <w:rsid w:val="00156D79"/>
    <w:rsid w:val="001679EB"/>
    <w:rsid w:val="00170B98"/>
    <w:rsid w:val="001A7411"/>
    <w:rsid w:val="001D30BE"/>
    <w:rsid w:val="001E201E"/>
    <w:rsid w:val="001E2BCD"/>
    <w:rsid w:val="001E395A"/>
    <w:rsid w:val="0020315E"/>
    <w:rsid w:val="00221BEB"/>
    <w:rsid w:val="00261C9B"/>
    <w:rsid w:val="002947FE"/>
    <w:rsid w:val="002A0DD0"/>
    <w:rsid w:val="002B7BC3"/>
    <w:rsid w:val="002B7BFA"/>
    <w:rsid w:val="002C33E2"/>
    <w:rsid w:val="002C6B4E"/>
    <w:rsid w:val="002D71CD"/>
    <w:rsid w:val="00300ABC"/>
    <w:rsid w:val="003024A1"/>
    <w:rsid w:val="00302EF7"/>
    <w:rsid w:val="003036A7"/>
    <w:rsid w:val="00303765"/>
    <w:rsid w:val="003041CD"/>
    <w:rsid w:val="00325491"/>
    <w:rsid w:val="00334BF7"/>
    <w:rsid w:val="0033686B"/>
    <w:rsid w:val="00377296"/>
    <w:rsid w:val="00385EB1"/>
    <w:rsid w:val="00390E0A"/>
    <w:rsid w:val="003C1956"/>
    <w:rsid w:val="003D3FC1"/>
    <w:rsid w:val="003D6CDE"/>
    <w:rsid w:val="003F0D60"/>
    <w:rsid w:val="003F4741"/>
    <w:rsid w:val="003F4C08"/>
    <w:rsid w:val="00400ABB"/>
    <w:rsid w:val="00411622"/>
    <w:rsid w:val="0041162F"/>
    <w:rsid w:val="00425B96"/>
    <w:rsid w:val="00457B0D"/>
    <w:rsid w:val="004645E6"/>
    <w:rsid w:val="00471747"/>
    <w:rsid w:val="004A3492"/>
    <w:rsid w:val="004B2CC3"/>
    <w:rsid w:val="004B4076"/>
    <w:rsid w:val="004C0B8A"/>
    <w:rsid w:val="004D426B"/>
    <w:rsid w:val="004E1508"/>
    <w:rsid w:val="004E1A03"/>
    <w:rsid w:val="004E2E9C"/>
    <w:rsid w:val="004E4BE1"/>
    <w:rsid w:val="0051362A"/>
    <w:rsid w:val="0051719A"/>
    <w:rsid w:val="005228C4"/>
    <w:rsid w:val="00527504"/>
    <w:rsid w:val="005365B5"/>
    <w:rsid w:val="0055788A"/>
    <w:rsid w:val="005652DE"/>
    <w:rsid w:val="00582813"/>
    <w:rsid w:val="005C7100"/>
    <w:rsid w:val="005D2536"/>
    <w:rsid w:val="005F486D"/>
    <w:rsid w:val="005F7646"/>
    <w:rsid w:val="00605D2F"/>
    <w:rsid w:val="00633952"/>
    <w:rsid w:val="00645BBC"/>
    <w:rsid w:val="00647899"/>
    <w:rsid w:val="006548AC"/>
    <w:rsid w:val="00674445"/>
    <w:rsid w:val="00676877"/>
    <w:rsid w:val="00677FE0"/>
    <w:rsid w:val="006870A4"/>
    <w:rsid w:val="006B1A52"/>
    <w:rsid w:val="006B303D"/>
    <w:rsid w:val="006C3DB7"/>
    <w:rsid w:val="006C76ED"/>
    <w:rsid w:val="006D132A"/>
    <w:rsid w:val="006D2016"/>
    <w:rsid w:val="006D4B44"/>
    <w:rsid w:val="006E76D5"/>
    <w:rsid w:val="006F665D"/>
    <w:rsid w:val="00703F08"/>
    <w:rsid w:val="007105D7"/>
    <w:rsid w:val="00711304"/>
    <w:rsid w:val="00720352"/>
    <w:rsid w:val="00725450"/>
    <w:rsid w:val="007278E2"/>
    <w:rsid w:val="00740971"/>
    <w:rsid w:val="00741C53"/>
    <w:rsid w:val="00752D89"/>
    <w:rsid w:val="00785EDF"/>
    <w:rsid w:val="00786D5A"/>
    <w:rsid w:val="007878AE"/>
    <w:rsid w:val="007A0435"/>
    <w:rsid w:val="007A231C"/>
    <w:rsid w:val="007B01F6"/>
    <w:rsid w:val="007B369B"/>
    <w:rsid w:val="007C4377"/>
    <w:rsid w:val="007C494B"/>
    <w:rsid w:val="007D12C5"/>
    <w:rsid w:val="007D1C60"/>
    <w:rsid w:val="007D5203"/>
    <w:rsid w:val="007D7120"/>
    <w:rsid w:val="007D78E7"/>
    <w:rsid w:val="007F7E3F"/>
    <w:rsid w:val="00804C74"/>
    <w:rsid w:val="0082275B"/>
    <w:rsid w:val="00832416"/>
    <w:rsid w:val="00832F17"/>
    <w:rsid w:val="00837441"/>
    <w:rsid w:val="008412B1"/>
    <w:rsid w:val="00850685"/>
    <w:rsid w:val="00855767"/>
    <w:rsid w:val="0087027C"/>
    <w:rsid w:val="00874FDB"/>
    <w:rsid w:val="008753B8"/>
    <w:rsid w:val="00876393"/>
    <w:rsid w:val="0087652C"/>
    <w:rsid w:val="00882776"/>
    <w:rsid w:val="00886A0E"/>
    <w:rsid w:val="008874DD"/>
    <w:rsid w:val="008908DC"/>
    <w:rsid w:val="00891696"/>
    <w:rsid w:val="00892FB6"/>
    <w:rsid w:val="00897DDA"/>
    <w:rsid w:val="008A1E98"/>
    <w:rsid w:val="008B2915"/>
    <w:rsid w:val="008B5CE2"/>
    <w:rsid w:val="008C515C"/>
    <w:rsid w:val="008D0CF4"/>
    <w:rsid w:val="008F05AA"/>
    <w:rsid w:val="008F3AAB"/>
    <w:rsid w:val="00901A39"/>
    <w:rsid w:val="00933587"/>
    <w:rsid w:val="009367AC"/>
    <w:rsid w:val="00941B00"/>
    <w:rsid w:val="00956AE4"/>
    <w:rsid w:val="009748A6"/>
    <w:rsid w:val="00987E33"/>
    <w:rsid w:val="009B36C1"/>
    <w:rsid w:val="009B48E7"/>
    <w:rsid w:val="009B4970"/>
    <w:rsid w:val="009C5A5A"/>
    <w:rsid w:val="009C6B37"/>
    <w:rsid w:val="009D236D"/>
    <w:rsid w:val="009E27AB"/>
    <w:rsid w:val="009E47C6"/>
    <w:rsid w:val="009E73FB"/>
    <w:rsid w:val="009E7578"/>
    <w:rsid w:val="009F775F"/>
    <w:rsid w:val="00A05864"/>
    <w:rsid w:val="00A152B7"/>
    <w:rsid w:val="00A160F0"/>
    <w:rsid w:val="00A2632E"/>
    <w:rsid w:val="00A36ABA"/>
    <w:rsid w:val="00A52A68"/>
    <w:rsid w:val="00A645D8"/>
    <w:rsid w:val="00A80C4C"/>
    <w:rsid w:val="00A8352A"/>
    <w:rsid w:val="00A843FE"/>
    <w:rsid w:val="00A93FD4"/>
    <w:rsid w:val="00A9700A"/>
    <w:rsid w:val="00AA30DE"/>
    <w:rsid w:val="00AA3E36"/>
    <w:rsid w:val="00AA7C04"/>
    <w:rsid w:val="00AB68AB"/>
    <w:rsid w:val="00AC37A7"/>
    <w:rsid w:val="00AC579D"/>
    <w:rsid w:val="00AD152E"/>
    <w:rsid w:val="00AD75E7"/>
    <w:rsid w:val="00AE51E6"/>
    <w:rsid w:val="00AF542A"/>
    <w:rsid w:val="00B00D02"/>
    <w:rsid w:val="00B270F6"/>
    <w:rsid w:val="00B32788"/>
    <w:rsid w:val="00B46C9B"/>
    <w:rsid w:val="00B5170F"/>
    <w:rsid w:val="00B527B5"/>
    <w:rsid w:val="00B57A13"/>
    <w:rsid w:val="00B729D8"/>
    <w:rsid w:val="00B742E0"/>
    <w:rsid w:val="00B77441"/>
    <w:rsid w:val="00B818BA"/>
    <w:rsid w:val="00BA3FFA"/>
    <w:rsid w:val="00BA77CF"/>
    <w:rsid w:val="00BB16F6"/>
    <w:rsid w:val="00BB6CB2"/>
    <w:rsid w:val="00BD00D1"/>
    <w:rsid w:val="00BE3A3A"/>
    <w:rsid w:val="00BE7FD9"/>
    <w:rsid w:val="00BF126E"/>
    <w:rsid w:val="00BF2294"/>
    <w:rsid w:val="00BF4A3A"/>
    <w:rsid w:val="00C00322"/>
    <w:rsid w:val="00C1176A"/>
    <w:rsid w:val="00C27358"/>
    <w:rsid w:val="00C27F3C"/>
    <w:rsid w:val="00C37509"/>
    <w:rsid w:val="00C46083"/>
    <w:rsid w:val="00C47E3E"/>
    <w:rsid w:val="00C65424"/>
    <w:rsid w:val="00C73BB0"/>
    <w:rsid w:val="00C76042"/>
    <w:rsid w:val="00C82DA6"/>
    <w:rsid w:val="00C86D4D"/>
    <w:rsid w:val="00C964BB"/>
    <w:rsid w:val="00C97077"/>
    <w:rsid w:val="00CB7E5F"/>
    <w:rsid w:val="00CC3EA4"/>
    <w:rsid w:val="00CC506D"/>
    <w:rsid w:val="00CD3303"/>
    <w:rsid w:val="00CE58B5"/>
    <w:rsid w:val="00CF0D31"/>
    <w:rsid w:val="00CF1770"/>
    <w:rsid w:val="00CF2B47"/>
    <w:rsid w:val="00D1694B"/>
    <w:rsid w:val="00D20033"/>
    <w:rsid w:val="00D2629D"/>
    <w:rsid w:val="00D27E67"/>
    <w:rsid w:val="00D34599"/>
    <w:rsid w:val="00D4645E"/>
    <w:rsid w:val="00D55DDD"/>
    <w:rsid w:val="00D56577"/>
    <w:rsid w:val="00D56FFD"/>
    <w:rsid w:val="00D608A2"/>
    <w:rsid w:val="00D7206D"/>
    <w:rsid w:val="00D7465A"/>
    <w:rsid w:val="00D76D25"/>
    <w:rsid w:val="00D84663"/>
    <w:rsid w:val="00D8758F"/>
    <w:rsid w:val="00DB526E"/>
    <w:rsid w:val="00DC7EDE"/>
    <w:rsid w:val="00DD33D7"/>
    <w:rsid w:val="00DF3C67"/>
    <w:rsid w:val="00DF545E"/>
    <w:rsid w:val="00DF60B0"/>
    <w:rsid w:val="00E15F0A"/>
    <w:rsid w:val="00E22BB9"/>
    <w:rsid w:val="00E26794"/>
    <w:rsid w:val="00E331FE"/>
    <w:rsid w:val="00E33B5C"/>
    <w:rsid w:val="00E60673"/>
    <w:rsid w:val="00E735D8"/>
    <w:rsid w:val="00EB5A97"/>
    <w:rsid w:val="00EC6BC1"/>
    <w:rsid w:val="00EF1A60"/>
    <w:rsid w:val="00EF2FE3"/>
    <w:rsid w:val="00F12F33"/>
    <w:rsid w:val="00F13675"/>
    <w:rsid w:val="00F1642E"/>
    <w:rsid w:val="00F51C4D"/>
    <w:rsid w:val="00F63111"/>
    <w:rsid w:val="00F755D3"/>
    <w:rsid w:val="00FA40F2"/>
    <w:rsid w:val="00FD17B9"/>
    <w:rsid w:val="00FD7132"/>
    <w:rsid w:val="00FE3668"/>
    <w:rsid w:val="00FE5BC4"/>
    <w:rsid w:val="00FE7023"/>
    <w:rsid w:val="00FE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hapeDefaults>
    <o:shapedefaults v:ext="edit" spidmax="1026"/>
    <o:shapelayout v:ext="edit">
      <o:idmap v:ext="edit" data="1"/>
    </o:shapelayout>
  </w:shapeDefaults>
  <w:decimalSymbol w:val="."/>
  <w:listSeparator w:val=","/>
  <w14:docId w14:val="6B874F73"/>
  <w15:chartTrackingRefBased/>
  <w15:docId w15:val="{C2D6E6B2-31E9-4BAF-A1C2-79033FCF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296"/>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character" w:styleId="CommentReference">
    <w:name w:val="annotation reference"/>
    <w:rsid w:val="002B7BFA"/>
    <w:rPr>
      <w:sz w:val="16"/>
      <w:szCs w:val="16"/>
    </w:rPr>
  </w:style>
  <w:style w:type="paragraph" w:styleId="CommentText">
    <w:name w:val="annotation text"/>
    <w:basedOn w:val="Normal"/>
    <w:link w:val="CommentTextChar"/>
    <w:rsid w:val="002B7BFA"/>
    <w:rPr>
      <w:sz w:val="20"/>
      <w:szCs w:val="20"/>
    </w:rPr>
  </w:style>
  <w:style w:type="character" w:customStyle="1" w:styleId="CommentTextChar">
    <w:name w:val="Comment Text Char"/>
    <w:link w:val="CommentText"/>
    <w:rsid w:val="002B7BFA"/>
    <w:rPr>
      <w:rFonts w:ascii="Arial" w:hAnsi="Arial"/>
    </w:rPr>
  </w:style>
  <w:style w:type="paragraph" w:styleId="CommentSubject">
    <w:name w:val="annotation subject"/>
    <w:basedOn w:val="CommentText"/>
    <w:next w:val="CommentText"/>
    <w:link w:val="CommentSubjectChar"/>
    <w:rsid w:val="002B7BFA"/>
    <w:rPr>
      <w:b/>
      <w:bCs/>
    </w:rPr>
  </w:style>
  <w:style w:type="character" w:customStyle="1" w:styleId="CommentSubjectChar">
    <w:name w:val="Comment Subject Char"/>
    <w:link w:val="CommentSubject"/>
    <w:rsid w:val="002B7B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Guide Specification Template 071408.dot</Template>
  <TotalTime>0</TotalTime>
  <Pages>15</Pages>
  <Words>5650</Words>
  <Characters>34083</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39654</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2</cp:revision>
  <cp:lastPrinted>2011-02-11T17:34:00Z</cp:lastPrinted>
  <dcterms:created xsi:type="dcterms:W3CDTF">2022-03-01T20:49:00Z</dcterms:created>
  <dcterms:modified xsi:type="dcterms:W3CDTF">2022-03-01T20:49:00Z</dcterms:modified>
</cp:coreProperties>
</file>