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DF07B5">
        <w:rPr>
          <w:rFonts w:cs="Arial"/>
          <w:color w:val="FF0000"/>
          <w:szCs w:val="22"/>
        </w:rPr>
        <w:t>03</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DF07B5">
        <w:rPr>
          <w:rFonts w:cs="Arial"/>
          <w:b/>
          <w:szCs w:val="22"/>
        </w:rPr>
        <w:t>3</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DF07B5">
        <w:rPr>
          <w:rFonts w:cs="Arial"/>
        </w:rPr>
        <w:t>Oil/Water Separator Capacity:  3</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FB38BE">
        <w:rPr>
          <w:rFonts w:cs="Arial"/>
          <w:szCs w:val="22"/>
        </w:rPr>
        <w:t>5</w:t>
      </w:r>
      <w:r>
        <w:rPr>
          <w:rFonts w:cs="Arial"/>
          <w:szCs w:val="22"/>
        </w:rPr>
        <w:t>-</w:t>
      </w:r>
      <w:r w:rsidRPr="00D2629D">
        <w:rPr>
          <w:rFonts w:cs="Arial"/>
          <w:szCs w:val="22"/>
        </w:rPr>
        <w:t>feet</w:t>
      </w:r>
      <w:r w:rsidR="00FB38BE">
        <w:rPr>
          <w:rFonts w:cs="Arial"/>
          <w:szCs w:val="22"/>
        </w:rPr>
        <w:t>, 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DF07B5">
        <w:rPr>
          <w:rFonts w:cs="Arial"/>
          <w:szCs w:val="22"/>
        </w:rPr>
        <w:t>18</w:t>
      </w:r>
      <w:r>
        <w:rPr>
          <w:rFonts w:cs="Arial"/>
          <w:szCs w:val="22"/>
        </w:rPr>
        <w:t>-</w:t>
      </w:r>
      <w:r w:rsidRPr="00D2629D">
        <w:rPr>
          <w:rFonts w:cs="Arial"/>
          <w:szCs w:val="22"/>
        </w:rPr>
        <w:t>feet</w:t>
      </w:r>
      <w:r>
        <w:rPr>
          <w:rFonts w:cs="Arial"/>
          <w:szCs w:val="22"/>
        </w:rPr>
        <w:t>,</w:t>
      </w:r>
      <w:r w:rsidRPr="00D2629D">
        <w:rPr>
          <w:rFonts w:cs="Arial"/>
          <w:szCs w:val="22"/>
        </w:rPr>
        <w:t xml:space="preserve"> </w:t>
      </w:r>
      <w:r w:rsidR="00FB38BE">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DF07B5">
        <w:rPr>
          <w:rFonts w:cs="Arial"/>
          <w:szCs w:val="22"/>
        </w:rPr>
        <w:t>Flow Rate: 3</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DF07B5" w:rsidP="002579F9">
      <w:pPr>
        <w:numPr>
          <w:ilvl w:val="1"/>
          <w:numId w:val="36"/>
        </w:numPr>
      </w:pPr>
      <w:r>
        <w:t>An influent connection 8</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DF07B5" w:rsidP="002579F9">
      <w:pPr>
        <w:numPr>
          <w:ilvl w:val="0"/>
          <w:numId w:val="36"/>
        </w:numPr>
      </w:pPr>
      <w:r>
        <w:t>An effluent connection 8</w:t>
      </w:r>
      <w:r w:rsidR="002579F9">
        <w:t>-inch, flanged.</w:t>
      </w:r>
    </w:p>
    <w:p w:rsidR="002579F9" w:rsidRDefault="002579F9" w:rsidP="002579F9">
      <w:pPr>
        <w:numPr>
          <w:ilvl w:val="0"/>
          <w:numId w:val="36"/>
        </w:numPr>
      </w:pPr>
      <w:r>
        <w:t>Fittings for vent, interface/oil level sensor, interstitial monitoring sensor, waste oil pump-out, and gauge.</w:t>
      </w:r>
      <w:bookmarkStart w:id="0" w:name="_GoBack"/>
      <w:bookmarkEnd w:id="0"/>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6C78E8"/>
    <w:rsid w:val="00A13001"/>
    <w:rsid w:val="00BA7152"/>
    <w:rsid w:val="00C1176A"/>
    <w:rsid w:val="00CB4106"/>
    <w:rsid w:val="00DF07B5"/>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2016-03-01T14:20:00Z</dcterms:created>
  <dcterms:modified xsi:type="dcterms:W3CDTF">2016-03-01T14:20:00Z</dcterms:modified>
</cp:coreProperties>
</file>