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67AD" w14:textId="57B7BB5E" w:rsidR="002D70CE"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4C263B">
        <w:rPr>
          <w:rFonts w:cs="Arial"/>
          <w:color w:val="FF0000"/>
          <w:szCs w:val="22"/>
        </w:rPr>
        <w:t>1</w:t>
      </w:r>
      <w:r w:rsidR="00341DA4">
        <w:rPr>
          <w:rFonts w:cs="Arial"/>
          <w:color w:val="FF0000"/>
          <w:szCs w:val="22"/>
        </w:rPr>
        <w:t>2</w:t>
      </w:r>
      <w:r w:rsidR="00D1148A">
        <w:rPr>
          <w:rFonts w:cs="Arial"/>
          <w:color w:val="FF0000"/>
          <w:szCs w:val="22"/>
        </w:rPr>
        <w:t>0</w:t>
      </w:r>
      <w:r w:rsidR="00F31178">
        <w:rPr>
          <w:rFonts w:cs="Arial"/>
          <w:color w:val="FF0000"/>
          <w:szCs w:val="22"/>
        </w:rPr>
        <w:t>0</w:t>
      </w:r>
      <w:r w:rsidR="002D70CE" w:rsidRPr="002D70CE">
        <w:rPr>
          <w:rFonts w:cs="Arial"/>
          <w:color w:val="FF0000"/>
          <w:szCs w:val="22"/>
        </w:rPr>
        <w:t>0CYLDWSTDHTCCSI</w:t>
      </w:r>
    </w:p>
    <w:p w14:paraId="5DD4B120" w14:textId="0B0812BC"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302402D6"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proofErr w:type="spellStart"/>
      <w:r w:rsidR="007F7E3F" w:rsidRPr="00A633A7">
        <w:rPr>
          <w:rFonts w:cs="Arial"/>
          <w:i/>
          <w:szCs w:val="22"/>
        </w:rPr>
        <w:t>MasterFormat</w:t>
      </w:r>
      <w:proofErr w:type="spellEnd"/>
      <w:r w:rsidR="007F7E3F" w:rsidRPr="00A633A7">
        <w:rPr>
          <w:rFonts w:cs="Arial"/>
          <w:i/>
          <w:szCs w:val="22"/>
        </w:rPr>
        <w:t xml:space="preserve">, </w:t>
      </w:r>
      <w:proofErr w:type="spellStart"/>
      <w:r w:rsidR="007F7E3F" w:rsidRPr="00A633A7">
        <w:rPr>
          <w:rFonts w:cs="Arial"/>
          <w:i/>
          <w:szCs w:val="22"/>
        </w:rPr>
        <w:t>SectionFormat</w:t>
      </w:r>
      <w:proofErr w:type="spellEnd"/>
      <w:r w:rsidR="007F7E3F" w:rsidRPr="00A633A7">
        <w:rPr>
          <w:rFonts w:cs="Arial"/>
          <w:i/>
          <w:szCs w:val="22"/>
        </w:rPr>
        <w:t>,</w:t>
      </w:r>
      <w:r w:rsidR="007F7E3F" w:rsidRPr="00A633A7">
        <w:rPr>
          <w:rFonts w:cs="Arial"/>
          <w:szCs w:val="22"/>
        </w:rPr>
        <w:t xml:space="preserve"> and </w:t>
      </w:r>
      <w:proofErr w:type="spellStart"/>
      <w:r w:rsidR="007F7E3F" w:rsidRPr="00A633A7">
        <w:rPr>
          <w:rFonts w:cs="Arial"/>
          <w:i/>
          <w:szCs w:val="22"/>
        </w:rPr>
        <w:t>PageFormat</w:t>
      </w:r>
      <w:proofErr w:type="spellEnd"/>
      <w:r w:rsidR="007F7E3F" w:rsidRPr="00A633A7">
        <w:rPr>
          <w:rFonts w:cs="Arial"/>
          <w:i/>
          <w:szCs w:val="22"/>
        </w:rPr>
        <w: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proofErr w:type="spellStart"/>
      <w:r w:rsidR="00311C84" w:rsidRPr="00A633A7">
        <w:rPr>
          <w:rFonts w:cs="Arial"/>
          <w:i/>
          <w:szCs w:val="22"/>
        </w:rPr>
        <w:t>MasterFormat</w:t>
      </w:r>
      <w:proofErr w:type="spellEnd"/>
      <w:r w:rsidR="00311C84" w:rsidRPr="00A633A7">
        <w:rPr>
          <w:rFonts w:cs="Arial"/>
          <w:i/>
          <w:szCs w:val="22"/>
        </w:rPr>
        <w:t xml:space="preserve">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7CA3E321"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7D30D8">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4C263B">
        <w:rPr>
          <w:rFonts w:cs="Arial"/>
          <w:b/>
          <w:szCs w:val="22"/>
        </w:rPr>
        <w:t>1</w:t>
      </w:r>
      <w:r w:rsidR="00341DA4">
        <w:rPr>
          <w:rFonts w:cs="Arial"/>
          <w:b/>
          <w:szCs w:val="22"/>
        </w:rPr>
        <w:t>2</w:t>
      </w:r>
      <w:r w:rsidR="00D1148A">
        <w:rPr>
          <w:rFonts w:cs="Arial"/>
          <w:b/>
          <w:szCs w:val="22"/>
        </w:rPr>
        <w:t>0</w:t>
      </w:r>
      <w:r w:rsidR="00F3117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53F95B1F"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7D30D8">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14012AD9" w14:textId="77777777" w:rsidR="009C4FB5" w:rsidRPr="00612693" w:rsidRDefault="009C4FB5" w:rsidP="009C4FB5">
      <w:pPr>
        <w:pStyle w:val="SpecHeading4A"/>
        <w:rPr>
          <w:rFonts w:cs="Arial"/>
          <w:szCs w:val="22"/>
        </w:rPr>
      </w:pPr>
      <w:r>
        <w:rPr>
          <w:rFonts w:cs="Arial"/>
          <w:szCs w:val="22"/>
        </w:rPr>
        <w:t>A</w:t>
      </w:r>
      <w:r w:rsidRPr="00612693">
        <w:rPr>
          <w:rFonts w:cs="Arial"/>
          <w:szCs w:val="22"/>
        </w:rPr>
        <w:t>.</w:t>
      </w:r>
      <w:r w:rsidRPr="00612693">
        <w:rPr>
          <w:rFonts w:cs="Arial"/>
          <w:szCs w:val="22"/>
        </w:rPr>
        <w:tab/>
        <w:t>ANSI - American National Standards Institute</w:t>
      </w:r>
    </w:p>
    <w:p w14:paraId="0BD59549" w14:textId="77777777" w:rsidR="009C4FB5" w:rsidRPr="00612693" w:rsidRDefault="009C4FB5" w:rsidP="009C4FB5"/>
    <w:p w14:paraId="1BCCCBD1" w14:textId="77777777" w:rsidR="009C4FB5" w:rsidRPr="00612693" w:rsidRDefault="009C4FB5" w:rsidP="009C4FB5">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1AB3D08B" w14:textId="77777777" w:rsidR="009C4FB5" w:rsidRPr="00612693" w:rsidRDefault="009C4FB5" w:rsidP="009C4FB5">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F542023" w14:textId="77777777" w:rsidR="009C4FB5" w:rsidRPr="00612693" w:rsidRDefault="009C4FB5" w:rsidP="009C4FB5"/>
    <w:p w14:paraId="5961CF08" w14:textId="77777777" w:rsidR="009C4FB5" w:rsidRPr="00612693" w:rsidRDefault="009C4FB5" w:rsidP="009C4FB5">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18504A8A" w14:textId="77777777" w:rsidR="009C4FB5" w:rsidRPr="00612693" w:rsidRDefault="009C4FB5" w:rsidP="009C4FB5">
      <w:pPr>
        <w:pStyle w:val="SpecHeading4A"/>
        <w:numPr>
          <w:ilvl w:val="0"/>
          <w:numId w:val="2"/>
        </w:numPr>
        <w:rPr>
          <w:rFonts w:cs="Arial"/>
          <w:szCs w:val="22"/>
        </w:rPr>
      </w:pPr>
      <w:r w:rsidRPr="00612693">
        <w:rPr>
          <w:rFonts w:cs="Arial"/>
          <w:szCs w:val="22"/>
        </w:rPr>
        <w:t>ASTM Standard Specification for Carbon Structural Steel - ASTM International</w:t>
      </w:r>
    </w:p>
    <w:p w14:paraId="5B48416F" w14:textId="77777777" w:rsidR="009C4FB5" w:rsidRPr="00612693" w:rsidRDefault="009C4FB5" w:rsidP="009C4FB5">
      <w:pPr>
        <w:pStyle w:val="SpecHeading4A"/>
        <w:rPr>
          <w:rFonts w:cs="Arial"/>
          <w:szCs w:val="22"/>
        </w:rPr>
      </w:pPr>
    </w:p>
    <w:p w14:paraId="7E032D17" w14:textId="77777777" w:rsidR="009C4FB5" w:rsidRPr="00612693" w:rsidRDefault="009C4FB5" w:rsidP="009C4FB5">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5AE5CF87" w14:textId="77777777" w:rsidR="009C4FB5" w:rsidRPr="00612693" w:rsidRDefault="009C4FB5" w:rsidP="009C4FB5">
      <w:pPr>
        <w:numPr>
          <w:ilvl w:val="0"/>
          <w:numId w:val="2"/>
        </w:numPr>
      </w:pPr>
      <w:r w:rsidRPr="00612693">
        <w:t>Structural Welding Code – Steel</w:t>
      </w:r>
    </w:p>
    <w:p w14:paraId="3D5757C4" w14:textId="77777777" w:rsidR="009C4FB5" w:rsidRPr="00612693" w:rsidRDefault="009C4FB5" w:rsidP="009C4FB5"/>
    <w:p w14:paraId="5ACEDF5B" w14:textId="77777777" w:rsidR="009C4FB5" w:rsidRPr="00612693" w:rsidRDefault="009C4FB5" w:rsidP="009C4FB5">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D5B8824" w14:textId="77777777" w:rsidR="009C4FB5" w:rsidRPr="00612693" w:rsidRDefault="009C4FB5" w:rsidP="009C4FB5">
      <w:pPr>
        <w:rPr>
          <w:rFonts w:cs="Arial"/>
          <w:szCs w:val="22"/>
        </w:rPr>
      </w:pPr>
      <w:r w:rsidRPr="00612693">
        <w:rPr>
          <w:rFonts w:cs="Arial"/>
          <w:szCs w:val="22"/>
        </w:rPr>
        <w:tab/>
      </w:r>
    </w:p>
    <w:p w14:paraId="4B829E00" w14:textId="77777777" w:rsidR="009C4FB5" w:rsidRPr="00612693" w:rsidRDefault="009C4FB5" w:rsidP="009C4FB5">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CF4466E" w14:textId="77777777" w:rsidR="009C4FB5" w:rsidRPr="00612693" w:rsidRDefault="009C4FB5" w:rsidP="009C4FB5">
      <w:pPr>
        <w:pStyle w:val="SpecHeading4A"/>
        <w:ind w:left="0" w:firstLine="0"/>
        <w:rPr>
          <w:rFonts w:cs="Arial"/>
          <w:szCs w:val="22"/>
        </w:rPr>
      </w:pPr>
    </w:p>
    <w:p w14:paraId="723EE165" w14:textId="77777777" w:rsidR="009C4FB5" w:rsidRPr="00612693" w:rsidRDefault="009C4FB5" w:rsidP="009C4FB5">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7159CE35" w14:textId="77777777" w:rsidR="009C4FB5" w:rsidRPr="00612693" w:rsidRDefault="009C4FB5" w:rsidP="009C4FB5">
      <w:pPr>
        <w:pStyle w:val="SpecHeading4A"/>
        <w:numPr>
          <w:ilvl w:val="0"/>
          <w:numId w:val="3"/>
        </w:numPr>
        <w:rPr>
          <w:rFonts w:cs="Arial"/>
          <w:szCs w:val="22"/>
        </w:rPr>
      </w:pPr>
      <w:r w:rsidRPr="00612693">
        <w:rPr>
          <w:rFonts w:cs="Arial"/>
          <w:szCs w:val="22"/>
        </w:rPr>
        <w:t>NFPA 30, Flammable and Combustible Liquids Code</w:t>
      </w:r>
    </w:p>
    <w:p w14:paraId="1D48C476" w14:textId="77777777" w:rsidR="009C4FB5" w:rsidRPr="00612693" w:rsidRDefault="009C4FB5" w:rsidP="009C4FB5">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BA5AA6D" w14:textId="77777777" w:rsidR="009C4FB5" w:rsidRPr="00612693" w:rsidRDefault="009C4FB5" w:rsidP="009C4FB5">
      <w:pPr>
        <w:pStyle w:val="SpecHeading4A"/>
        <w:rPr>
          <w:rFonts w:cs="Arial"/>
          <w:szCs w:val="22"/>
        </w:rPr>
      </w:pPr>
    </w:p>
    <w:p w14:paraId="6D87DCFB" w14:textId="77777777" w:rsidR="009C4FB5" w:rsidRPr="00612693" w:rsidRDefault="009C4FB5" w:rsidP="009C4FB5">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10356AAB" w14:textId="77777777" w:rsidR="009C4FB5" w:rsidRPr="00612693" w:rsidRDefault="009C4FB5" w:rsidP="009C4FB5">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6C49E1BC" w14:textId="77777777" w:rsidR="009C4FB5" w:rsidRPr="00612693" w:rsidRDefault="009C4FB5" w:rsidP="009C4FB5"/>
    <w:p w14:paraId="6965CB4D" w14:textId="77777777" w:rsidR="009C4FB5" w:rsidRPr="00612693" w:rsidRDefault="009C4FB5" w:rsidP="009C4FB5">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0135394B" w14:textId="77777777" w:rsidR="009C4FB5" w:rsidRPr="00612693" w:rsidRDefault="009C4FB5" w:rsidP="009C4FB5">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1E3B06F" w14:textId="77777777" w:rsidR="009C4FB5" w:rsidRPr="00612693" w:rsidRDefault="009C4FB5" w:rsidP="009C4FB5">
      <w:pPr>
        <w:pStyle w:val="SpecHeading4A"/>
        <w:rPr>
          <w:rFonts w:cs="Arial"/>
          <w:szCs w:val="22"/>
        </w:rPr>
      </w:pPr>
    </w:p>
    <w:p w14:paraId="46F48963" w14:textId="77777777" w:rsidR="009C4FB5" w:rsidRPr="00612693" w:rsidRDefault="009C4FB5" w:rsidP="009C4FB5">
      <w:pPr>
        <w:pStyle w:val="SpecHeading4A"/>
        <w:rPr>
          <w:rFonts w:cs="Arial"/>
          <w:szCs w:val="22"/>
        </w:rPr>
      </w:pPr>
      <w:r>
        <w:rPr>
          <w:rFonts w:cs="Arial"/>
          <w:szCs w:val="22"/>
        </w:rPr>
        <w:t>J</w:t>
      </w:r>
      <w:r w:rsidRPr="00612693">
        <w:rPr>
          <w:rFonts w:cs="Arial"/>
          <w:szCs w:val="22"/>
        </w:rPr>
        <w:t>.</w:t>
      </w:r>
      <w:r w:rsidRPr="00612693">
        <w:rPr>
          <w:rFonts w:cs="Arial"/>
          <w:szCs w:val="22"/>
        </w:rPr>
        <w:tab/>
        <w:t>SSPC - Steel Structures Painting Council/NACE - National Association of Corrosion Engineers.</w:t>
      </w:r>
    </w:p>
    <w:p w14:paraId="2E47721C" w14:textId="77777777" w:rsidR="009C4FB5" w:rsidRPr="00612693" w:rsidRDefault="009C4FB5" w:rsidP="009C4FB5">
      <w:pPr>
        <w:pStyle w:val="SpecHeading4A"/>
        <w:numPr>
          <w:ilvl w:val="0"/>
          <w:numId w:val="4"/>
        </w:numPr>
        <w:rPr>
          <w:rFonts w:cs="Arial"/>
          <w:szCs w:val="22"/>
        </w:rPr>
      </w:pPr>
      <w:r w:rsidRPr="00612693">
        <w:rPr>
          <w:rFonts w:cs="Arial"/>
          <w:szCs w:val="22"/>
        </w:rPr>
        <w:t>SSPC-SP 6/NACE No. 3, Commercial Blast Cleaning</w:t>
      </w:r>
    </w:p>
    <w:p w14:paraId="05F1592B" w14:textId="77777777" w:rsidR="009C4FB5" w:rsidRPr="00612693" w:rsidRDefault="009C4FB5" w:rsidP="009C4FB5">
      <w:pPr>
        <w:numPr>
          <w:ilvl w:val="0"/>
          <w:numId w:val="4"/>
        </w:numPr>
      </w:pPr>
      <w:r w:rsidRPr="00612693">
        <w:t>SSPC-SP 10/NACE No. 2, Near-White Blast Cleaning</w:t>
      </w:r>
    </w:p>
    <w:p w14:paraId="16F6748E" w14:textId="77777777" w:rsidR="009C4FB5" w:rsidRPr="00612693" w:rsidRDefault="009C4FB5" w:rsidP="009C4FB5"/>
    <w:p w14:paraId="07E22C54" w14:textId="77777777" w:rsidR="009C4FB5" w:rsidRPr="00612693" w:rsidRDefault="009C4FB5" w:rsidP="009C4FB5">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ACB4399" w14:textId="77777777" w:rsidR="009C4FB5" w:rsidRPr="00612693" w:rsidRDefault="009C4FB5" w:rsidP="009C4FB5">
      <w:pPr>
        <w:numPr>
          <w:ilvl w:val="0"/>
          <w:numId w:val="4"/>
        </w:numPr>
        <w:rPr>
          <w:rFonts w:cs="Arial"/>
          <w:szCs w:val="22"/>
        </w:rPr>
      </w:pPr>
      <w:r w:rsidRPr="00612693">
        <w:rPr>
          <w:rFonts w:cs="Arial"/>
          <w:szCs w:val="22"/>
        </w:rPr>
        <w:t>UL 142 - Steel Aboveground Tanks for Flammable and Combustible Liquids</w:t>
      </w:r>
    </w:p>
    <w:p w14:paraId="32ECF716" w14:textId="77777777" w:rsidR="009C4FB5" w:rsidRPr="00612693" w:rsidRDefault="009C4FB5" w:rsidP="009C4FB5">
      <w:pPr>
        <w:rPr>
          <w:rFonts w:cs="Arial"/>
          <w:szCs w:val="22"/>
        </w:rPr>
      </w:pPr>
    </w:p>
    <w:p w14:paraId="47CFCACD" w14:textId="77777777" w:rsidR="009C4FB5" w:rsidRPr="00612693" w:rsidRDefault="009C4FB5" w:rsidP="009C4FB5">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9A40314" w14:textId="77777777" w:rsidR="009C4FB5" w:rsidRPr="00612693" w:rsidRDefault="009C4FB5" w:rsidP="009C4FB5">
      <w:pPr>
        <w:numPr>
          <w:ilvl w:val="0"/>
          <w:numId w:val="11"/>
        </w:numPr>
      </w:pPr>
      <w:r w:rsidRPr="00612693">
        <w:t>Oil Pollution Act (Title 33 U.S.C. 2701 ET SEQ.; 104 STAT. 484)</w:t>
      </w:r>
    </w:p>
    <w:p w14:paraId="7416B941" w14:textId="77777777" w:rsidR="009C4FB5" w:rsidRPr="00612693" w:rsidRDefault="009C4FB5" w:rsidP="009C4FB5">
      <w:pPr>
        <w:numPr>
          <w:ilvl w:val="0"/>
          <w:numId w:val="11"/>
        </w:numPr>
      </w:pPr>
      <w:r w:rsidRPr="00612693">
        <w:lastRenderedPageBreak/>
        <w:t>Clean Water Act (Title 40 Effluent Guidelines and Standards)</w:t>
      </w:r>
    </w:p>
    <w:p w14:paraId="26CDEC26" w14:textId="77777777" w:rsidR="009C4FB5" w:rsidRPr="00612693" w:rsidRDefault="009C4FB5" w:rsidP="009C4FB5">
      <w:pPr>
        <w:rPr>
          <w:rFonts w:cs="Arial"/>
          <w:szCs w:val="22"/>
        </w:rPr>
      </w:pPr>
    </w:p>
    <w:p w14:paraId="44E93942" w14:textId="77777777" w:rsidR="009C4FB5" w:rsidRPr="00612693" w:rsidRDefault="009C4FB5" w:rsidP="009C4FB5">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2466F72" w14:textId="77777777" w:rsidR="009C4FB5" w:rsidRPr="00612693" w:rsidRDefault="009C4FB5" w:rsidP="009C4FB5">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232E336B" w14:textId="77777777" w:rsidR="009C4FB5" w:rsidRPr="00612693" w:rsidRDefault="009C4FB5" w:rsidP="009C4FB5"/>
    <w:p w14:paraId="3E7762E4" w14:textId="77777777" w:rsidR="009C4FB5" w:rsidRPr="00612693" w:rsidRDefault="009C4FB5" w:rsidP="009C4FB5">
      <w:pPr>
        <w:pStyle w:val="SpecHeading4A"/>
      </w:pPr>
      <w:r>
        <w:t>N</w:t>
      </w:r>
      <w:r w:rsidRPr="00612693">
        <w:t>.</w:t>
      </w:r>
      <w:r w:rsidRPr="00612693">
        <w:tab/>
      </w:r>
      <w:r w:rsidRPr="00612693">
        <w:tab/>
        <w:t>Applicable state and local regulations and ordinances.</w:t>
      </w:r>
    </w:p>
    <w:p w14:paraId="0519A890" w14:textId="77777777" w:rsidR="009C4FB5" w:rsidRPr="00612693" w:rsidRDefault="009C4FB5" w:rsidP="009C4FB5"/>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4FA2F211"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7D30D8">
        <w:rPr>
          <w:rFonts w:cs="Arial"/>
        </w:rPr>
        <w:t>Wall</w:t>
      </w:r>
      <w:r w:rsidRPr="00A633A7">
        <w:rPr>
          <w:rFonts w:cs="Arial"/>
        </w:rPr>
        <w:t xml:space="preserve">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5AE6DB38"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6794C">
        <w:rPr>
          <w:rFonts w:eastAsia="MS Mincho" w:cs="Arial"/>
        </w:rPr>
        <w:t xml:space="preserve"> and</w:t>
      </w:r>
      <w:r w:rsidRPr="00A633A7">
        <w:rPr>
          <w:rFonts w:eastAsia="MS Mincho" w:cs="Arial"/>
        </w:rPr>
        <w:t xml:space="preserve"> inspection procedures shall be </w:t>
      </w:r>
      <w:r w:rsidR="0046794C">
        <w:rPr>
          <w:rFonts w:eastAsia="MS Mincho" w:cs="Arial"/>
        </w:rPr>
        <w:t xml:space="preserve">considered part of the submittal package. Quality control reports will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07F5BAE1" w14:textId="77777777" w:rsidR="007B3609" w:rsidRDefault="007B3609">
      <w:pPr>
        <w:pStyle w:val="SpecHeading311"/>
        <w:rPr>
          <w:rFonts w:cs="Arial"/>
          <w:szCs w:val="22"/>
        </w:rPr>
      </w:pPr>
    </w:p>
    <w:p w14:paraId="4DB6486E" w14:textId="77777777" w:rsidR="007B3609" w:rsidRDefault="007B3609">
      <w:pPr>
        <w:pStyle w:val="SpecHeading311"/>
        <w:rPr>
          <w:rFonts w:cs="Arial"/>
          <w:szCs w:val="22"/>
        </w:rPr>
      </w:pPr>
    </w:p>
    <w:p w14:paraId="7CF11DAC" w14:textId="790EF412"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70FCA3DF" w:rsidR="00FE2EF6" w:rsidRPr="00A633A7" w:rsidRDefault="00FE2EF6" w:rsidP="000B7A04">
      <w:pPr>
        <w:numPr>
          <w:ilvl w:val="1"/>
          <w:numId w:val="7"/>
        </w:numPr>
      </w:pPr>
      <w:r w:rsidRPr="00A633A7">
        <w:rPr>
          <w:rFonts w:cs="Arial"/>
        </w:rPr>
        <w:t xml:space="preserve">Manufacturer shall provide inspector with a minimum of </w:t>
      </w:r>
      <w:r w:rsidR="0046794C">
        <w:rPr>
          <w:rFonts w:cs="Arial"/>
        </w:rPr>
        <w:t xml:space="preserve">five </w:t>
      </w:r>
      <w:r w:rsidRPr="00A633A7">
        <w:rPr>
          <w:rFonts w:cs="Arial"/>
        </w:rPr>
        <w:t>(</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37718F8D"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6794C">
        <w:rPr>
          <w:rFonts w:cs="Arial"/>
          <w:szCs w:val="22"/>
          <w:highlight w:val="yellow"/>
          <w:u w:val="single"/>
        </w:rPr>
        <w:t>__</w:t>
      </w:r>
      <w:r w:rsidR="0046794C" w:rsidRPr="0046794C">
        <w:rPr>
          <w:rFonts w:cs="Arial"/>
          <w:szCs w:val="22"/>
          <w:highlight w:val="yellow"/>
          <w:u w:val="single"/>
        </w:rPr>
        <w:t>_______________________________</w:t>
      </w:r>
      <w:r w:rsidR="00E0638D" w:rsidRPr="0046794C">
        <w:rPr>
          <w:rFonts w:cs="Arial"/>
          <w:szCs w:val="22"/>
          <w:highlight w:val="yellow"/>
          <w:u w:val="single"/>
        </w:rPr>
        <w:t>__________</w:t>
      </w:r>
      <w:r w:rsidR="00E0638D" w:rsidRPr="0046794C">
        <w:rPr>
          <w:rFonts w:cs="Arial"/>
          <w:szCs w:val="22"/>
        </w:rPr>
        <w:t xml:space="preserve">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42CFE789" w:rsidR="00320981" w:rsidRPr="00A633A7" w:rsidRDefault="00320981" w:rsidP="00320981">
      <w:pPr>
        <w:pStyle w:val="SpecSpecifierNotes0"/>
        <w:rPr>
          <w:rFonts w:cs="Arial"/>
          <w:szCs w:val="22"/>
        </w:rPr>
      </w:pPr>
      <w:r w:rsidRPr="00A633A7">
        <w:rPr>
          <w:rFonts w:cs="Arial"/>
          <w:szCs w:val="22"/>
        </w:rPr>
        <w:t>Specifier Notes:  Specify quantity</w:t>
      </w:r>
      <w:r w:rsidR="00225648">
        <w:rPr>
          <w:rFonts w:cs="Arial"/>
          <w:szCs w:val="22"/>
        </w:rPr>
        <w: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54617C2F"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4C263B">
        <w:rPr>
          <w:rFonts w:cs="Arial"/>
        </w:rPr>
        <w:t>1</w:t>
      </w:r>
      <w:r w:rsidR="00341DA4">
        <w:rPr>
          <w:rFonts w:cs="Arial"/>
        </w:rPr>
        <w:t>2</w:t>
      </w:r>
      <w:r w:rsidR="00F31178">
        <w:rPr>
          <w:rFonts w:cs="Arial"/>
        </w:rPr>
        <w:t>,</w:t>
      </w:r>
      <w:r w:rsidR="00D1148A">
        <w:rPr>
          <w:rFonts w:cs="Arial"/>
        </w:rPr>
        <w:t>0</w:t>
      </w:r>
      <w:r w:rsidR="00F31178">
        <w:rPr>
          <w:rFonts w:cs="Arial"/>
        </w:rPr>
        <w:t>0</w:t>
      </w:r>
      <w:r w:rsidR="00C47AA2">
        <w:rPr>
          <w:rFonts w:cs="Arial"/>
        </w:rPr>
        <w:t>0</w:t>
      </w:r>
      <w:r w:rsidR="009C4FB5">
        <w:rPr>
          <w:rFonts w:cs="Arial"/>
        </w:rPr>
        <w:t>-</w:t>
      </w:r>
      <w:r w:rsidR="007F7E3F" w:rsidRPr="00A633A7">
        <w:rPr>
          <w:rFonts w:cs="Arial"/>
        </w:rPr>
        <w:t>gallons</w:t>
      </w:r>
      <w:r w:rsidR="009C4FB5">
        <w:rPr>
          <w:rFonts w:cs="Arial"/>
        </w:rPr>
        <w:t>, a</w:t>
      </w:r>
      <w:r w:rsidR="007F7E3F" w:rsidRPr="00A633A7">
        <w:rPr>
          <w:rFonts w:cs="Arial"/>
        </w:rPr>
        <w:t xml:space="preserve">s indicated on the </w:t>
      </w:r>
      <w:r w:rsidR="009C4FB5">
        <w:rPr>
          <w:rFonts w:cs="Arial"/>
        </w:rPr>
        <w:t>d</w:t>
      </w:r>
      <w:r w:rsidR="007F7E3F" w:rsidRPr="00A633A7">
        <w:rPr>
          <w:rFonts w:cs="Arial"/>
        </w:rPr>
        <w:t>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351B6875"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341DA4">
        <w:rPr>
          <w:rFonts w:cs="Arial"/>
          <w:szCs w:val="22"/>
        </w:rPr>
        <w:t>32</w:t>
      </w:r>
      <w:r w:rsidR="00225648">
        <w:rPr>
          <w:rFonts w:cs="Arial"/>
          <w:szCs w:val="22"/>
        </w:rPr>
        <w:t>-</w:t>
      </w:r>
      <w:r w:rsidR="00544E2A" w:rsidRPr="00A633A7">
        <w:rPr>
          <w:rFonts w:cs="Arial"/>
          <w:szCs w:val="22"/>
        </w:rPr>
        <w:t>feet</w:t>
      </w:r>
      <w:r w:rsidR="00C47AA2">
        <w:rPr>
          <w:rFonts w:cs="Arial"/>
          <w:szCs w:val="22"/>
        </w:rPr>
        <w:t xml:space="preserve">, </w:t>
      </w:r>
      <w:r w:rsidR="00341DA4">
        <w:rPr>
          <w:rFonts w:cs="Arial"/>
          <w:szCs w:val="22"/>
        </w:rPr>
        <w:t>0</w:t>
      </w:r>
      <w:r w:rsidR="00225648">
        <w:rPr>
          <w:rFonts w:cs="Arial"/>
          <w:szCs w:val="22"/>
        </w:rPr>
        <w:t>-</w:t>
      </w:r>
      <w:r w:rsidR="002C2A2C" w:rsidRPr="00A633A7">
        <w:rPr>
          <w:rFonts w:cs="Arial"/>
          <w:szCs w:val="22"/>
        </w:rPr>
        <w:t>inches</w:t>
      </w:r>
      <w:r w:rsidR="00225648">
        <w:rPr>
          <w:rFonts w:cs="Arial"/>
          <w:szCs w:val="22"/>
        </w:rPr>
        <w:t>, 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0E79D6A2" w14:textId="0E1BABD0" w:rsidR="00225648" w:rsidRPr="007B3609" w:rsidRDefault="00B95DA8" w:rsidP="007B3609">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0C4594">
        <w:rPr>
          <w:rFonts w:cs="Arial"/>
          <w:szCs w:val="22"/>
        </w:rPr>
        <w:t>8</w:t>
      </w:r>
      <w:r w:rsidR="00225648">
        <w:rPr>
          <w:rFonts w:cs="Arial"/>
          <w:szCs w:val="22"/>
        </w:rPr>
        <w:t>-</w:t>
      </w:r>
      <w:r w:rsidR="007F7E3F" w:rsidRPr="00A633A7">
        <w:rPr>
          <w:rFonts w:cs="Arial"/>
          <w:szCs w:val="22"/>
        </w:rPr>
        <w:t>feet</w:t>
      </w:r>
      <w:r w:rsidR="00C47AA2">
        <w:rPr>
          <w:rFonts w:cs="Arial"/>
          <w:szCs w:val="22"/>
        </w:rPr>
        <w:t xml:space="preserve">, </w:t>
      </w:r>
      <w:r w:rsidR="00B60032">
        <w:rPr>
          <w:rFonts w:cs="Arial"/>
          <w:szCs w:val="22"/>
        </w:rPr>
        <w:t>0</w:t>
      </w:r>
      <w:r w:rsidR="00225648">
        <w:rPr>
          <w:rFonts w:cs="Arial"/>
          <w:szCs w:val="22"/>
        </w:rPr>
        <w:t>-</w:t>
      </w:r>
      <w:r w:rsidR="007F7E3F" w:rsidRPr="00A633A7">
        <w:rPr>
          <w:rFonts w:cs="Arial"/>
          <w:szCs w:val="22"/>
        </w:rPr>
        <w:t>inches</w:t>
      </w:r>
      <w:r w:rsidR="00225648">
        <w:rPr>
          <w:rFonts w:cs="Arial"/>
          <w:szCs w:val="22"/>
        </w:rPr>
        <w:t>,</w:t>
      </w:r>
      <w:r w:rsidR="007F7E3F" w:rsidRPr="00A633A7">
        <w:rPr>
          <w:rFonts w:cs="Arial"/>
          <w:szCs w:val="22"/>
        </w:rPr>
        <w:t xml:space="preserve"> </w:t>
      </w:r>
      <w:r w:rsidR="00225648">
        <w:rPr>
          <w:rFonts w:cs="Arial"/>
          <w:szCs w:val="22"/>
        </w:rPr>
        <w:t>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6B018535" w14:textId="77777777" w:rsidR="00C41AF0" w:rsidRPr="00A633A7" w:rsidRDefault="00C41AF0" w:rsidP="00C41AF0"/>
    <w:p w14:paraId="34603066" w14:textId="21DC783E"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 xml:space="preserve">Maximum Flow Rate: </w:t>
      </w:r>
      <w:r w:rsidR="004C263B">
        <w:rPr>
          <w:rFonts w:cs="Arial"/>
          <w:szCs w:val="22"/>
        </w:rPr>
        <w:t>1,</w:t>
      </w:r>
      <w:r w:rsidR="00341DA4">
        <w:rPr>
          <w:rFonts w:cs="Arial"/>
          <w:szCs w:val="22"/>
        </w:rPr>
        <w:t>2</w:t>
      </w:r>
      <w:r w:rsidR="00D1148A">
        <w:rPr>
          <w:rFonts w:cs="Arial"/>
          <w:szCs w:val="22"/>
        </w:rPr>
        <w:t>0</w:t>
      </w:r>
      <w:r w:rsidR="00F31178">
        <w:rPr>
          <w:rFonts w:cs="Arial"/>
          <w:szCs w:val="22"/>
        </w:rPr>
        <w:t>0</w:t>
      </w:r>
      <w:r w:rsidR="00225648">
        <w:rPr>
          <w:rFonts w:cs="Arial"/>
          <w:szCs w:val="22"/>
        </w:rPr>
        <w:t>-</w:t>
      </w:r>
      <w:r w:rsidR="00C3675D" w:rsidRPr="00A633A7">
        <w:rPr>
          <w:rFonts w:cs="Arial"/>
          <w:szCs w:val="22"/>
        </w:rPr>
        <w:t>gallons/minute</w:t>
      </w:r>
      <w:r w:rsidR="00225648">
        <w:rPr>
          <w:rFonts w:cs="Arial"/>
          <w:szCs w:val="22"/>
        </w:rPr>
        <w:t>, a</w:t>
      </w:r>
      <w:r w:rsidR="00C3675D" w:rsidRPr="00A633A7">
        <w:rPr>
          <w:rFonts w:cs="Arial"/>
          <w:szCs w:val="22"/>
        </w:rPr>
        <w:t xml:space="preserve">s indicated on the </w:t>
      </w:r>
      <w:r w:rsidR="00225648">
        <w:rPr>
          <w:rFonts w:cs="Arial"/>
          <w:szCs w:val="22"/>
        </w:rPr>
        <w:t>d</w:t>
      </w:r>
      <w:r w:rsidR="00C3675D" w:rsidRPr="00A633A7">
        <w:rPr>
          <w:rFonts w:cs="Arial"/>
          <w:szCs w:val="22"/>
        </w:rPr>
        <w:t>rawings.</w:t>
      </w:r>
    </w:p>
    <w:p w14:paraId="692D937E" w14:textId="77777777" w:rsidR="00391A92" w:rsidRPr="00612693" w:rsidRDefault="00391A92" w:rsidP="00391A92">
      <w:pPr>
        <w:rPr>
          <w:rFonts w:cs="Arial"/>
          <w:szCs w:val="22"/>
        </w:rPr>
      </w:pPr>
    </w:p>
    <w:p w14:paraId="6310C807" w14:textId="77777777" w:rsidR="00225648" w:rsidRDefault="00225648" w:rsidP="00225648">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5D6A337" w14:textId="77777777" w:rsidR="00225648" w:rsidRPr="00F27712" w:rsidRDefault="00225648" w:rsidP="00225648">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66403352" w14:textId="77777777" w:rsidR="00225648" w:rsidRPr="00F27712" w:rsidRDefault="00225648" w:rsidP="00225648">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7FDAF6C" w14:textId="77777777" w:rsidR="00225648" w:rsidRPr="00F27712" w:rsidRDefault="00225648" w:rsidP="00225648">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6A3FABE2" w14:textId="77777777" w:rsidR="00225648" w:rsidRDefault="00225648" w:rsidP="00225648">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2E6223D3" w:rsidR="005812B2" w:rsidRDefault="005812B2" w:rsidP="00B95DA8">
      <w:pPr>
        <w:pStyle w:val="SpecHeading51"/>
        <w:ind w:left="720" w:hanging="540"/>
        <w:rPr>
          <w:rFonts w:cs="Arial"/>
          <w:szCs w:val="22"/>
        </w:rPr>
      </w:pPr>
    </w:p>
    <w:p w14:paraId="0605241B" w14:textId="0E46DA1B" w:rsidR="007B3609" w:rsidRDefault="007B3609" w:rsidP="007B3609"/>
    <w:p w14:paraId="4F29FD6C" w14:textId="77777777" w:rsidR="007B3609" w:rsidRPr="007B3609" w:rsidRDefault="007B3609" w:rsidP="007B3609"/>
    <w:p w14:paraId="1F41ECF0" w14:textId="77777777" w:rsidR="007B3609" w:rsidRDefault="007B3609" w:rsidP="00B95DA8">
      <w:pPr>
        <w:pStyle w:val="SpecHeading51"/>
        <w:ind w:left="720" w:hanging="540"/>
        <w:rPr>
          <w:rFonts w:cs="Arial"/>
          <w:szCs w:val="22"/>
        </w:rPr>
      </w:pPr>
    </w:p>
    <w:p w14:paraId="02FF4CA8" w14:textId="65058165"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197D8579"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7D30D8">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7605DB74" w:rsidR="0074611A" w:rsidRPr="00A633A7" w:rsidRDefault="0074611A" w:rsidP="0074611A">
      <w:pPr>
        <w:numPr>
          <w:ilvl w:val="1"/>
          <w:numId w:val="6"/>
        </w:numPr>
      </w:pPr>
      <w:r w:rsidRPr="00A633A7">
        <w:t>Double-</w:t>
      </w:r>
      <w:r w:rsidR="007D30D8">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08F65C66" w14:textId="3C8B6598" w:rsidR="0081267D" w:rsidRPr="00795E8B" w:rsidRDefault="00A94157" w:rsidP="00795E8B">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795E8B">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6A98763C" w:rsidR="00723FD1" w:rsidRPr="00A633A7" w:rsidRDefault="00723FD1" w:rsidP="00686F23">
      <w:pPr>
        <w:numPr>
          <w:ilvl w:val="1"/>
          <w:numId w:val="18"/>
        </w:numPr>
      </w:pPr>
      <w:r w:rsidRPr="00A633A7">
        <w:t xml:space="preserve">Separator shall be fabricated of </w:t>
      </w:r>
      <w:r w:rsidR="0053643B">
        <w:t>7</w:t>
      </w:r>
      <w:r w:rsidR="00795E8B">
        <w:t>-GA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100B01C7" w:rsidR="00965A09" w:rsidRPr="00A633A7" w:rsidRDefault="00965A09" w:rsidP="00686F23">
      <w:pPr>
        <w:numPr>
          <w:ilvl w:val="1"/>
          <w:numId w:val="18"/>
        </w:numPr>
      </w:pPr>
      <w:r w:rsidRPr="00A633A7">
        <w:t xml:space="preserve">An influent connection </w:t>
      </w:r>
      <w:r w:rsidR="000C4594">
        <w:t>12-inch</w:t>
      </w:r>
      <w:r w:rsidRPr="00A633A7">
        <w:t xml:space="preserve">,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03D6E257" w:rsidR="00965A09" w:rsidRPr="00A633A7" w:rsidRDefault="00965A09" w:rsidP="00686F23">
      <w:pPr>
        <w:numPr>
          <w:ilvl w:val="0"/>
          <w:numId w:val="18"/>
        </w:numPr>
      </w:pPr>
      <w:r w:rsidRPr="00A633A7">
        <w:t>An internal effluent downcomer at the outlet</w:t>
      </w:r>
      <w:r w:rsidR="007B3609">
        <w:t>-</w:t>
      </w:r>
      <w:r w:rsidRPr="00A633A7">
        <w:t xml:space="preserve">end of the separator, to allow for discharge from the bottom of the </w:t>
      </w:r>
      <w:r w:rsidR="008A2770" w:rsidRPr="00A633A7">
        <w:t>Oil/Water Separator Chamber</w:t>
      </w:r>
      <w:r w:rsidRPr="00A633A7">
        <w:t xml:space="preserve"> only.</w:t>
      </w:r>
    </w:p>
    <w:p w14:paraId="03721773" w14:textId="4384512A" w:rsidR="00965A09" w:rsidRPr="00A633A7" w:rsidRDefault="00965A09" w:rsidP="00686F23">
      <w:pPr>
        <w:numPr>
          <w:ilvl w:val="0"/>
          <w:numId w:val="18"/>
        </w:numPr>
      </w:pPr>
      <w:r w:rsidRPr="00A633A7">
        <w:t xml:space="preserve">An effluent connection </w:t>
      </w:r>
      <w:r w:rsidR="000C4594">
        <w:t>12-inch</w:t>
      </w:r>
      <w:r w:rsidRPr="00A633A7">
        <w:t>,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66E96F2E" w:rsidR="008A2770" w:rsidRPr="00A633A7" w:rsidRDefault="00DF418A" w:rsidP="00686F23">
      <w:pPr>
        <w:numPr>
          <w:ilvl w:val="0"/>
          <w:numId w:val="18"/>
        </w:numPr>
      </w:pPr>
      <w:r>
        <w:t>Two</w:t>
      </w:r>
      <w:r w:rsidR="008A2770" w:rsidRPr="00A633A7">
        <w:t xml:space="preserve"> </w:t>
      </w:r>
      <w:r w:rsidR="00795E8B">
        <w:t>(</w:t>
      </w:r>
      <w:r>
        <w:t>2</w:t>
      </w:r>
      <w:r w:rsidR="00795E8B">
        <w:t xml:space="preserve">), </w:t>
      </w:r>
      <w:r w:rsidR="00F31178">
        <w:t>24</w:t>
      </w:r>
      <w:r w:rsidR="00795E8B">
        <w:t>-inch</w:t>
      </w:r>
      <w:r w:rsidR="008A2770" w:rsidRPr="00A633A7">
        <w:t xml:space="preserve"> diameter manhole</w:t>
      </w:r>
      <w:r>
        <w:t>s</w:t>
      </w:r>
      <w:r w:rsidR="008A2770" w:rsidRPr="00A633A7">
        <w:t>, UL approved, complete with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6B9ED5A6"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r w:rsidR="00795E8B">
        <w:t>Petro-</w:t>
      </w:r>
      <w:r w:rsidR="00DF418A">
        <w:t>S</w:t>
      </w:r>
      <w:r w:rsidR="00795E8B">
        <w:t>creen</w:t>
      </w:r>
      <w:r w:rsidR="003E268E">
        <w:t xml:space="preserve"> </w:t>
      </w:r>
      <w:r w:rsidR="008F000B">
        <w:t xml:space="preserve">and plate </w:t>
      </w:r>
      <w:r w:rsidR="003E268E">
        <w:t>coalescer</w:t>
      </w:r>
      <w:r w:rsidR="008F000B">
        <w:t>s for maintenance</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17738B58"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795E8B">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57BD340" w14:textId="46B56C2F"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795E8B">
        <w:rPr>
          <w:rFonts w:cs="Arial"/>
          <w:szCs w:val="22"/>
        </w:rPr>
        <w:t xml:space="preserve">One (1), </w:t>
      </w:r>
      <w:r w:rsidR="00EB39DB" w:rsidRPr="00A633A7">
        <w:rPr>
          <w:rFonts w:cs="Arial"/>
          <w:szCs w:val="22"/>
        </w:rPr>
        <w:t>2-inch Diameter: Interstitial Monitoring Sensor</w:t>
      </w:r>
    </w:p>
    <w:p w14:paraId="3A640FB3" w14:textId="39043046"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795E8B">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BBB0A83" w14:textId="70BCC82A"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795E8B">
        <w:rPr>
          <w:rFonts w:cs="Arial"/>
          <w:szCs w:val="22"/>
        </w:rPr>
        <w:t xml:space="preserve">One (1), </w:t>
      </w:r>
      <w:r w:rsidR="00135396">
        <w:rPr>
          <w:rFonts w:cs="Arial"/>
          <w:szCs w:val="22"/>
        </w:rPr>
        <w:t>4</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 xml:space="preserve">Oil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(in Manway Cover)</w:t>
      </w:r>
    </w:p>
    <w:p w14:paraId="418F1E2E" w14:textId="1557F230"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795E8B">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2A859557" w14:textId="69F2E9E3"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795E8B">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61BF0125" w14:textId="27038A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795E8B">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779BE0C6" w14:textId="33A5C54D"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55CCEAFE" w14:textId="77777777" w:rsidR="00B07EFD" w:rsidRPr="00612693" w:rsidRDefault="00B07EFD" w:rsidP="00B07EFD">
      <w:pPr>
        <w:pStyle w:val="SpecSpecifierNotes0"/>
        <w:rPr>
          <w:rFonts w:cs="Arial"/>
          <w:szCs w:val="22"/>
        </w:rPr>
      </w:pPr>
      <w:r w:rsidRPr="00612693">
        <w:rPr>
          <w:rFonts w:cs="Arial"/>
          <w:szCs w:val="22"/>
        </w:rPr>
        <w:t>Specifier Notes:  Specify size of 150-pound flanges, if required.</w:t>
      </w:r>
    </w:p>
    <w:p w14:paraId="316007D6" w14:textId="77777777" w:rsidR="00B07EFD" w:rsidRPr="00612693" w:rsidRDefault="00B07EFD" w:rsidP="00B07EFD">
      <w:pPr>
        <w:rPr>
          <w:rFonts w:cs="Arial"/>
          <w:szCs w:val="22"/>
        </w:rPr>
      </w:pPr>
    </w:p>
    <w:p w14:paraId="4C19765B" w14:textId="77777777" w:rsidR="00B07EFD" w:rsidRPr="00612693" w:rsidRDefault="00B07EFD" w:rsidP="00B07EFD">
      <w:pPr>
        <w:pStyle w:val="SpecHeading51"/>
        <w:rPr>
          <w:rFonts w:cs="Arial"/>
          <w:szCs w:val="22"/>
        </w:rPr>
      </w:pPr>
      <w:r w:rsidRPr="00612693">
        <w:rPr>
          <w:rFonts w:cs="Arial"/>
          <w:szCs w:val="22"/>
        </w:rPr>
        <w:t>1</w:t>
      </w:r>
      <w:r>
        <w:rPr>
          <w:rFonts w:cs="Arial"/>
          <w:szCs w:val="22"/>
        </w:rPr>
        <w:t>5</w:t>
      </w:r>
      <w:r w:rsidRPr="00612693">
        <w:rPr>
          <w:rFonts w:cs="Arial"/>
          <w:szCs w:val="22"/>
        </w:rPr>
        <w:t>.</w:t>
      </w:r>
      <w:r w:rsidRPr="00612693">
        <w:rPr>
          <w:rFonts w:cs="Arial"/>
          <w:szCs w:val="22"/>
        </w:rPr>
        <w:tab/>
        <w:t>150-Pound Flanges:</w:t>
      </w:r>
    </w:p>
    <w:p w14:paraId="07DE6431" w14:textId="77777777" w:rsidR="00B07EFD" w:rsidRPr="00612693" w:rsidRDefault="00B07EFD" w:rsidP="00B07EFD">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1C80AD49" w:rsidR="00096217" w:rsidRPr="00A633A7" w:rsidRDefault="00096217" w:rsidP="00096217">
      <w:pPr>
        <w:pStyle w:val="SpecSpecifierNotes0"/>
        <w:rPr>
          <w:rFonts w:cs="Arial"/>
          <w:szCs w:val="22"/>
        </w:rPr>
      </w:pPr>
      <w:r w:rsidRPr="00A633A7">
        <w:rPr>
          <w:rFonts w:cs="Arial"/>
          <w:szCs w:val="22"/>
        </w:rPr>
        <w:t>Specifier Notes:  Specify Optional Equipment</w:t>
      </w:r>
      <w:r w:rsidR="00B07EFD">
        <w:rPr>
          <w:rFonts w:cs="Arial"/>
          <w:szCs w:val="22"/>
        </w:rPr>
        <w:t>. Indicate quantities, delete unwanted items.</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6CB2C6A7" w:rsidR="0003170B" w:rsidRPr="00A633A7" w:rsidRDefault="00B07EFD" w:rsidP="000B7A04">
      <w:pPr>
        <w:numPr>
          <w:ilvl w:val="0"/>
          <w:numId w:val="9"/>
        </w:numPr>
      </w:pPr>
      <w:r w:rsidRPr="00B36EDC">
        <w:rPr>
          <w:highlight w:val="yellow"/>
        </w:rPr>
        <w:t>_____</w:t>
      </w:r>
      <w:r>
        <w:t xml:space="preserve">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46E6914" w:rsidR="00CA10AF" w:rsidRPr="00A633A7" w:rsidRDefault="00CA10AF" w:rsidP="000B7A04">
      <w:pPr>
        <w:numPr>
          <w:ilvl w:val="1"/>
          <w:numId w:val="9"/>
        </w:numPr>
        <w:rPr>
          <w:rFonts w:cs="Arial"/>
          <w:szCs w:val="22"/>
        </w:rPr>
      </w:pPr>
      <w:r w:rsidRPr="00A633A7">
        <w:rPr>
          <w:rFonts w:cs="Arial"/>
          <w:szCs w:val="22"/>
        </w:rPr>
        <w:t xml:space="preserve">Power to the control panel is to </w:t>
      </w:r>
      <w:r w:rsidR="00B07EFD" w:rsidRPr="00612693">
        <w:rPr>
          <w:rFonts w:cs="Arial"/>
          <w:szCs w:val="22"/>
        </w:rPr>
        <w:t>be [</w:t>
      </w:r>
      <w:r w:rsidR="00B07EFD" w:rsidRPr="00B36EDC">
        <w:rPr>
          <w:rFonts w:cs="Arial"/>
          <w:szCs w:val="22"/>
          <w:highlight w:val="yellow"/>
        </w:rPr>
        <w:t>______</w:t>
      </w:r>
      <w:r w:rsidR="00B07EFD" w:rsidRPr="00612693">
        <w:rPr>
          <w:rFonts w:cs="Arial"/>
          <w:szCs w:val="22"/>
        </w:rPr>
        <w:t>] volt, [</w:t>
      </w:r>
      <w:r w:rsidR="00B07EFD" w:rsidRPr="00B36EDC">
        <w:rPr>
          <w:rFonts w:cs="Arial"/>
          <w:szCs w:val="22"/>
          <w:highlight w:val="yellow"/>
        </w:rPr>
        <w:t>______</w:t>
      </w:r>
      <w:r w:rsidR="00B07EFD" w:rsidRPr="00612693">
        <w:rPr>
          <w:rFonts w:cs="Arial"/>
          <w:szCs w:val="22"/>
        </w:rPr>
        <w:t xml:space="preserve">] </w:t>
      </w:r>
      <w:r w:rsidRPr="00A633A7">
        <w:rPr>
          <w:rFonts w:cs="Arial"/>
          <w:szCs w:val="22"/>
        </w:rPr>
        <w:t>phase.</w:t>
      </w:r>
    </w:p>
    <w:p w14:paraId="7C5D6482" w14:textId="793DB603" w:rsidR="00C60163" w:rsidRPr="00A633A7" w:rsidRDefault="00B07EFD"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5CFE91B3" w:rsidR="0037343C" w:rsidRDefault="00B07EFD" w:rsidP="0037343C">
      <w:pPr>
        <w:numPr>
          <w:ilvl w:val="0"/>
          <w:numId w:val="9"/>
        </w:numPr>
      </w:pPr>
      <w:r w:rsidRPr="00B36EDC">
        <w:rPr>
          <w:highlight w:val="yellow"/>
        </w:rPr>
        <w:t>_____</w:t>
      </w:r>
      <w:r>
        <w:t xml:space="preserve"> </w:t>
      </w:r>
      <w:r w:rsidR="0037343C">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141174E1" w14:textId="77777777" w:rsidR="00B07EFD" w:rsidRPr="00B07EFD" w:rsidRDefault="00B07EFD" w:rsidP="00B07EFD">
      <w:pPr>
        <w:numPr>
          <w:ilvl w:val="1"/>
          <w:numId w:val="9"/>
        </w:numPr>
        <w:rPr>
          <w:szCs w:val="22"/>
        </w:rPr>
      </w:pPr>
      <w:r w:rsidRPr="00B07EFD">
        <w:rPr>
          <w:szCs w:val="22"/>
        </w:rPr>
        <w:t>Heaters for thermal protection in areas where freezing temperatures are possible.</w:t>
      </w:r>
    </w:p>
    <w:p w14:paraId="0C8E3882" w14:textId="647787D3" w:rsidR="00C41AF0" w:rsidRPr="00A633A7" w:rsidRDefault="00B07EFD"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59D51044"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7D30D8">
        <w:t>Wall</w:t>
      </w:r>
      <w:r w:rsidR="00E6391E" w:rsidRPr="00A633A7">
        <w:t xml:space="preserve">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lastRenderedPageBreak/>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25B959C7" w:rsidR="0071360E" w:rsidRPr="00A633A7" w:rsidRDefault="00316253" w:rsidP="0071360E">
      <w:pPr>
        <w:ind w:left="1268"/>
      </w:pPr>
      <w:r w:rsidRPr="00A633A7">
        <w:t>e.  A double-</w:t>
      </w:r>
      <w:r w:rsidR="007D30D8">
        <w:t>Wall</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248E80C4" w:rsidR="002B2D43" w:rsidRPr="00A633A7" w:rsidRDefault="002B2D43" w:rsidP="002B2D43">
      <w:pPr>
        <w:pStyle w:val="SpecHeading51"/>
      </w:pPr>
      <w:r w:rsidRPr="00A633A7">
        <w:t>1.</w:t>
      </w:r>
      <w:r w:rsidRPr="00A633A7">
        <w:tab/>
      </w:r>
      <w:r w:rsidR="00B07EFD" w:rsidRPr="00B07EFD">
        <w:t>Remove plugs and any temporary plastic thread or flange protectors at ALL unused oil/water separator(s) openings, add pipe compound, and reinstall plugs in ALL unused openings.</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58C22" w14:textId="77777777" w:rsidR="00EC40DA" w:rsidRDefault="00EC40DA">
      <w:r>
        <w:separator/>
      </w:r>
    </w:p>
  </w:endnote>
  <w:endnote w:type="continuationSeparator" w:id="0">
    <w:p w14:paraId="7BC05AA1" w14:textId="77777777" w:rsidR="00EC40DA" w:rsidRDefault="00EC4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BC847" w14:textId="77777777" w:rsidR="00EC40DA" w:rsidRDefault="00EC40DA">
      <w:r>
        <w:separator/>
      </w:r>
    </w:p>
  </w:footnote>
  <w:footnote w:type="continuationSeparator" w:id="0">
    <w:p w14:paraId="2B5E2B35" w14:textId="77777777" w:rsidR="00EC40DA" w:rsidRDefault="00EC4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10909809">
    <w:abstractNumId w:val="7"/>
  </w:num>
  <w:num w:numId="2" w16cid:durableId="530920716">
    <w:abstractNumId w:val="0"/>
  </w:num>
  <w:num w:numId="3" w16cid:durableId="109713300">
    <w:abstractNumId w:val="17"/>
  </w:num>
  <w:num w:numId="4" w16cid:durableId="388042389">
    <w:abstractNumId w:val="12"/>
  </w:num>
  <w:num w:numId="5" w16cid:durableId="85343430">
    <w:abstractNumId w:val="11"/>
  </w:num>
  <w:num w:numId="6" w16cid:durableId="1515925342">
    <w:abstractNumId w:val="6"/>
  </w:num>
  <w:num w:numId="7" w16cid:durableId="667364911">
    <w:abstractNumId w:val="14"/>
  </w:num>
  <w:num w:numId="8" w16cid:durableId="722753802">
    <w:abstractNumId w:val="2"/>
  </w:num>
  <w:num w:numId="9" w16cid:durableId="708722860">
    <w:abstractNumId w:val="13"/>
  </w:num>
  <w:num w:numId="10" w16cid:durableId="2124955125">
    <w:abstractNumId w:val="3"/>
  </w:num>
  <w:num w:numId="11" w16cid:durableId="1304584122">
    <w:abstractNumId w:val="4"/>
  </w:num>
  <w:num w:numId="12" w16cid:durableId="321277305">
    <w:abstractNumId w:val="15"/>
  </w:num>
  <w:num w:numId="13" w16cid:durableId="1009065965">
    <w:abstractNumId w:val="10"/>
  </w:num>
  <w:num w:numId="14" w16cid:durableId="1586068856">
    <w:abstractNumId w:val="16"/>
  </w:num>
  <w:num w:numId="15" w16cid:durableId="1250770251">
    <w:abstractNumId w:val="1"/>
  </w:num>
  <w:num w:numId="16" w16cid:durableId="340469509">
    <w:abstractNumId w:val="8"/>
  </w:num>
  <w:num w:numId="17" w16cid:durableId="745416259">
    <w:abstractNumId w:val="9"/>
  </w:num>
  <w:num w:numId="18" w16cid:durableId="70556850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15AC7"/>
    <w:rsid w:val="00020768"/>
    <w:rsid w:val="00021F1C"/>
    <w:rsid w:val="000273C3"/>
    <w:rsid w:val="0003170B"/>
    <w:rsid w:val="000348CC"/>
    <w:rsid w:val="000400B0"/>
    <w:rsid w:val="0005641B"/>
    <w:rsid w:val="0007132F"/>
    <w:rsid w:val="000813AB"/>
    <w:rsid w:val="00084082"/>
    <w:rsid w:val="00091BE0"/>
    <w:rsid w:val="00093B2B"/>
    <w:rsid w:val="00096217"/>
    <w:rsid w:val="00096CE6"/>
    <w:rsid w:val="000B2943"/>
    <w:rsid w:val="000B570E"/>
    <w:rsid w:val="000B7A04"/>
    <w:rsid w:val="000C4594"/>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79EB"/>
    <w:rsid w:val="00170DA0"/>
    <w:rsid w:val="001917CD"/>
    <w:rsid w:val="001A0390"/>
    <w:rsid w:val="001A314F"/>
    <w:rsid w:val="001A321C"/>
    <w:rsid w:val="001A5A2F"/>
    <w:rsid w:val="001A7411"/>
    <w:rsid w:val="001B3588"/>
    <w:rsid w:val="001B6F6D"/>
    <w:rsid w:val="001C29A5"/>
    <w:rsid w:val="001C7F8E"/>
    <w:rsid w:val="001D30BE"/>
    <w:rsid w:val="001E1693"/>
    <w:rsid w:val="002072A8"/>
    <w:rsid w:val="00211A8A"/>
    <w:rsid w:val="00217A0D"/>
    <w:rsid w:val="00221BEB"/>
    <w:rsid w:val="00225648"/>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D70CE"/>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1DA4"/>
    <w:rsid w:val="0034758D"/>
    <w:rsid w:val="00353D6E"/>
    <w:rsid w:val="003571C0"/>
    <w:rsid w:val="0037343C"/>
    <w:rsid w:val="00384826"/>
    <w:rsid w:val="00391A92"/>
    <w:rsid w:val="00395579"/>
    <w:rsid w:val="003A15B6"/>
    <w:rsid w:val="003A2A7A"/>
    <w:rsid w:val="003B2866"/>
    <w:rsid w:val="003B44EB"/>
    <w:rsid w:val="003C4FDF"/>
    <w:rsid w:val="003C7DF8"/>
    <w:rsid w:val="003D3FC1"/>
    <w:rsid w:val="003D6772"/>
    <w:rsid w:val="003D6A62"/>
    <w:rsid w:val="003E268E"/>
    <w:rsid w:val="003E7E00"/>
    <w:rsid w:val="003F0D60"/>
    <w:rsid w:val="003F4741"/>
    <w:rsid w:val="00400ABB"/>
    <w:rsid w:val="0041162F"/>
    <w:rsid w:val="004126DE"/>
    <w:rsid w:val="00413F6F"/>
    <w:rsid w:val="00423FD8"/>
    <w:rsid w:val="00425B96"/>
    <w:rsid w:val="00427887"/>
    <w:rsid w:val="00435C6D"/>
    <w:rsid w:val="00446F47"/>
    <w:rsid w:val="00450F25"/>
    <w:rsid w:val="004645E6"/>
    <w:rsid w:val="004676EF"/>
    <w:rsid w:val="0046794C"/>
    <w:rsid w:val="004936F2"/>
    <w:rsid w:val="00496FA3"/>
    <w:rsid w:val="004A24EF"/>
    <w:rsid w:val="004B0C28"/>
    <w:rsid w:val="004B2124"/>
    <w:rsid w:val="004C0B8A"/>
    <w:rsid w:val="004C263B"/>
    <w:rsid w:val="004C7B96"/>
    <w:rsid w:val="004D4A39"/>
    <w:rsid w:val="004E06E2"/>
    <w:rsid w:val="004E2E9C"/>
    <w:rsid w:val="004E4BE1"/>
    <w:rsid w:val="004F72EA"/>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92752"/>
    <w:rsid w:val="005B17DF"/>
    <w:rsid w:val="005C7100"/>
    <w:rsid w:val="005D2864"/>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02DD"/>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95E8B"/>
    <w:rsid w:val="007A0B15"/>
    <w:rsid w:val="007A231C"/>
    <w:rsid w:val="007B01F6"/>
    <w:rsid w:val="007B1C8C"/>
    <w:rsid w:val="007B3609"/>
    <w:rsid w:val="007B369B"/>
    <w:rsid w:val="007C4377"/>
    <w:rsid w:val="007C494B"/>
    <w:rsid w:val="007C64C4"/>
    <w:rsid w:val="007D12C5"/>
    <w:rsid w:val="007D1C60"/>
    <w:rsid w:val="007D30D8"/>
    <w:rsid w:val="007D406D"/>
    <w:rsid w:val="007D7120"/>
    <w:rsid w:val="007D78E7"/>
    <w:rsid w:val="007E791D"/>
    <w:rsid w:val="007E7AB1"/>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B5CE2"/>
    <w:rsid w:val="008C4E91"/>
    <w:rsid w:val="008C5E5A"/>
    <w:rsid w:val="008D0CF4"/>
    <w:rsid w:val="008D307F"/>
    <w:rsid w:val="008E5D7F"/>
    <w:rsid w:val="008E7BB2"/>
    <w:rsid w:val="008E7D4A"/>
    <w:rsid w:val="008F000B"/>
    <w:rsid w:val="008F05AA"/>
    <w:rsid w:val="008F3AAB"/>
    <w:rsid w:val="008F3C7C"/>
    <w:rsid w:val="00901A39"/>
    <w:rsid w:val="00911F97"/>
    <w:rsid w:val="00912B33"/>
    <w:rsid w:val="00915E4B"/>
    <w:rsid w:val="00922064"/>
    <w:rsid w:val="00941B00"/>
    <w:rsid w:val="00952FE1"/>
    <w:rsid w:val="0095341C"/>
    <w:rsid w:val="0095672D"/>
    <w:rsid w:val="00956AE4"/>
    <w:rsid w:val="00965A09"/>
    <w:rsid w:val="00976BC5"/>
    <w:rsid w:val="00987E33"/>
    <w:rsid w:val="00990504"/>
    <w:rsid w:val="009A7EE4"/>
    <w:rsid w:val="009B0D0B"/>
    <w:rsid w:val="009B2BC6"/>
    <w:rsid w:val="009B36C1"/>
    <w:rsid w:val="009B48E7"/>
    <w:rsid w:val="009C2F89"/>
    <w:rsid w:val="009C4FB5"/>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07EFD"/>
    <w:rsid w:val="00B15D2B"/>
    <w:rsid w:val="00B326D3"/>
    <w:rsid w:val="00B32788"/>
    <w:rsid w:val="00B421A9"/>
    <w:rsid w:val="00B44E36"/>
    <w:rsid w:val="00B47451"/>
    <w:rsid w:val="00B527B5"/>
    <w:rsid w:val="00B57C5C"/>
    <w:rsid w:val="00B60032"/>
    <w:rsid w:val="00B66AC5"/>
    <w:rsid w:val="00B7012A"/>
    <w:rsid w:val="00B7230C"/>
    <w:rsid w:val="00B729D8"/>
    <w:rsid w:val="00B742E0"/>
    <w:rsid w:val="00B77441"/>
    <w:rsid w:val="00B8221A"/>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0658"/>
    <w:rsid w:val="00C41A70"/>
    <w:rsid w:val="00C41AF0"/>
    <w:rsid w:val="00C41DF5"/>
    <w:rsid w:val="00C46083"/>
    <w:rsid w:val="00C47AA2"/>
    <w:rsid w:val="00C53934"/>
    <w:rsid w:val="00C60163"/>
    <w:rsid w:val="00C64C05"/>
    <w:rsid w:val="00C76042"/>
    <w:rsid w:val="00C82DA6"/>
    <w:rsid w:val="00C964BB"/>
    <w:rsid w:val="00CA10AF"/>
    <w:rsid w:val="00CB3665"/>
    <w:rsid w:val="00CB467E"/>
    <w:rsid w:val="00CB7E5F"/>
    <w:rsid w:val="00CC506D"/>
    <w:rsid w:val="00CD0AF0"/>
    <w:rsid w:val="00CD6898"/>
    <w:rsid w:val="00CE3873"/>
    <w:rsid w:val="00CE58B5"/>
    <w:rsid w:val="00CE5C78"/>
    <w:rsid w:val="00CF0D31"/>
    <w:rsid w:val="00CF1770"/>
    <w:rsid w:val="00CF2B47"/>
    <w:rsid w:val="00D02A0B"/>
    <w:rsid w:val="00D02F63"/>
    <w:rsid w:val="00D1148A"/>
    <w:rsid w:val="00D123E6"/>
    <w:rsid w:val="00D20033"/>
    <w:rsid w:val="00D2629D"/>
    <w:rsid w:val="00D36DE4"/>
    <w:rsid w:val="00D4602D"/>
    <w:rsid w:val="00D4645E"/>
    <w:rsid w:val="00D55C99"/>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418A"/>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40DA"/>
    <w:rsid w:val="00EC6BC1"/>
    <w:rsid w:val="00ED638E"/>
    <w:rsid w:val="00ED7AB4"/>
    <w:rsid w:val="00EE4A6B"/>
    <w:rsid w:val="00EF26F6"/>
    <w:rsid w:val="00EF2FE3"/>
    <w:rsid w:val="00F0434C"/>
    <w:rsid w:val="00F04C07"/>
    <w:rsid w:val="00F12F33"/>
    <w:rsid w:val="00F13675"/>
    <w:rsid w:val="00F15F81"/>
    <w:rsid w:val="00F1642E"/>
    <w:rsid w:val="00F31178"/>
    <w:rsid w:val="00F51AC1"/>
    <w:rsid w:val="00F51C4D"/>
    <w:rsid w:val="00F578F4"/>
    <w:rsid w:val="00F60003"/>
    <w:rsid w:val="00F63111"/>
    <w:rsid w:val="00F67B07"/>
    <w:rsid w:val="00F67D04"/>
    <w:rsid w:val="00F71438"/>
    <w:rsid w:val="00F755D3"/>
    <w:rsid w:val="00F75BF9"/>
    <w:rsid w:val="00F76F7C"/>
    <w:rsid w:val="00F80863"/>
    <w:rsid w:val="00F86AAD"/>
    <w:rsid w:val="00FB2AA7"/>
    <w:rsid w:val="00FB2FF8"/>
    <w:rsid w:val="00FB31EF"/>
    <w:rsid w:val="00FB7759"/>
    <w:rsid w:val="00FC123B"/>
    <w:rsid w:val="00FD52F3"/>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4461</Words>
  <Characters>25430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29832</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2022-04-19T00:33:00Z</cp:lastPrinted>
  <dcterms:created xsi:type="dcterms:W3CDTF">2022-05-19T01:10:00Z</dcterms:created>
  <dcterms:modified xsi:type="dcterms:W3CDTF">2022-05-19T01:10:00Z</dcterms:modified>
</cp:coreProperties>
</file>