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85D" w:rsidRDefault="00C5585D">
      <w:pPr>
        <w:pStyle w:val="SpecContactInfo"/>
        <w:rPr>
          <w:rFonts w:cs="Arial"/>
          <w:szCs w:val="22"/>
        </w:rPr>
      </w:pPr>
      <w:bookmarkStart w:id="0" w:name="_GoBack"/>
      <w:bookmarkEnd w:id="0"/>
      <w:r w:rsidRPr="00D2629D">
        <w:rPr>
          <w:rFonts w:cs="Arial"/>
          <w:szCs w:val="22"/>
        </w:rPr>
        <w:t>Highland Tank &amp; Mfg. Co.</w:t>
      </w:r>
      <w:r>
        <w:rPr>
          <w:rFonts w:cs="Arial"/>
          <w:szCs w:val="22"/>
        </w:rPr>
        <w:t>, Inc.</w:t>
      </w:r>
      <w:r w:rsidRPr="00D2629D">
        <w:rPr>
          <w:rFonts w:cs="Arial"/>
          <w:szCs w:val="22"/>
        </w:rPr>
        <w:tab/>
      </w:r>
      <w:r>
        <w:rPr>
          <w:rFonts w:cs="Arial"/>
          <w:szCs w:val="22"/>
        </w:rPr>
        <w:t>200</w:t>
      </w:r>
      <w:r w:rsidRPr="00C60BF3">
        <w:rPr>
          <w:rFonts w:cs="Arial"/>
          <w:szCs w:val="22"/>
        </w:rPr>
        <w:t>00AHSWHDPWTBDCSI</w:t>
      </w:r>
      <w:r>
        <w:rPr>
          <w:rFonts w:cs="Arial"/>
          <w:szCs w:val="22"/>
        </w:rPr>
        <w:t>126</w:t>
      </w:r>
    </w:p>
    <w:p w:rsidR="00C5585D" w:rsidRPr="00D2629D" w:rsidRDefault="00C5585D">
      <w:pPr>
        <w:pStyle w:val="SpecContactInfo"/>
        <w:rPr>
          <w:rFonts w:cs="Arial"/>
          <w:szCs w:val="22"/>
        </w:rPr>
      </w:pPr>
      <w:r w:rsidRPr="00D2629D">
        <w:rPr>
          <w:rFonts w:cs="Arial"/>
          <w:szCs w:val="22"/>
        </w:rPr>
        <w:t>One Highland Road</w:t>
      </w:r>
      <w:r>
        <w:rPr>
          <w:rFonts w:cs="Arial"/>
          <w:szCs w:val="22"/>
        </w:rPr>
        <w:tab/>
      </w:r>
    </w:p>
    <w:p w:rsidR="00C5585D" w:rsidRPr="00D2629D" w:rsidRDefault="00C5585D">
      <w:pPr>
        <w:pStyle w:val="SpecContactInfo"/>
        <w:rPr>
          <w:rFonts w:cs="Arial"/>
          <w:szCs w:val="22"/>
        </w:rPr>
      </w:pPr>
      <w:r w:rsidRPr="00D2629D">
        <w:rPr>
          <w:rFonts w:cs="Arial"/>
          <w:szCs w:val="22"/>
        </w:rPr>
        <w:t>Stoystown, PA 15563</w:t>
      </w:r>
    </w:p>
    <w:p w:rsidR="00C5585D" w:rsidRPr="00D2629D" w:rsidRDefault="00C5585D">
      <w:pPr>
        <w:pStyle w:val="SpecContactInfo"/>
        <w:rPr>
          <w:rFonts w:cs="Arial"/>
          <w:szCs w:val="22"/>
        </w:rPr>
      </w:pPr>
      <w:r w:rsidRPr="00D2629D">
        <w:rPr>
          <w:rFonts w:cs="Arial"/>
          <w:szCs w:val="22"/>
        </w:rPr>
        <w:t>Phone: 814-893-5701</w:t>
      </w:r>
    </w:p>
    <w:p w:rsidR="00C5585D" w:rsidRPr="00D2629D" w:rsidRDefault="00C5585D">
      <w:pPr>
        <w:pStyle w:val="SpecContactInfo"/>
        <w:rPr>
          <w:rFonts w:cs="Arial"/>
          <w:szCs w:val="22"/>
        </w:rPr>
      </w:pPr>
      <w:r w:rsidRPr="00D2629D">
        <w:rPr>
          <w:rFonts w:cs="Arial"/>
          <w:szCs w:val="22"/>
        </w:rPr>
        <w:t>Fax: 814-893-6126</w:t>
      </w:r>
    </w:p>
    <w:p w:rsidR="00C5585D" w:rsidRPr="00D2629D" w:rsidRDefault="00C5585D">
      <w:pPr>
        <w:pStyle w:val="SpecContactInfo"/>
        <w:rPr>
          <w:rFonts w:cs="Arial"/>
          <w:szCs w:val="22"/>
        </w:rPr>
      </w:pPr>
      <w:r w:rsidRPr="00D2629D">
        <w:rPr>
          <w:rFonts w:cs="Arial"/>
          <w:szCs w:val="22"/>
        </w:rPr>
        <w:t>E-mail:</w:t>
      </w:r>
      <w:r>
        <w:rPr>
          <w:rFonts w:cs="Arial"/>
          <w:szCs w:val="22"/>
        </w:rPr>
        <w:t xml:space="preserve"> highdro</w:t>
      </w:r>
      <w:hyperlink r:id="rId7" w:history="1">
        <w:r w:rsidRPr="00D2629D">
          <w:rPr>
            <w:rStyle w:val="Hyperlink"/>
            <w:rFonts w:cs="Arial"/>
          </w:rPr>
          <w:t>@highlandtank.com</w:t>
        </w:r>
      </w:hyperlink>
    </w:p>
    <w:p w:rsidR="00C5585D" w:rsidRPr="00D2629D" w:rsidRDefault="00C5585D" w:rsidP="00C5585D">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C5585D" w:rsidRPr="00D2629D" w:rsidRDefault="00C5585D">
      <w:pPr>
        <w:pStyle w:val="SpecContactInfo"/>
        <w:rPr>
          <w:rFonts w:cs="Arial"/>
          <w:szCs w:val="22"/>
        </w:rPr>
      </w:pPr>
    </w:p>
    <w:p w:rsidR="00C5585D" w:rsidRPr="00D2629D" w:rsidRDefault="00C5585D">
      <w:pPr>
        <w:pStyle w:val="SpecContactInfo"/>
        <w:rPr>
          <w:rFonts w:cs="Arial"/>
          <w:szCs w:val="22"/>
        </w:rPr>
      </w:pPr>
    </w:p>
    <w:p w:rsidR="00C5585D" w:rsidRDefault="00C5585D" w:rsidP="00C5585D">
      <w:pPr>
        <w:jc w:val="center"/>
        <w:rPr>
          <w:b/>
        </w:rPr>
      </w:pPr>
      <w:r w:rsidRPr="00656775">
        <w:rPr>
          <w:b/>
        </w:rPr>
        <w:t>HighDRO</w:t>
      </w:r>
      <w:r w:rsidRPr="00656775">
        <w:rPr>
          <w:b/>
          <w:vertAlign w:val="superscript"/>
        </w:rPr>
        <w:t>®</w:t>
      </w:r>
      <w:r w:rsidRPr="00656775">
        <w:rPr>
          <w:b/>
        </w:rPr>
        <w:t xml:space="preserve"> Aboveground </w:t>
      </w:r>
      <w:r>
        <w:rPr>
          <w:b/>
        </w:rPr>
        <w:t xml:space="preserve">Horizontal </w:t>
      </w:r>
      <w:r w:rsidRPr="00656775">
        <w:rPr>
          <w:b/>
        </w:rPr>
        <w:t xml:space="preserve">Cylindrical </w:t>
      </w:r>
      <w:r>
        <w:rPr>
          <w:b/>
        </w:rPr>
        <w:t xml:space="preserve">Single-wall </w:t>
      </w:r>
      <w:r w:rsidRPr="00656775">
        <w:rPr>
          <w:b/>
        </w:rPr>
        <w:t xml:space="preserve">Steel </w:t>
      </w:r>
    </w:p>
    <w:p w:rsidR="00C5585D" w:rsidRPr="00656775" w:rsidRDefault="00C5585D" w:rsidP="00C5585D">
      <w:pPr>
        <w:jc w:val="center"/>
        <w:rPr>
          <w:b/>
        </w:rPr>
      </w:pPr>
      <w:r w:rsidRPr="00656775">
        <w:rPr>
          <w:b/>
        </w:rPr>
        <w:t>Storage Tank</w:t>
      </w:r>
      <w:r>
        <w:rPr>
          <w:b/>
        </w:rPr>
        <w:t xml:space="preserve"> for Potable Water with Bottom Drain</w:t>
      </w:r>
    </w:p>
    <w:p w:rsidR="00C5585D" w:rsidRPr="00656775" w:rsidRDefault="00C5585D" w:rsidP="00C5585D">
      <w:pPr>
        <w:jc w:val="center"/>
        <w:rPr>
          <w:b/>
        </w:rPr>
      </w:pPr>
      <w:r w:rsidRPr="00656775">
        <w:rPr>
          <w:b/>
        </w:rPr>
        <w:t>Product Guide Specification</w:t>
      </w:r>
    </w:p>
    <w:p w:rsidR="00C5585D" w:rsidRPr="00D2629D" w:rsidRDefault="00C5585D">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C5585D" w:rsidRPr="00FB41F7">
        <w:tc>
          <w:tcPr>
            <w:tcW w:w="10296" w:type="dxa"/>
            <w:shd w:val="clear" w:color="auto" w:fill="auto"/>
          </w:tcPr>
          <w:p w:rsidR="00C5585D" w:rsidRPr="00FB41F7" w:rsidRDefault="00C5585D" w:rsidP="00C5585D">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C5585D" w:rsidRPr="00FB41F7" w:rsidRDefault="00C5585D" w:rsidP="00C5585D">
            <w:pPr>
              <w:pStyle w:val="SpecSpecifierNotes0"/>
              <w:rPr>
                <w:rFonts w:cs="Arial"/>
                <w:szCs w:val="22"/>
              </w:rPr>
            </w:pPr>
          </w:p>
          <w:p w:rsidR="00C5585D" w:rsidRPr="00FB41F7" w:rsidRDefault="00C5585D" w:rsidP="00C5585D">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C60BF3">
              <w:rPr>
                <w:rFonts w:cs="Arial"/>
                <w:b/>
                <w:color w:val="FF0000"/>
                <w:szCs w:val="22"/>
              </w:rPr>
              <w:t>Delete all “Specifier Notes” after editing this section.</w:t>
            </w:r>
          </w:p>
          <w:p w:rsidR="00C5585D" w:rsidRPr="00FB41F7" w:rsidRDefault="00C5585D" w:rsidP="00C5585D">
            <w:pPr>
              <w:pStyle w:val="SpecSpecifierNotes0"/>
              <w:rPr>
                <w:rFonts w:cs="Arial"/>
                <w:szCs w:val="22"/>
              </w:rPr>
            </w:pPr>
          </w:p>
          <w:p w:rsidR="00C5585D" w:rsidRPr="00FB41F7" w:rsidRDefault="00C5585D" w:rsidP="00C5585D">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C5585D" w:rsidRPr="00D2629D" w:rsidRDefault="00C5585D">
      <w:pPr>
        <w:rPr>
          <w:rFonts w:cs="Arial"/>
          <w:szCs w:val="22"/>
        </w:rPr>
      </w:pPr>
    </w:p>
    <w:p w:rsidR="00C5585D" w:rsidRPr="00D2629D" w:rsidRDefault="00C5585D">
      <w:pPr>
        <w:pStyle w:val="SpecHeading1"/>
        <w:rPr>
          <w:rFonts w:cs="Arial"/>
          <w:szCs w:val="22"/>
        </w:rPr>
      </w:pPr>
      <w:r w:rsidRPr="00D2629D">
        <w:rPr>
          <w:rFonts w:cs="Arial"/>
          <w:szCs w:val="22"/>
        </w:rPr>
        <w:t xml:space="preserve">SECTION </w:t>
      </w:r>
      <w:r w:rsidRPr="00241662">
        <w:rPr>
          <w:rFonts w:cs="Arial"/>
          <w:szCs w:val="22"/>
        </w:rPr>
        <w:t xml:space="preserve">22 12 19 </w:t>
      </w:r>
    </w:p>
    <w:p w:rsidR="00C5585D" w:rsidRPr="00D2629D" w:rsidRDefault="00C5585D">
      <w:pPr>
        <w:rPr>
          <w:rFonts w:cs="Arial"/>
          <w:szCs w:val="22"/>
        </w:rPr>
      </w:pPr>
    </w:p>
    <w:p w:rsidR="00C5585D" w:rsidRPr="008B23A9" w:rsidRDefault="00C5585D" w:rsidP="00C5585D">
      <w:pPr>
        <w:pStyle w:val="SpecHeading1"/>
        <w:rPr>
          <w:rFonts w:cs="Arial"/>
          <w:szCs w:val="22"/>
        </w:rPr>
      </w:pPr>
      <w:r w:rsidRPr="008B23A9">
        <w:rPr>
          <w:rFonts w:cs="Arial"/>
          <w:szCs w:val="22"/>
        </w:rPr>
        <w:t>HIGHDRO</w:t>
      </w:r>
      <w:r w:rsidRPr="008B23A9">
        <w:rPr>
          <w:rFonts w:cs="Arial"/>
          <w:szCs w:val="22"/>
          <w:vertAlign w:val="superscript"/>
        </w:rPr>
        <w:t>®</w:t>
      </w:r>
      <w:r w:rsidRPr="008B23A9">
        <w:rPr>
          <w:rFonts w:cs="Arial"/>
          <w:szCs w:val="22"/>
        </w:rPr>
        <w:t xml:space="preserve"> FACILITY GROUND-MOUNTED, POTABLE-WATER STORAGE TANK (S)</w:t>
      </w:r>
    </w:p>
    <w:p w:rsidR="00C5585D" w:rsidRDefault="00C5585D">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C5585D" w:rsidRPr="00FB41F7">
        <w:tc>
          <w:tcPr>
            <w:tcW w:w="10296" w:type="dxa"/>
            <w:shd w:val="clear" w:color="auto" w:fill="auto"/>
          </w:tcPr>
          <w:p w:rsidR="00C5585D" w:rsidRPr="00FB41F7" w:rsidRDefault="00C5585D" w:rsidP="00C5585D">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r w:rsidRPr="00C60BF3">
              <w:rPr>
                <w:rFonts w:cs="Arial"/>
                <w:szCs w:val="22"/>
              </w:rPr>
              <w:t xml:space="preserve">Model </w:t>
            </w:r>
            <w:r>
              <w:rPr>
                <w:rFonts w:cs="Arial"/>
                <w:szCs w:val="22"/>
              </w:rPr>
              <w:t>200</w:t>
            </w:r>
            <w:r w:rsidRPr="00C60BF3">
              <w:rPr>
                <w:rFonts w:cs="Arial"/>
                <w:szCs w:val="22"/>
              </w:rPr>
              <w:t>00AHSWHDPWTBDCSI</w:t>
            </w:r>
            <w:r>
              <w:rPr>
                <w:rFonts w:cs="Arial"/>
                <w:szCs w:val="22"/>
              </w:rPr>
              <w:t>126</w:t>
            </w:r>
            <w:r>
              <w:rPr>
                <w:rFonts w:cs="Arial"/>
                <w:b/>
                <w:szCs w:val="22"/>
              </w:rPr>
              <w:t xml:space="preserve">.  </w:t>
            </w:r>
            <w:r w:rsidRPr="00FB41F7">
              <w:rPr>
                <w:rFonts w:cs="Arial"/>
                <w:szCs w:val="22"/>
              </w:rPr>
              <w:t>Consult Highland Tank for assistance in editing this section for the specific application.</w:t>
            </w:r>
          </w:p>
        </w:tc>
      </w:tr>
    </w:tbl>
    <w:p w:rsidR="00C5585D" w:rsidRPr="00D2629D" w:rsidRDefault="00C5585D">
      <w:pPr>
        <w:rPr>
          <w:rFonts w:cs="Arial"/>
          <w:szCs w:val="22"/>
        </w:rPr>
      </w:pPr>
    </w:p>
    <w:p w:rsidR="00C5585D" w:rsidRPr="00D2629D" w:rsidRDefault="00C5585D">
      <w:pPr>
        <w:pStyle w:val="SpecHeading2Part1"/>
        <w:rPr>
          <w:rFonts w:cs="Arial"/>
          <w:szCs w:val="22"/>
        </w:rPr>
      </w:pPr>
      <w:r>
        <w:rPr>
          <w:rFonts w:cs="Arial"/>
          <w:szCs w:val="22"/>
        </w:rPr>
        <w:t>PART 1</w:t>
      </w:r>
      <w:r>
        <w:rPr>
          <w:rFonts w:cs="Arial"/>
          <w:szCs w:val="22"/>
        </w:rPr>
        <w:tab/>
      </w:r>
      <w:r w:rsidRPr="00D2629D">
        <w:rPr>
          <w:rFonts w:cs="Arial"/>
          <w:szCs w:val="22"/>
        </w:rPr>
        <w:t>GENERAL</w:t>
      </w:r>
    </w:p>
    <w:p w:rsidR="00C5585D" w:rsidRPr="00D2629D" w:rsidRDefault="00C5585D">
      <w:pPr>
        <w:rPr>
          <w:rFonts w:cs="Arial"/>
          <w:szCs w:val="22"/>
        </w:rPr>
      </w:pPr>
    </w:p>
    <w:p w:rsidR="00C5585D" w:rsidRPr="00D2629D" w:rsidRDefault="00C5585D">
      <w:pPr>
        <w:pStyle w:val="SpecHeading311"/>
        <w:rPr>
          <w:rFonts w:cs="Arial"/>
          <w:szCs w:val="22"/>
        </w:rPr>
      </w:pPr>
      <w:r w:rsidRPr="00D2629D">
        <w:rPr>
          <w:rFonts w:cs="Arial"/>
          <w:szCs w:val="22"/>
        </w:rPr>
        <w:t>1.1</w:t>
      </w:r>
      <w:r w:rsidRPr="00D2629D">
        <w:rPr>
          <w:rFonts w:cs="Arial"/>
          <w:szCs w:val="22"/>
        </w:rPr>
        <w:tab/>
        <w:t>SECTION INCLUDES</w:t>
      </w:r>
    </w:p>
    <w:p w:rsidR="00C5585D" w:rsidRPr="00D2629D" w:rsidRDefault="00C5585D">
      <w:pPr>
        <w:rPr>
          <w:rFonts w:cs="Arial"/>
          <w:szCs w:val="22"/>
        </w:rPr>
      </w:pPr>
    </w:p>
    <w:p w:rsidR="00C5585D" w:rsidRPr="00D2629D" w:rsidRDefault="00C5585D">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Pr>
          <w:rFonts w:cs="Arial"/>
          <w:szCs w:val="22"/>
        </w:rPr>
        <w:t xml:space="preserve">Aboveground </w:t>
      </w:r>
      <w:r w:rsidRPr="00CA225C">
        <w:rPr>
          <w:rFonts w:cs="Arial"/>
          <w:szCs w:val="22"/>
        </w:rPr>
        <w:t>Horizontal Cylindrical</w:t>
      </w:r>
      <w:r>
        <w:rPr>
          <w:rFonts w:cs="Arial"/>
          <w:szCs w:val="22"/>
        </w:rPr>
        <w:t xml:space="preserve"> Single-wall</w:t>
      </w:r>
      <w:r w:rsidRPr="00CA225C">
        <w:rPr>
          <w:rFonts w:cs="Arial"/>
          <w:szCs w:val="22"/>
        </w:rPr>
        <w:t xml:space="preserve"> Steel Storage Tank</w:t>
      </w:r>
      <w:r>
        <w:rPr>
          <w:rFonts w:cs="Arial"/>
          <w:szCs w:val="22"/>
        </w:rPr>
        <w:t>(s</w:t>
      </w:r>
      <w:r w:rsidRPr="00D2629D">
        <w:rPr>
          <w:rFonts w:cs="Arial"/>
          <w:szCs w:val="22"/>
        </w:rPr>
        <w:t>)</w:t>
      </w:r>
      <w:r>
        <w:rPr>
          <w:rFonts w:cs="Arial"/>
          <w:szCs w:val="22"/>
        </w:rPr>
        <w:t xml:space="preserve"> for Potable Water</w:t>
      </w:r>
      <w:r w:rsidRPr="00D2629D">
        <w:rPr>
          <w:rFonts w:cs="Arial"/>
          <w:szCs w:val="22"/>
        </w:rPr>
        <w:t>.</w:t>
      </w:r>
    </w:p>
    <w:p w:rsidR="00C5585D" w:rsidRPr="00D2629D" w:rsidRDefault="00C5585D">
      <w:pPr>
        <w:rPr>
          <w:rFonts w:cs="Arial"/>
          <w:szCs w:val="22"/>
        </w:rPr>
      </w:pPr>
    </w:p>
    <w:p w:rsidR="00C5585D" w:rsidRDefault="00C5585D" w:rsidP="00C5585D">
      <w:pPr>
        <w:pStyle w:val="SpecHeading311"/>
        <w:rPr>
          <w:rFonts w:cs="Arial"/>
          <w:szCs w:val="22"/>
        </w:rPr>
      </w:pPr>
      <w:r w:rsidRPr="00D2629D">
        <w:rPr>
          <w:rFonts w:cs="Arial"/>
          <w:szCs w:val="22"/>
        </w:rPr>
        <w:t>1.2</w:t>
      </w:r>
      <w:r w:rsidRPr="00D2629D">
        <w:rPr>
          <w:rFonts w:cs="Arial"/>
          <w:szCs w:val="22"/>
        </w:rPr>
        <w:tab/>
        <w:t>RELATED REQUIREMENTS</w:t>
      </w:r>
    </w:p>
    <w:p w:rsidR="00C5585D" w:rsidRPr="00CA225C" w:rsidRDefault="00C5585D" w:rsidP="00C558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C5585D" w:rsidRPr="00FB41F7">
        <w:tc>
          <w:tcPr>
            <w:tcW w:w="10296" w:type="dxa"/>
            <w:shd w:val="clear" w:color="auto" w:fill="auto"/>
          </w:tcPr>
          <w:p w:rsidR="00C5585D" w:rsidRPr="00FB41F7" w:rsidRDefault="00C5585D" w:rsidP="00C5585D">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C5585D" w:rsidRPr="00D2629D" w:rsidRDefault="00C5585D">
      <w:pPr>
        <w:rPr>
          <w:rFonts w:cs="Arial"/>
          <w:szCs w:val="22"/>
        </w:rPr>
      </w:pPr>
    </w:p>
    <w:p w:rsidR="00C5585D" w:rsidRDefault="00C5585D" w:rsidP="00C5585D">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C5585D" w:rsidRPr="00145453" w:rsidRDefault="00C5585D" w:rsidP="00C5585D"/>
    <w:p w:rsidR="00C5585D" w:rsidRDefault="00C5585D" w:rsidP="00C5585D">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C5585D" w:rsidRPr="00145453" w:rsidRDefault="00C5585D" w:rsidP="00C5585D"/>
    <w:p w:rsidR="00C5585D" w:rsidRDefault="00C5585D" w:rsidP="00C5585D">
      <w:pPr>
        <w:pStyle w:val="SpecHeading4A"/>
      </w:pPr>
      <w:r>
        <w:t>C.</w:t>
      </w:r>
      <w:r>
        <w:tab/>
        <w:t xml:space="preserve">Section 05 05 19 - </w:t>
      </w:r>
      <w:r w:rsidRPr="00CA225C">
        <w:t>Post-Installed Concrete Anchors</w:t>
      </w:r>
    </w:p>
    <w:p w:rsidR="00C5585D" w:rsidRDefault="00C5585D" w:rsidP="00C5585D">
      <w:pPr>
        <w:pStyle w:val="SpecHeading4A"/>
      </w:pPr>
    </w:p>
    <w:p w:rsidR="00C5585D" w:rsidRDefault="00C5585D" w:rsidP="00C5585D">
      <w:pPr>
        <w:pStyle w:val="SpecHeading4A"/>
      </w:pPr>
      <w:r>
        <w:t>D.</w:t>
      </w:r>
      <w:r>
        <w:tab/>
        <w:t xml:space="preserve">Section 09 96 00 - </w:t>
      </w:r>
      <w:r w:rsidRPr="00D71C39">
        <w:t>High-Performance Coatings</w:t>
      </w:r>
    </w:p>
    <w:p w:rsidR="00C5585D" w:rsidRPr="00145453" w:rsidRDefault="00C5585D" w:rsidP="00C5585D"/>
    <w:p w:rsidR="00C5585D" w:rsidRDefault="00C5585D" w:rsidP="00C5585D">
      <w:pPr>
        <w:pStyle w:val="SpecHeading4A"/>
        <w:rPr>
          <w:rFonts w:cs="Arial"/>
          <w:szCs w:val="22"/>
        </w:rPr>
      </w:pPr>
      <w:r>
        <w:t>E</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C5585D" w:rsidRPr="00145453" w:rsidRDefault="00C5585D" w:rsidP="00C5585D"/>
    <w:p w:rsidR="00C5585D" w:rsidRDefault="00C5585D" w:rsidP="00C5585D">
      <w:pPr>
        <w:pStyle w:val="SpecHeading4A"/>
      </w:pPr>
      <w:r>
        <w:t>F.</w:t>
      </w:r>
      <w:r>
        <w:tab/>
        <w:t xml:space="preserve">Section 31 00 00 – </w:t>
      </w:r>
      <w:r w:rsidRPr="00D71C39">
        <w:t>Earthwork</w:t>
      </w:r>
    </w:p>
    <w:p w:rsidR="00C5585D" w:rsidRPr="00145453" w:rsidRDefault="00C5585D" w:rsidP="00C5585D"/>
    <w:p w:rsidR="00C5585D" w:rsidRDefault="00C5585D" w:rsidP="00C5585D">
      <w:pPr>
        <w:pStyle w:val="SpecHeading4A"/>
      </w:pPr>
      <w:r>
        <w:t xml:space="preserve">G. </w:t>
      </w:r>
      <w:r>
        <w:tab/>
        <w:t xml:space="preserve">Section 33 16 13.13 - </w:t>
      </w:r>
      <w:r w:rsidRPr="00CA225C">
        <w:t>Steel Aboveground Water Utility Storage Tanks</w:t>
      </w:r>
    </w:p>
    <w:p w:rsidR="00C5585D" w:rsidRPr="00145453" w:rsidRDefault="00C5585D" w:rsidP="00C5585D"/>
    <w:p w:rsidR="00C5585D" w:rsidRDefault="00C5585D" w:rsidP="00C5585D">
      <w:pPr>
        <w:pStyle w:val="SpecHeading4A"/>
      </w:pPr>
      <w:r>
        <w:t>H</w:t>
      </w:r>
      <w:r w:rsidRPr="00D71C39">
        <w:t>.</w:t>
      </w:r>
      <w:r w:rsidRPr="00D71C39">
        <w:tab/>
        <w:t>Section 40 23 23 - Potable Water Process Piping</w:t>
      </w:r>
    </w:p>
    <w:p w:rsidR="00C5585D" w:rsidRPr="00D2629D" w:rsidRDefault="00C5585D">
      <w:pPr>
        <w:pStyle w:val="SpecHeading4A"/>
        <w:rPr>
          <w:rFonts w:cs="Arial"/>
          <w:szCs w:val="22"/>
        </w:rPr>
      </w:pPr>
    </w:p>
    <w:p w:rsidR="00C5585D" w:rsidRDefault="00C5585D">
      <w:pPr>
        <w:pStyle w:val="SpecHeading311"/>
        <w:rPr>
          <w:rFonts w:cs="Arial"/>
          <w:szCs w:val="22"/>
        </w:rPr>
      </w:pPr>
      <w:r w:rsidRPr="00D2629D">
        <w:rPr>
          <w:rFonts w:cs="Arial"/>
          <w:szCs w:val="22"/>
        </w:rPr>
        <w:t>1.3</w:t>
      </w:r>
      <w:r w:rsidRPr="00D2629D">
        <w:rPr>
          <w:rFonts w:cs="Arial"/>
          <w:szCs w:val="22"/>
        </w:rPr>
        <w:tab/>
        <w:t>REFERENCE STANDARDS</w:t>
      </w:r>
    </w:p>
    <w:p w:rsidR="00C5585D" w:rsidRPr="000559E5" w:rsidRDefault="00C5585D" w:rsidP="00C558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C5585D" w:rsidRPr="00FB41F7">
        <w:tc>
          <w:tcPr>
            <w:tcW w:w="10296" w:type="dxa"/>
            <w:shd w:val="clear" w:color="auto" w:fill="auto"/>
          </w:tcPr>
          <w:p w:rsidR="00C5585D" w:rsidRPr="00FB41F7" w:rsidRDefault="00C5585D" w:rsidP="00C5585D">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Pr>
                <w:rFonts w:cs="Arial"/>
                <w:szCs w:val="22"/>
              </w:rPr>
              <w:t>provision</w:t>
            </w:r>
            <w:r w:rsidRPr="00FB41F7">
              <w:rPr>
                <w:rFonts w:cs="Arial"/>
                <w:szCs w:val="22"/>
              </w:rPr>
              <w:t xml:space="preserve"> does not require compliance with reference standards, but is merely a listing of those used.</w:t>
            </w:r>
          </w:p>
        </w:tc>
      </w:tr>
    </w:tbl>
    <w:p w:rsidR="00C5585D" w:rsidRPr="00D2629D" w:rsidRDefault="00C5585D">
      <w:pPr>
        <w:rPr>
          <w:rFonts w:cs="Arial"/>
          <w:szCs w:val="22"/>
        </w:rPr>
      </w:pPr>
    </w:p>
    <w:p w:rsidR="00C5585D" w:rsidRDefault="00C5585D" w:rsidP="00C5585D">
      <w:pPr>
        <w:pStyle w:val="SpecHeading4A"/>
        <w:ind w:left="720" w:hanging="554"/>
      </w:pPr>
    </w:p>
    <w:p w:rsidR="00C5585D" w:rsidRDefault="00C5585D" w:rsidP="00C5585D">
      <w:pPr>
        <w:pStyle w:val="SpecHeading4A"/>
        <w:numPr>
          <w:ilvl w:val="0"/>
          <w:numId w:val="16"/>
        </w:numPr>
        <w:ind w:left="720" w:hanging="554"/>
      </w:pPr>
      <w:r>
        <w:t>AISC - American Institute of Steel Construction: Manual of Steel Construction</w:t>
      </w:r>
    </w:p>
    <w:p w:rsidR="00C5585D" w:rsidRDefault="00C5585D" w:rsidP="00C5585D">
      <w:pPr>
        <w:pStyle w:val="SpecHeading4A"/>
        <w:ind w:left="720" w:firstLine="0"/>
      </w:pPr>
    </w:p>
    <w:p w:rsidR="00C5585D" w:rsidRDefault="00C5585D" w:rsidP="00C5585D">
      <w:pPr>
        <w:pStyle w:val="SpecHeading4A"/>
        <w:numPr>
          <w:ilvl w:val="0"/>
          <w:numId w:val="16"/>
        </w:numPr>
        <w:ind w:left="720" w:hanging="554"/>
      </w:pPr>
      <w:r>
        <w:t>ANSI - American National Standards Institute</w:t>
      </w:r>
    </w:p>
    <w:p w:rsidR="00C5585D" w:rsidRDefault="00C5585D" w:rsidP="00C5585D">
      <w:pPr>
        <w:tabs>
          <w:tab w:val="left" w:pos="720"/>
        </w:tabs>
        <w:ind w:left="720" w:hanging="554"/>
      </w:pPr>
    </w:p>
    <w:p w:rsidR="00C5585D" w:rsidRPr="00B34899" w:rsidRDefault="00C5585D" w:rsidP="00C5585D">
      <w:pPr>
        <w:numPr>
          <w:ilvl w:val="0"/>
          <w:numId w:val="16"/>
        </w:numPr>
        <w:tabs>
          <w:tab w:val="left" w:pos="720"/>
        </w:tabs>
        <w:ind w:left="720" w:hanging="554"/>
      </w:pPr>
      <w:r w:rsidRPr="00B34899">
        <w:t>ASME - American Society of Mechanical Engineers</w:t>
      </w:r>
    </w:p>
    <w:p w:rsidR="00C5585D" w:rsidRPr="00B34899" w:rsidRDefault="00C5585D" w:rsidP="00C5585D">
      <w:pPr>
        <w:numPr>
          <w:ilvl w:val="0"/>
          <w:numId w:val="18"/>
        </w:numPr>
        <w:tabs>
          <w:tab w:val="left" w:pos="720"/>
        </w:tabs>
      </w:pPr>
      <w:r w:rsidRPr="00B34899">
        <w:t>Pipe Flanges and Flanged Fittings</w:t>
      </w:r>
    </w:p>
    <w:p w:rsidR="00C5585D" w:rsidRPr="00B34899" w:rsidRDefault="00C5585D" w:rsidP="00C5585D">
      <w:pPr>
        <w:numPr>
          <w:ilvl w:val="0"/>
          <w:numId w:val="18"/>
        </w:numPr>
        <w:tabs>
          <w:tab w:val="left" w:pos="720"/>
        </w:tabs>
      </w:pPr>
      <w:r w:rsidRPr="00B34899">
        <w:t>Forged Fittings, Socket-Welding and Threaded</w:t>
      </w:r>
    </w:p>
    <w:p w:rsidR="00C5585D" w:rsidRPr="00B34899" w:rsidRDefault="00C5585D" w:rsidP="00C5585D">
      <w:pPr>
        <w:tabs>
          <w:tab w:val="left" w:pos="720"/>
        </w:tabs>
        <w:ind w:left="720"/>
      </w:pPr>
    </w:p>
    <w:p w:rsidR="00C5585D" w:rsidRPr="00B34899" w:rsidRDefault="00C5585D" w:rsidP="00C5585D">
      <w:pPr>
        <w:numPr>
          <w:ilvl w:val="0"/>
          <w:numId w:val="16"/>
        </w:numPr>
        <w:tabs>
          <w:tab w:val="left" w:pos="720"/>
        </w:tabs>
        <w:ind w:left="720" w:hanging="554"/>
      </w:pPr>
      <w:r w:rsidRPr="00B34899">
        <w:t>ASTM - American Society for Testing and Materials</w:t>
      </w:r>
    </w:p>
    <w:p w:rsidR="00C5585D" w:rsidRPr="00B34899" w:rsidRDefault="00C5585D" w:rsidP="00C5585D">
      <w:pPr>
        <w:numPr>
          <w:ilvl w:val="0"/>
          <w:numId w:val="19"/>
        </w:numPr>
        <w:tabs>
          <w:tab w:val="left" w:pos="720"/>
        </w:tabs>
      </w:pPr>
      <w:r w:rsidRPr="00B34899">
        <w:t>ASTM Standard Specification for Carbon Structural Steel - ASTM International</w:t>
      </w:r>
    </w:p>
    <w:p w:rsidR="00C5585D" w:rsidRPr="00B34899" w:rsidRDefault="00C5585D" w:rsidP="00C5585D">
      <w:pPr>
        <w:tabs>
          <w:tab w:val="left" w:pos="720"/>
        </w:tabs>
        <w:ind w:left="720"/>
      </w:pPr>
    </w:p>
    <w:p w:rsidR="00C5585D" w:rsidRPr="00B34899" w:rsidRDefault="00C5585D" w:rsidP="00C5585D">
      <w:pPr>
        <w:numPr>
          <w:ilvl w:val="0"/>
          <w:numId w:val="16"/>
        </w:numPr>
        <w:tabs>
          <w:tab w:val="left" w:pos="720"/>
        </w:tabs>
        <w:ind w:left="720" w:hanging="554"/>
      </w:pPr>
      <w:r w:rsidRPr="00B34899">
        <w:t>AWS - American Welding Society</w:t>
      </w:r>
    </w:p>
    <w:p w:rsidR="00C5585D" w:rsidRPr="00B34899" w:rsidRDefault="00C5585D" w:rsidP="00C5585D">
      <w:pPr>
        <w:numPr>
          <w:ilvl w:val="0"/>
          <w:numId w:val="19"/>
        </w:numPr>
        <w:tabs>
          <w:tab w:val="left" w:pos="720"/>
        </w:tabs>
      </w:pPr>
      <w:r>
        <w:t xml:space="preserve">Structural Welding Code - </w:t>
      </w:r>
      <w:r w:rsidRPr="00B34899">
        <w:t>Steel</w:t>
      </w:r>
    </w:p>
    <w:p w:rsidR="00C5585D" w:rsidRDefault="00C5585D" w:rsidP="00C5585D">
      <w:pPr>
        <w:tabs>
          <w:tab w:val="left" w:pos="720"/>
        </w:tabs>
        <w:ind w:left="720"/>
      </w:pPr>
    </w:p>
    <w:p w:rsidR="00C5585D" w:rsidRPr="00B34899" w:rsidRDefault="00C5585D" w:rsidP="00C5585D">
      <w:pPr>
        <w:numPr>
          <w:ilvl w:val="0"/>
          <w:numId w:val="16"/>
        </w:numPr>
        <w:tabs>
          <w:tab w:val="left" w:pos="720"/>
        </w:tabs>
        <w:ind w:left="720" w:hanging="554"/>
      </w:pPr>
      <w:r w:rsidRPr="00B34899">
        <w:t>AWWA - American Water Works Association</w:t>
      </w:r>
    </w:p>
    <w:p w:rsidR="00C5585D" w:rsidRPr="00B34899" w:rsidRDefault="00C5585D" w:rsidP="00C5585D">
      <w:pPr>
        <w:numPr>
          <w:ilvl w:val="0"/>
          <w:numId w:val="19"/>
        </w:numPr>
        <w:tabs>
          <w:tab w:val="left" w:pos="720"/>
        </w:tabs>
      </w:pPr>
      <w:r>
        <w:t xml:space="preserve">AWWA D100 - </w:t>
      </w:r>
      <w:r w:rsidRPr="00B34899">
        <w:t>Welded Carbon Steel Tanks for Water Storage</w:t>
      </w:r>
    </w:p>
    <w:p w:rsidR="00C5585D" w:rsidRPr="00B34899" w:rsidRDefault="00C5585D" w:rsidP="00C5585D">
      <w:pPr>
        <w:numPr>
          <w:ilvl w:val="0"/>
          <w:numId w:val="19"/>
        </w:numPr>
        <w:tabs>
          <w:tab w:val="left" w:pos="720"/>
        </w:tabs>
      </w:pPr>
      <w:r>
        <w:t xml:space="preserve">AWWA D102 - </w:t>
      </w:r>
      <w:r w:rsidRPr="00B34899">
        <w:t xml:space="preserve">Standard for </w:t>
      </w:r>
      <w:r>
        <w:t xml:space="preserve">Coating Steel Water </w:t>
      </w:r>
      <w:r w:rsidRPr="00B34899">
        <w:t>Storage Tanks</w:t>
      </w:r>
    </w:p>
    <w:p w:rsidR="00C5585D" w:rsidRDefault="00C5585D" w:rsidP="00C5585D">
      <w:pPr>
        <w:tabs>
          <w:tab w:val="left" w:pos="720"/>
        </w:tabs>
        <w:ind w:left="720"/>
      </w:pPr>
    </w:p>
    <w:p w:rsidR="00C5585D" w:rsidRDefault="00C5585D" w:rsidP="00C5585D">
      <w:pPr>
        <w:numPr>
          <w:ilvl w:val="0"/>
          <w:numId w:val="16"/>
        </w:numPr>
        <w:tabs>
          <w:tab w:val="left" w:pos="720"/>
        </w:tabs>
        <w:ind w:left="720" w:hanging="554"/>
      </w:pPr>
      <w:r>
        <w:t>IBC - International Building Code - International Code Council, Inc.</w:t>
      </w:r>
    </w:p>
    <w:p w:rsidR="00C5585D" w:rsidRDefault="00C5585D" w:rsidP="00C5585D">
      <w:pPr>
        <w:pStyle w:val="ColorfulList-Accent1"/>
        <w:tabs>
          <w:tab w:val="left" w:pos="720"/>
        </w:tabs>
        <w:ind w:hanging="554"/>
      </w:pPr>
    </w:p>
    <w:p w:rsidR="00C5585D" w:rsidRPr="00380115" w:rsidRDefault="00C5585D" w:rsidP="00C5585D">
      <w:pPr>
        <w:numPr>
          <w:ilvl w:val="0"/>
          <w:numId w:val="16"/>
        </w:numPr>
        <w:tabs>
          <w:tab w:val="left" w:pos="720"/>
        </w:tabs>
        <w:ind w:left="720" w:hanging="554"/>
      </w:pPr>
      <w:r w:rsidRPr="00380115">
        <w:t>NEC - National Electric Code</w:t>
      </w:r>
    </w:p>
    <w:p w:rsidR="00C5585D" w:rsidRPr="00380115" w:rsidRDefault="00C5585D" w:rsidP="00C5585D">
      <w:pPr>
        <w:tabs>
          <w:tab w:val="left" w:pos="720"/>
        </w:tabs>
        <w:ind w:left="720"/>
      </w:pPr>
      <w:r w:rsidRPr="00380115">
        <w:tab/>
      </w:r>
    </w:p>
    <w:p w:rsidR="00C5585D" w:rsidRPr="00380115" w:rsidRDefault="00C5585D" w:rsidP="00C5585D">
      <w:pPr>
        <w:numPr>
          <w:ilvl w:val="0"/>
          <w:numId w:val="16"/>
        </w:numPr>
        <w:tabs>
          <w:tab w:val="left" w:pos="720"/>
        </w:tabs>
        <w:ind w:left="720" w:hanging="554"/>
      </w:pPr>
      <w:r w:rsidRPr="00380115">
        <w:t xml:space="preserve">NEMA - National Electric Manufacturers Association </w:t>
      </w:r>
    </w:p>
    <w:p w:rsidR="00C5585D" w:rsidRPr="00380115" w:rsidRDefault="00C5585D" w:rsidP="00C5585D">
      <w:pPr>
        <w:tabs>
          <w:tab w:val="left" w:pos="720"/>
        </w:tabs>
        <w:ind w:left="720"/>
      </w:pPr>
    </w:p>
    <w:p w:rsidR="00C5585D" w:rsidRPr="00380115" w:rsidRDefault="00C5585D" w:rsidP="00C5585D">
      <w:pPr>
        <w:numPr>
          <w:ilvl w:val="0"/>
          <w:numId w:val="16"/>
        </w:numPr>
        <w:tabs>
          <w:tab w:val="left" w:pos="720"/>
        </w:tabs>
        <w:ind w:left="720" w:hanging="554"/>
      </w:pPr>
      <w:r>
        <w:t xml:space="preserve">NSF - </w:t>
      </w:r>
      <w:r w:rsidRPr="00380115">
        <w:t>National Sanitation Foundation International</w:t>
      </w:r>
    </w:p>
    <w:p w:rsidR="00C5585D" w:rsidRPr="00380115" w:rsidRDefault="00C5585D" w:rsidP="00C5585D">
      <w:pPr>
        <w:numPr>
          <w:ilvl w:val="0"/>
          <w:numId w:val="20"/>
        </w:numPr>
        <w:tabs>
          <w:tab w:val="left" w:pos="720"/>
        </w:tabs>
      </w:pPr>
      <w:r w:rsidRPr="00380115">
        <w:t>NSF/ANSI Standard 61: Drinking Water System Components</w:t>
      </w:r>
      <w:r>
        <w:t xml:space="preserve"> - </w:t>
      </w:r>
      <w:r w:rsidRPr="00380115">
        <w:t>Health Effects</w:t>
      </w:r>
    </w:p>
    <w:p w:rsidR="00C5585D" w:rsidRPr="00380115" w:rsidRDefault="00C5585D" w:rsidP="00C5585D">
      <w:pPr>
        <w:tabs>
          <w:tab w:val="left" w:pos="720"/>
        </w:tabs>
        <w:ind w:left="720"/>
      </w:pPr>
    </w:p>
    <w:p w:rsidR="00C5585D" w:rsidRPr="00380115" w:rsidRDefault="00C5585D" w:rsidP="00C5585D">
      <w:pPr>
        <w:numPr>
          <w:ilvl w:val="0"/>
          <w:numId w:val="16"/>
        </w:numPr>
        <w:tabs>
          <w:tab w:val="left" w:pos="720"/>
        </w:tabs>
        <w:ind w:left="720" w:hanging="554"/>
      </w:pPr>
      <w:r w:rsidRPr="00380115">
        <w:t>OSHA - U. S. Department of Labor, Occupational Safety and Health Administration</w:t>
      </w:r>
    </w:p>
    <w:p w:rsidR="00C5585D" w:rsidRPr="00380115" w:rsidRDefault="00C5585D" w:rsidP="00C5585D">
      <w:pPr>
        <w:numPr>
          <w:ilvl w:val="0"/>
          <w:numId w:val="20"/>
        </w:numPr>
        <w:tabs>
          <w:tab w:val="left" w:pos="720"/>
        </w:tabs>
      </w:pPr>
      <w:r w:rsidRPr="00380115">
        <w:t>OSHA 29CFR 1910, Occupational Safety and Health Standards</w:t>
      </w:r>
    </w:p>
    <w:p w:rsidR="00C5585D" w:rsidRDefault="00C5585D" w:rsidP="00C5585D">
      <w:pPr>
        <w:tabs>
          <w:tab w:val="left" w:pos="720"/>
        </w:tabs>
        <w:ind w:left="720"/>
      </w:pPr>
    </w:p>
    <w:p w:rsidR="00C5585D" w:rsidRDefault="00C5585D" w:rsidP="00C5585D">
      <w:pPr>
        <w:numPr>
          <w:ilvl w:val="0"/>
          <w:numId w:val="16"/>
        </w:numPr>
        <w:tabs>
          <w:tab w:val="left" w:pos="720"/>
        </w:tabs>
        <w:ind w:left="720" w:hanging="554"/>
      </w:pPr>
      <w:r>
        <w:t>PEI - Petroleum Equipment Institute</w:t>
      </w:r>
    </w:p>
    <w:p w:rsidR="00C5585D" w:rsidRDefault="00C5585D" w:rsidP="00C5585D">
      <w:pPr>
        <w:numPr>
          <w:ilvl w:val="0"/>
          <w:numId w:val="20"/>
        </w:numPr>
        <w:tabs>
          <w:tab w:val="left" w:pos="720"/>
        </w:tabs>
      </w:pPr>
      <w:r>
        <w:t>RP200, Recommended Practices for Installation of Aboveground Liquid Storage Systems</w:t>
      </w:r>
    </w:p>
    <w:p w:rsidR="00C5585D" w:rsidRDefault="00C5585D" w:rsidP="00C5585D">
      <w:pPr>
        <w:tabs>
          <w:tab w:val="left" w:pos="720"/>
        </w:tabs>
        <w:ind w:left="1080"/>
      </w:pPr>
    </w:p>
    <w:p w:rsidR="00C5585D" w:rsidRDefault="00C5585D" w:rsidP="00C5585D">
      <w:pPr>
        <w:numPr>
          <w:ilvl w:val="0"/>
          <w:numId w:val="16"/>
        </w:numPr>
        <w:tabs>
          <w:tab w:val="left" w:pos="720"/>
        </w:tabs>
      </w:pPr>
      <w:r>
        <w:t>SSPC - Steel Structures Painting Council/NACE - National Association of Corrosion Engineers</w:t>
      </w:r>
    </w:p>
    <w:p w:rsidR="00C5585D" w:rsidRDefault="00C5585D" w:rsidP="00C5585D">
      <w:pPr>
        <w:numPr>
          <w:ilvl w:val="0"/>
          <w:numId w:val="20"/>
        </w:numPr>
        <w:tabs>
          <w:tab w:val="left" w:pos="720"/>
        </w:tabs>
      </w:pPr>
      <w:r>
        <w:t>SSPC-SP 6/NACE No. 3, Commercial Blast Cleaning</w:t>
      </w:r>
    </w:p>
    <w:p w:rsidR="00C5585D" w:rsidRDefault="00C5585D" w:rsidP="00C5585D">
      <w:pPr>
        <w:numPr>
          <w:ilvl w:val="0"/>
          <w:numId w:val="20"/>
        </w:numPr>
        <w:tabs>
          <w:tab w:val="left" w:pos="720"/>
        </w:tabs>
      </w:pPr>
      <w:r>
        <w:t>SSPC-SP 10/NACE No. 2, Near-White Blast Cleaning</w:t>
      </w:r>
    </w:p>
    <w:p w:rsidR="00C5585D" w:rsidRDefault="00C5585D" w:rsidP="00C5585D">
      <w:pPr>
        <w:tabs>
          <w:tab w:val="left" w:pos="720"/>
        </w:tabs>
        <w:ind w:left="720"/>
      </w:pPr>
    </w:p>
    <w:p w:rsidR="00C5585D" w:rsidRDefault="00C5585D" w:rsidP="00C5585D">
      <w:pPr>
        <w:numPr>
          <w:ilvl w:val="0"/>
          <w:numId w:val="16"/>
        </w:numPr>
        <w:tabs>
          <w:tab w:val="left" w:pos="720"/>
        </w:tabs>
        <w:ind w:left="720" w:hanging="554"/>
      </w:pPr>
      <w:r>
        <w:t>STI - Steel Tank Institute</w:t>
      </w:r>
    </w:p>
    <w:p w:rsidR="00C5585D" w:rsidRDefault="00C5585D" w:rsidP="00C5585D">
      <w:pPr>
        <w:tabs>
          <w:tab w:val="left" w:pos="720"/>
        </w:tabs>
        <w:ind w:left="180"/>
      </w:pPr>
    </w:p>
    <w:p w:rsidR="00C5585D" w:rsidRDefault="00C5585D" w:rsidP="00C5585D">
      <w:pPr>
        <w:numPr>
          <w:ilvl w:val="0"/>
          <w:numId w:val="16"/>
        </w:numPr>
        <w:tabs>
          <w:tab w:val="left" w:pos="720"/>
        </w:tabs>
      </w:pPr>
      <w:r>
        <w:t>UL - Underwriters Laboratories, Inc.</w:t>
      </w:r>
    </w:p>
    <w:p w:rsidR="00C5585D" w:rsidRDefault="00C5585D" w:rsidP="00C5585D">
      <w:pPr>
        <w:numPr>
          <w:ilvl w:val="0"/>
          <w:numId w:val="21"/>
        </w:numPr>
        <w:tabs>
          <w:tab w:val="left" w:pos="720"/>
        </w:tabs>
      </w:pPr>
      <w:r>
        <w:t>UL 142 - Steel Aboveground Tanks</w:t>
      </w:r>
    </w:p>
    <w:p w:rsidR="00C5585D" w:rsidRDefault="00C5585D" w:rsidP="00C5585D">
      <w:pPr>
        <w:tabs>
          <w:tab w:val="left" w:pos="720"/>
        </w:tabs>
        <w:ind w:left="166"/>
      </w:pPr>
    </w:p>
    <w:p w:rsidR="00C5585D" w:rsidRPr="00780B75" w:rsidRDefault="00C5585D" w:rsidP="00C5585D">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C5585D" w:rsidRPr="00FB41F7">
        <w:tc>
          <w:tcPr>
            <w:tcW w:w="10296" w:type="dxa"/>
            <w:shd w:val="clear" w:color="auto" w:fill="auto"/>
          </w:tcPr>
          <w:p w:rsidR="00C5585D" w:rsidRPr="00FB41F7" w:rsidRDefault="00C5585D" w:rsidP="00C5585D">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C5585D" w:rsidRDefault="00C5585D">
      <w:pPr>
        <w:pStyle w:val="SpecHeading311"/>
        <w:rPr>
          <w:rFonts w:cs="Arial"/>
          <w:szCs w:val="22"/>
        </w:rPr>
      </w:pPr>
    </w:p>
    <w:p w:rsidR="00C5585D" w:rsidRDefault="00C5585D">
      <w:pPr>
        <w:pStyle w:val="SpecHeading311"/>
        <w:rPr>
          <w:rFonts w:cs="Arial"/>
          <w:szCs w:val="22"/>
        </w:rPr>
      </w:pPr>
      <w:r w:rsidRPr="00557186">
        <w:rPr>
          <w:rFonts w:cs="Arial"/>
          <w:szCs w:val="22"/>
        </w:rPr>
        <w:t>1.4</w:t>
      </w:r>
      <w:r w:rsidRPr="00557186">
        <w:rPr>
          <w:rFonts w:cs="Arial"/>
          <w:szCs w:val="22"/>
        </w:rPr>
        <w:tab/>
        <w:t>SUBMITTALS</w:t>
      </w:r>
    </w:p>
    <w:p w:rsidR="00C5585D" w:rsidRPr="00557186" w:rsidRDefault="00C5585D" w:rsidP="00C558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C5585D" w:rsidRPr="00FB41F7">
        <w:tc>
          <w:tcPr>
            <w:tcW w:w="10296" w:type="dxa"/>
            <w:shd w:val="clear" w:color="auto" w:fill="auto"/>
          </w:tcPr>
          <w:p w:rsidR="00C5585D" w:rsidRPr="00FB41F7" w:rsidRDefault="00C5585D" w:rsidP="00C5585D">
            <w:pPr>
              <w:pStyle w:val="SpecSpecifierNotes0"/>
              <w:rPr>
                <w:rFonts w:cs="Arial"/>
                <w:szCs w:val="22"/>
              </w:rPr>
            </w:pPr>
            <w:r w:rsidRPr="00FB41F7">
              <w:rPr>
                <w:rFonts w:cs="Arial"/>
                <w:szCs w:val="22"/>
              </w:rPr>
              <w:t>Specifier Notes:  Edit submittal requirements as required.  Delete submittals not required.</w:t>
            </w:r>
          </w:p>
        </w:tc>
      </w:tr>
    </w:tbl>
    <w:p w:rsidR="00C5585D" w:rsidRPr="00BC6150" w:rsidRDefault="00C5585D" w:rsidP="00C5585D">
      <w:pPr>
        <w:rPr>
          <w:rFonts w:cs="Arial"/>
          <w:szCs w:val="22"/>
        </w:rPr>
      </w:pPr>
    </w:p>
    <w:p w:rsidR="00C5585D" w:rsidRDefault="00C5585D" w:rsidP="00C5585D">
      <w:pPr>
        <w:pStyle w:val="SpecHeading4A"/>
        <w:numPr>
          <w:ilvl w:val="0"/>
          <w:numId w:val="22"/>
        </w:numPr>
        <w:rPr>
          <w:rFonts w:cs="Arial"/>
        </w:rPr>
      </w:pPr>
      <w:r w:rsidRPr="00EB4E3D">
        <w:rPr>
          <w:rFonts w:cs="Arial"/>
        </w:rPr>
        <w:t>Comply with Section 01 33 00 – Submittal Procedures.</w:t>
      </w:r>
    </w:p>
    <w:p w:rsidR="00C5585D" w:rsidRPr="002877A8" w:rsidRDefault="00C5585D" w:rsidP="00C5585D"/>
    <w:p w:rsidR="00C5585D" w:rsidRDefault="00C5585D" w:rsidP="00C5585D">
      <w:pPr>
        <w:pStyle w:val="SpecHeading4A"/>
        <w:numPr>
          <w:ilvl w:val="0"/>
          <w:numId w:val="22"/>
        </w:numPr>
        <w:rPr>
          <w:rFonts w:cs="Arial"/>
        </w:rPr>
      </w:pPr>
      <w:r w:rsidRPr="002877A8">
        <w:rPr>
          <w:rFonts w:cs="Arial"/>
        </w:rPr>
        <w:t xml:space="preserve">Shop Drawings: Submit shop drawings of the </w:t>
      </w:r>
      <w:r>
        <w:rPr>
          <w:rFonts w:cs="Arial"/>
        </w:rPr>
        <w:t>above</w:t>
      </w:r>
      <w:r w:rsidRPr="002877A8">
        <w:rPr>
          <w:rFonts w:cs="Arial"/>
        </w:rPr>
        <w:t>ground potable water storage</w:t>
      </w:r>
      <w:r>
        <w:rPr>
          <w:rFonts w:cs="Arial"/>
        </w:rPr>
        <w:t xml:space="preserve"> tank(s) by the </w:t>
      </w:r>
      <w:r>
        <w:rPr>
          <w:rFonts w:cs="Arial"/>
        </w:rPr>
        <w:tab/>
      </w:r>
      <w:r w:rsidRPr="002877A8">
        <w:rPr>
          <w:rFonts w:cs="Arial"/>
        </w:rPr>
        <w:t>manufacturer showing principal dimensions and location of all fittings</w:t>
      </w:r>
      <w:r>
        <w:rPr>
          <w:rFonts w:cs="Arial"/>
        </w:rPr>
        <w:t xml:space="preserve"> in accordance with AWWA </w:t>
      </w:r>
      <w:r>
        <w:rPr>
          <w:rFonts w:cs="Arial"/>
        </w:rPr>
        <w:tab/>
      </w:r>
      <w:r w:rsidRPr="001C5248">
        <w:rPr>
          <w:rFonts w:cs="Arial"/>
        </w:rPr>
        <w:t>D100</w:t>
      </w:r>
      <w:r w:rsidRPr="002877A8">
        <w:rPr>
          <w:rFonts w:cs="Arial"/>
        </w:rPr>
        <w:t>.</w:t>
      </w:r>
    </w:p>
    <w:p w:rsidR="00C5585D" w:rsidRPr="002877A8" w:rsidRDefault="00C5585D" w:rsidP="00C5585D"/>
    <w:p w:rsidR="00C5585D" w:rsidRPr="002877A8" w:rsidRDefault="00C5585D" w:rsidP="00C5585D">
      <w:pPr>
        <w:pStyle w:val="SpecHeading4A"/>
        <w:numPr>
          <w:ilvl w:val="0"/>
          <w:numId w:val="22"/>
        </w:numPr>
        <w:rPr>
          <w:rFonts w:cs="Arial"/>
        </w:rPr>
      </w:pPr>
      <w:r w:rsidRPr="002877A8">
        <w:rPr>
          <w:rFonts w:cs="Arial"/>
        </w:rPr>
        <w:t>Product Data: Submit manufacturer’s product data, including:</w:t>
      </w:r>
    </w:p>
    <w:p w:rsidR="00C5585D" w:rsidRDefault="00C5585D" w:rsidP="00C5585D">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aboveground </w:t>
      </w:r>
      <w:r w:rsidRPr="001802EB">
        <w:rPr>
          <w:rFonts w:cs="Arial"/>
        </w:rPr>
        <w:t>potable water storage tank(s)</w:t>
      </w:r>
      <w:r>
        <w:rPr>
          <w:rFonts w:cs="Arial"/>
        </w:rPr>
        <w:t>.</w:t>
      </w:r>
    </w:p>
    <w:p w:rsidR="00C5585D" w:rsidRDefault="00C5585D" w:rsidP="00C5585D">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p>
    <w:p w:rsidR="00C5585D" w:rsidRPr="00980877" w:rsidRDefault="00C5585D" w:rsidP="00C5585D">
      <w:pPr>
        <w:pStyle w:val="SpecHeading4A"/>
        <w:numPr>
          <w:ilvl w:val="1"/>
          <w:numId w:val="1"/>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C5585D" w:rsidRPr="00980877" w:rsidRDefault="00C5585D" w:rsidP="00C5585D">
      <w:pPr>
        <w:pStyle w:val="SpecHeading4A"/>
        <w:numPr>
          <w:ilvl w:val="1"/>
          <w:numId w:val="1"/>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C5585D" w:rsidRPr="002877A8" w:rsidRDefault="00C5585D" w:rsidP="00C5585D"/>
    <w:p w:rsidR="00C5585D" w:rsidRDefault="00C5585D" w:rsidP="00C5585D">
      <w:pPr>
        <w:numPr>
          <w:ilvl w:val="0"/>
          <w:numId w:val="22"/>
        </w:numPr>
      </w:pPr>
      <w:r>
        <w:tab/>
      </w:r>
      <w:r w:rsidRPr="002877A8">
        <w:t xml:space="preserve">Quality Control: Quality control, inspection procedures </w:t>
      </w:r>
      <w:r>
        <w:t>shall be considered part of</w:t>
      </w:r>
      <w:r>
        <w:tab/>
      </w:r>
      <w:r w:rsidRPr="002877A8">
        <w:t>the submittal package.</w:t>
      </w:r>
    </w:p>
    <w:p w:rsidR="00C5585D" w:rsidRPr="002877A8" w:rsidRDefault="00C5585D" w:rsidP="00C5585D"/>
    <w:p w:rsidR="00C5585D" w:rsidRDefault="00C5585D" w:rsidP="00C5585D">
      <w:pPr>
        <w:pStyle w:val="SpecHeading4A"/>
        <w:numPr>
          <w:ilvl w:val="0"/>
          <w:numId w:val="22"/>
        </w:numPr>
        <w:rPr>
          <w:rFonts w:cs="Arial"/>
        </w:rPr>
      </w:pPr>
      <w:r w:rsidRPr="001802EB">
        <w:rPr>
          <w:rFonts w:cs="Arial"/>
        </w:rPr>
        <w:t>Manufacturer’s Certification</w:t>
      </w:r>
      <w:r>
        <w:rPr>
          <w:rFonts w:cs="Arial"/>
        </w:rPr>
        <w:t>:</w:t>
      </w:r>
    </w:p>
    <w:p w:rsidR="00C5585D" w:rsidRDefault="00C5585D" w:rsidP="00C5585D">
      <w:pPr>
        <w:pStyle w:val="SpecHeading4A"/>
        <w:numPr>
          <w:ilvl w:val="0"/>
          <w:numId w:val="23"/>
        </w:numPr>
        <w:rPr>
          <w:rFonts w:cs="Arial"/>
        </w:rPr>
      </w:pPr>
      <w:r w:rsidRPr="009A03FD">
        <w:rPr>
          <w:rFonts w:cs="Arial"/>
        </w:rPr>
        <w:t xml:space="preserve">Submit manufacturer’s certification that the </w:t>
      </w:r>
      <w:r>
        <w:rPr>
          <w:rFonts w:cs="Arial"/>
        </w:rPr>
        <w:t>aboveground water storage tank(s) co</w:t>
      </w:r>
      <w:r w:rsidRPr="009A03FD">
        <w:rPr>
          <w:rFonts w:cs="Arial"/>
        </w:rPr>
        <w:t>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C5585D" w:rsidRDefault="00C5585D" w:rsidP="00C5585D">
      <w:pPr>
        <w:pStyle w:val="SpecHeading4A"/>
        <w:numPr>
          <w:ilvl w:val="0"/>
          <w:numId w:val="23"/>
        </w:numPr>
        <w:rPr>
          <w:rFonts w:cs="Arial"/>
        </w:rPr>
      </w:pPr>
      <w:r w:rsidRPr="009A03FD">
        <w:rPr>
          <w:rFonts w:cs="Arial"/>
        </w:rPr>
        <w:t>Signed Certified Manufacturing Statement:  A clea</w:t>
      </w:r>
      <w:r>
        <w:rPr>
          <w:rFonts w:cs="Arial"/>
        </w:rPr>
        <w:t>r statement that:</w:t>
      </w:r>
    </w:p>
    <w:p w:rsidR="00C5585D" w:rsidRDefault="00C5585D" w:rsidP="00C5585D">
      <w:pPr>
        <w:pStyle w:val="SpecHeading4A"/>
        <w:numPr>
          <w:ilvl w:val="1"/>
          <w:numId w:val="23"/>
        </w:numPr>
        <w:rPr>
          <w:rFonts w:cs="Arial"/>
        </w:rPr>
      </w:pPr>
      <w:r w:rsidRPr="004B5A05">
        <w:rPr>
          <w:rFonts w:cs="Arial"/>
        </w:rPr>
        <w:t>All structural and pipe welds as specified herein shall be performed by certified welde</w:t>
      </w:r>
      <w:r>
        <w:rPr>
          <w:rFonts w:cs="Arial"/>
        </w:rPr>
        <w:t>rs.</w:t>
      </w:r>
    </w:p>
    <w:p w:rsidR="00C5585D" w:rsidRPr="004B5A05" w:rsidRDefault="00C5585D" w:rsidP="00C5585D">
      <w:pPr>
        <w:pStyle w:val="SpecHeading4A"/>
        <w:numPr>
          <w:ilvl w:val="1"/>
          <w:numId w:val="23"/>
        </w:numPr>
        <w:rPr>
          <w:rFonts w:cs="Arial"/>
        </w:rPr>
      </w:pPr>
      <w:r w:rsidRPr="004B5A05">
        <w:rPr>
          <w:rFonts w:cs="Arial"/>
        </w:rPr>
        <w:t>The water storage tank is fabricated in the United States of America. (</w:t>
      </w:r>
      <w:r>
        <w:rPr>
          <w:rFonts w:cs="Arial"/>
          <w:i/>
        </w:rPr>
        <w:t xml:space="preserve">See </w:t>
      </w:r>
      <w:r w:rsidRPr="004B5A05">
        <w:rPr>
          <w:rFonts w:cs="Arial"/>
        </w:rPr>
        <w:t>Appendix A).</w:t>
      </w:r>
    </w:p>
    <w:p w:rsidR="00C5585D" w:rsidRDefault="00C5585D" w:rsidP="00C5585D">
      <w:pPr>
        <w:pStyle w:val="SpecHeading4A"/>
        <w:numPr>
          <w:ilvl w:val="0"/>
          <w:numId w:val="23"/>
        </w:numPr>
        <w:rPr>
          <w:rFonts w:cs="Arial"/>
        </w:rPr>
      </w:pPr>
      <w:r w:rsidRPr="00C36207">
        <w:rPr>
          <w:rFonts w:cs="Arial"/>
        </w:rPr>
        <w:t>Warranty Documentation: Submit manufacturer’s standard warranty.</w:t>
      </w:r>
    </w:p>
    <w:p w:rsidR="00C5585D" w:rsidRPr="00061DC9" w:rsidRDefault="00C5585D" w:rsidP="00C5585D"/>
    <w:p w:rsidR="00C5585D" w:rsidRPr="00D2629D" w:rsidRDefault="00C5585D" w:rsidP="00C5585D">
      <w:pPr>
        <w:pStyle w:val="SpecSpecifierNotes0"/>
        <w:rPr>
          <w:rFonts w:cs="Arial"/>
          <w:szCs w:val="22"/>
        </w:rPr>
      </w:pPr>
      <w:r w:rsidRPr="00D2629D">
        <w:rPr>
          <w:rFonts w:cs="Arial"/>
          <w:szCs w:val="22"/>
        </w:rPr>
        <w:lastRenderedPageBreak/>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p>
    <w:p w:rsidR="00C5585D" w:rsidRDefault="00C5585D">
      <w:pPr>
        <w:rPr>
          <w:rFonts w:cs="Arial"/>
          <w:szCs w:val="22"/>
        </w:rPr>
      </w:pPr>
    </w:p>
    <w:p w:rsidR="00C5585D" w:rsidRPr="00D2629D" w:rsidRDefault="00C5585D">
      <w:pPr>
        <w:pStyle w:val="SpecHeading311"/>
        <w:rPr>
          <w:rFonts w:cs="Arial"/>
          <w:szCs w:val="22"/>
        </w:rPr>
      </w:pPr>
      <w:r w:rsidRPr="00D2629D">
        <w:rPr>
          <w:rFonts w:cs="Arial"/>
          <w:szCs w:val="22"/>
        </w:rPr>
        <w:t>1.5</w:t>
      </w:r>
      <w:r w:rsidRPr="00D2629D">
        <w:rPr>
          <w:rFonts w:cs="Arial"/>
          <w:szCs w:val="22"/>
        </w:rPr>
        <w:tab/>
        <w:t>QUALITY ASSURANCE</w:t>
      </w:r>
    </w:p>
    <w:p w:rsidR="00C5585D" w:rsidRPr="00B72C22" w:rsidRDefault="00C5585D" w:rsidP="00C5585D">
      <w:pPr>
        <w:pStyle w:val="SpecHeading4A"/>
        <w:numPr>
          <w:ilvl w:val="0"/>
          <w:numId w:val="24"/>
        </w:numPr>
        <w:rPr>
          <w:rFonts w:cs="Arial"/>
        </w:rPr>
      </w:pPr>
      <w:r w:rsidRPr="00B72C22">
        <w:rPr>
          <w:rFonts w:cs="Arial"/>
        </w:rPr>
        <w:t>Manufacturer’s Qualifications:</w:t>
      </w:r>
    </w:p>
    <w:p w:rsidR="00C5585D" w:rsidRDefault="00C5585D" w:rsidP="00C5585D">
      <w:pPr>
        <w:pStyle w:val="SpecHeading4A"/>
        <w:numPr>
          <w:ilvl w:val="1"/>
          <w:numId w:val="2"/>
        </w:numPr>
        <w:ind w:left="1080"/>
        <w:rPr>
          <w:rFonts w:cs="Arial"/>
        </w:rPr>
      </w:pPr>
      <w:r w:rsidRPr="00D2629D">
        <w:rPr>
          <w:rFonts w:cs="Arial"/>
        </w:rPr>
        <w:t>Manufacturer regularly engaged, for past 10</w:t>
      </w:r>
      <w:r>
        <w:rPr>
          <w:rFonts w:cs="Arial"/>
        </w:rPr>
        <w:t xml:space="preserve"> years, in manufacture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BC6150">
        <w:rPr>
          <w:rFonts w:cs="Arial"/>
        </w:rPr>
        <w:t xml:space="preserve">of similar type to </w:t>
      </w:r>
    </w:p>
    <w:p w:rsidR="00C5585D" w:rsidRPr="00BC6150" w:rsidRDefault="00C5585D" w:rsidP="00C5585D">
      <w:pPr>
        <w:pStyle w:val="SpecHeading4A"/>
        <w:ind w:left="720" w:firstLine="0"/>
        <w:rPr>
          <w:rFonts w:cs="Arial"/>
        </w:rPr>
      </w:pPr>
      <w:r>
        <w:rPr>
          <w:rFonts w:cs="Arial"/>
        </w:rPr>
        <w:t xml:space="preserve">      </w:t>
      </w:r>
      <w:r w:rsidRPr="00BC6150">
        <w:rPr>
          <w:rFonts w:cs="Arial"/>
        </w:rPr>
        <w:t>that specifie</w:t>
      </w:r>
      <w:r>
        <w:rPr>
          <w:rFonts w:cs="Arial"/>
        </w:rPr>
        <w:t>d.</w:t>
      </w:r>
    </w:p>
    <w:p w:rsidR="00C5585D" w:rsidRPr="001C5248" w:rsidRDefault="00C5585D" w:rsidP="00C5585D">
      <w:pPr>
        <w:numPr>
          <w:ilvl w:val="1"/>
          <w:numId w:val="2"/>
        </w:numPr>
        <w:ind w:left="1080"/>
        <w:rPr>
          <w:rFonts w:cs="Arial"/>
        </w:rPr>
      </w:pPr>
      <w:r w:rsidRPr="001C5248">
        <w:rPr>
          <w:rFonts w:cs="Arial"/>
        </w:rPr>
        <w:t>Manufacturer shall provide writ</w:t>
      </w:r>
      <w:r>
        <w:rPr>
          <w:rFonts w:cs="Arial"/>
        </w:rPr>
        <w:t>ten documentation that the above</w:t>
      </w:r>
      <w:r w:rsidRPr="001C5248">
        <w:rPr>
          <w:rFonts w:cs="Arial"/>
        </w:rPr>
        <w:t xml:space="preserve">ground </w:t>
      </w:r>
      <w:r>
        <w:rPr>
          <w:rFonts w:cs="Arial"/>
        </w:rPr>
        <w:t xml:space="preserve">horizontal cylindrical single-wall </w:t>
      </w:r>
      <w:r w:rsidRPr="001C5248">
        <w:rPr>
          <w:rFonts w:cs="Arial"/>
        </w:rPr>
        <w:t xml:space="preserve">steel storage tank </w:t>
      </w:r>
      <w:r>
        <w:rPr>
          <w:rFonts w:cs="Arial"/>
        </w:rPr>
        <w:t xml:space="preserve">for potable water </w:t>
      </w:r>
      <w:r w:rsidRPr="001C5248">
        <w:rPr>
          <w:rFonts w:cs="Arial"/>
        </w:rPr>
        <w:t>was “Made in USA.”  The product must be fabricated in the United States, including the 50 states, the District of Columbia, and U.S. territories and possessions.</w:t>
      </w:r>
    </w:p>
    <w:p w:rsidR="00C5585D" w:rsidRPr="00BC6150" w:rsidRDefault="00C5585D" w:rsidP="00C5585D">
      <w:pPr>
        <w:pStyle w:val="SpecHeading4A"/>
        <w:rPr>
          <w:rFonts w:cs="Arial"/>
        </w:rPr>
      </w:pPr>
    </w:p>
    <w:p w:rsidR="00C5585D" w:rsidRDefault="00C5585D" w:rsidP="00C5585D">
      <w:pPr>
        <w:pStyle w:val="SpecHeading4A"/>
        <w:rPr>
          <w:rFonts w:cs="Arial"/>
        </w:rPr>
      </w:pPr>
      <w:r>
        <w:rPr>
          <w:rFonts w:cs="Arial"/>
        </w:rPr>
        <w:t>B.</w:t>
      </w:r>
      <w:r>
        <w:rPr>
          <w:rFonts w:cs="Arial"/>
        </w:rPr>
        <w:tab/>
        <w:t>Installer's Qualifications:</w:t>
      </w:r>
    </w:p>
    <w:p w:rsidR="00C5585D" w:rsidRPr="00B72C22" w:rsidRDefault="00C5585D" w:rsidP="00C5585D">
      <w:pPr>
        <w:pStyle w:val="SpecHeading4A"/>
        <w:numPr>
          <w:ilvl w:val="0"/>
          <w:numId w:val="25"/>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steel, </w:t>
      </w:r>
      <w:r w:rsidRPr="00D2629D">
        <w:rPr>
          <w:rFonts w:cs="Arial"/>
        </w:rPr>
        <w:t>aboveground</w:t>
      </w:r>
      <w:r>
        <w:rPr>
          <w:rFonts w:cs="Arial"/>
        </w:rPr>
        <w:t xml:space="preserve"> horizontal cylindrical single-wall steel</w:t>
      </w:r>
      <w:r w:rsidRPr="00BC6150">
        <w:rPr>
          <w:rFonts w:cs="Arial"/>
        </w:rPr>
        <w:t xml:space="preserve"> storage tank(s) </w:t>
      </w:r>
      <w:r>
        <w:rPr>
          <w:rFonts w:cs="Arial"/>
        </w:rPr>
        <w:t>for potable water</w:t>
      </w:r>
      <w:r w:rsidRPr="00D2629D">
        <w:rPr>
          <w:rFonts w:cs="Arial"/>
          <w:szCs w:val="22"/>
        </w:rPr>
        <w:t xml:space="preserve"> of similar type to that specified.</w:t>
      </w:r>
    </w:p>
    <w:p w:rsidR="00C5585D" w:rsidRPr="00B72C22" w:rsidRDefault="00C5585D" w:rsidP="00C5585D">
      <w:pPr>
        <w:pStyle w:val="SpecHeading4A"/>
        <w:numPr>
          <w:ilvl w:val="0"/>
          <w:numId w:val="25"/>
        </w:numPr>
        <w:rPr>
          <w:rFonts w:cs="Arial"/>
        </w:rPr>
      </w:pPr>
      <w:r w:rsidRPr="00B72C22">
        <w:rPr>
          <w:rFonts w:cs="Arial"/>
          <w:szCs w:val="22"/>
        </w:rPr>
        <w:t xml:space="preserve">Employ persons trained for installation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B72C22">
        <w:rPr>
          <w:rFonts w:cs="Arial"/>
          <w:szCs w:val="22"/>
        </w:rPr>
        <w:t>.</w:t>
      </w:r>
    </w:p>
    <w:p w:rsidR="00C5585D" w:rsidRPr="00D2629D" w:rsidRDefault="00C5585D">
      <w:pPr>
        <w:rPr>
          <w:rFonts w:cs="Arial"/>
          <w:szCs w:val="22"/>
        </w:rPr>
      </w:pPr>
    </w:p>
    <w:p w:rsidR="00C5585D" w:rsidRPr="00D2629D" w:rsidRDefault="00C5585D">
      <w:pPr>
        <w:pStyle w:val="SpecHeading311"/>
        <w:rPr>
          <w:rFonts w:cs="Arial"/>
          <w:szCs w:val="22"/>
        </w:rPr>
      </w:pPr>
      <w:r w:rsidRPr="00D2629D">
        <w:rPr>
          <w:rFonts w:cs="Arial"/>
          <w:szCs w:val="22"/>
        </w:rPr>
        <w:t>1.6</w:t>
      </w:r>
      <w:r w:rsidRPr="00D2629D">
        <w:rPr>
          <w:rFonts w:cs="Arial"/>
          <w:szCs w:val="22"/>
        </w:rPr>
        <w:tab/>
        <w:t>DELIVERY, STORAGE, AND HANDLING</w:t>
      </w:r>
    </w:p>
    <w:p w:rsidR="00C5585D" w:rsidRPr="00D2629D" w:rsidRDefault="00C5585D">
      <w:pPr>
        <w:rPr>
          <w:rFonts w:cs="Arial"/>
          <w:szCs w:val="22"/>
        </w:rPr>
      </w:pPr>
    </w:p>
    <w:p w:rsidR="00C5585D" w:rsidRDefault="00C5585D" w:rsidP="00C5585D">
      <w:pPr>
        <w:pStyle w:val="SpecHeading4A"/>
        <w:numPr>
          <w:ilvl w:val="0"/>
          <w:numId w:val="3"/>
        </w:numPr>
        <w:ind w:left="720" w:hanging="540"/>
        <w:rPr>
          <w:rFonts w:cs="Arial"/>
          <w:szCs w:val="22"/>
        </w:rPr>
      </w:pPr>
      <w:r w:rsidRPr="00D2629D">
        <w:rPr>
          <w:rFonts w:cs="Arial"/>
          <w:szCs w:val="22"/>
        </w:rPr>
        <w:t>Deliver, store, and handle</w:t>
      </w:r>
      <w:r>
        <w:rPr>
          <w:rFonts w:cs="Arial"/>
          <w:szCs w:val="22"/>
        </w:rPr>
        <w:t xml:space="preserve">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D2629D">
        <w:rPr>
          <w:rFonts w:cs="Arial"/>
          <w:szCs w:val="22"/>
        </w:rPr>
        <w:t>in accordance with manufacturer’s instructions.</w:t>
      </w:r>
    </w:p>
    <w:p w:rsidR="00C5585D" w:rsidRPr="004B5A05" w:rsidRDefault="00C5585D" w:rsidP="00C5585D"/>
    <w:p w:rsidR="00C5585D" w:rsidRPr="004B5A05" w:rsidRDefault="00C5585D" w:rsidP="00C5585D">
      <w:pPr>
        <w:pStyle w:val="SpecHeading4A"/>
        <w:numPr>
          <w:ilvl w:val="0"/>
          <w:numId w:val="3"/>
        </w:numPr>
        <w:ind w:left="720" w:hanging="540"/>
        <w:rPr>
          <w:rFonts w:cs="Arial"/>
          <w:szCs w:val="22"/>
        </w:rPr>
      </w:pPr>
      <w:r w:rsidRPr="004B5A05">
        <w:rPr>
          <w:rFonts w:cs="Arial"/>
          <w:szCs w:val="22"/>
        </w:rPr>
        <w:t xml:space="preserve">Protect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4B5A05" w:rsidDel="00E17151">
        <w:rPr>
          <w:rFonts w:cs="Arial"/>
          <w:szCs w:val="22"/>
        </w:rPr>
        <w:t xml:space="preserve"> </w:t>
      </w:r>
      <w:r w:rsidRPr="004B5A05">
        <w:rPr>
          <w:rFonts w:cs="Arial"/>
          <w:szCs w:val="22"/>
        </w:rPr>
        <w:t>dur</w:t>
      </w:r>
      <w:r>
        <w:rPr>
          <w:rFonts w:cs="Arial"/>
          <w:szCs w:val="22"/>
        </w:rPr>
        <w:t>ing delivery, storage, handling</w:t>
      </w:r>
      <w:r w:rsidRPr="004B5A05">
        <w:rPr>
          <w:rFonts w:cs="Arial"/>
          <w:szCs w:val="22"/>
        </w:rPr>
        <w:t xml:space="preserve"> and installation to prevent damage.</w:t>
      </w:r>
    </w:p>
    <w:p w:rsidR="00C5585D" w:rsidRPr="00D2629D" w:rsidRDefault="00C5585D">
      <w:pPr>
        <w:rPr>
          <w:rFonts w:cs="Arial"/>
          <w:szCs w:val="22"/>
        </w:rPr>
      </w:pPr>
    </w:p>
    <w:p w:rsidR="00C5585D" w:rsidRPr="00D2629D" w:rsidRDefault="00C5585D">
      <w:pPr>
        <w:pStyle w:val="SpecHeading311"/>
        <w:rPr>
          <w:rFonts w:cs="Arial"/>
          <w:szCs w:val="22"/>
        </w:rPr>
      </w:pPr>
      <w:r w:rsidRPr="00D2629D">
        <w:rPr>
          <w:rFonts w:cs="Arial"/>
          <w:szCs w:val="22"/>
        </w:rPr>
        <w:t>1.7</w:t>
      </w:r>
      <w:r w:rsidRPr="00D2629D">
        <w:rPr>
          <w:rFonts w:cs="Arial"/>
          <w:szCs w:val="22"/>
        </w:rPr>
        <w:tab/>
        <w:t>WARRANTY</w:t>
      </w:r>
    </w:p>
    <w:p w:rsidR="00C5585D" w:rsidRDefault="00C5585D">
      <w:pPr>
        <w:rPr>
          <w:rFonts w:cs="Arial"/>
          <w:szCs w:val="22"/>
        </w:rPr>
      </w:pPr>
    </w:p>
    <w:p w:rsidR="00C5585D" w:rsidRPr="00B72C22" w:rsidRDefault="00C5585D" w:rsidP="00C5585D">
      <w:pPr>
        <w:pStyle w:val="SpecHeading4A"/>
        <w:numPr>
          <w:ilvl w:val="0"/>
          <w:numId w:val="4"/>
        </w:numPr>
        <w:rPr>
          <w:rFonts w:cs="Arial"/>
          <w:szCs w:val="22"/>
        </w:rPr>
      </w:pPr>
      <w:r>
        <w:rPr>
          <w:rFonts w:cs="Arial"/>
          <w:szCs w:val="22"/>
        </w:rPr>
        <w:t>Warranty Period:</w:t>
      </w:r>
    </w:p>
    <w:p w:rsidR="00C5585D" w:rsidRDefault="00C5585D" w:rsidP="00C5585D">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C5585D" w:rsidRDefault="00C5585D" w:rsidP="00C5585D">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C5585D" w:rsidRDefault="00C5585D" w:rsidP="00C5585D">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against structural failure due to defective materials or poor workmanship for a period of one (1) year.</w:t>
      </w:r>
    </w:p>
    <w:p w:rsidR="00C5585D" w:rsidRDefault="00C5585D" w:rsidP="00C5585D">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 xml:space="preserve">against defects under normal usage conditions for a period of one (1) year. </w:t>
      </w:r>
    </w:p>
    <w:p w:rsidR="00C5585D" w:rsidRPr="001A4DFA" w:rsidRDefault="00C5585D" w:rsidP="00C5585D"/>
    <w:p w:rsidR="00C5585D" w:rsidRPr="00D2629D" w:rsidRDefault="00C5585D">
      <w:pPr>
        <w:pStyle w:val="SpecHeading2Part1"/>
        <w:rPr>
          <w:rFonts w:cs="Arial"/>
          <w:szCs w:val="22"/>
        </w:rPr>
      </w:pPr>
      <w:r w:rsidRPr="00D2629D">
        <w:rPr>
          <w:rFonts w:cs="Arial"/>
          <w:szCs w:val="22"/>
        </w:rPr>
        <w:t>PART 2</w:t>
      </w:r>
      <w:r w:rsidRPr="00D2629D">
        <w:rPr>
          <w:rFonts w:cs="Arial"/>
          <w:szCs w:val="22"/>
        </w:rPr>
        <w:tab/>
        <w:t>PRODUCTS</w:t>
      </w:r>
    </w:p>
    <w:p w:rsidR="00C5585D" w:rsidRPr="00D2629D" w:rsidRDefault="00C5585D">
      <w:pPr>
        <w:rPr>
          <w:rFonts w:cs="Arial"/>
          <w:szCs w:val="22"/>
        </w:rPr>
      </w:pPr>
    </w:p>
    <w:p w:rsidR="00C5585D" w:rsidRPr="00D2629D" w:rsidRDefault="00C5585D">
      <w:pPr>
        <w:pStyle w:val="SpecHeading311"/>
        <w:rPr>
          <w:rFonts w:cs="Arial"/>
          <w:szCs w:val="22"/>
        </w:rPr>
      </w:pPr>
      <w:r w:rsidRPr="00D2629D">
        <w:rPr>
          <w:rFonts w:cs="Arial"/>
          <w:szCs w:val="22"/>
        </w:rPr>
        <w:t>2.1</w:t>
      </w:r>
      <w:r w:rsidRPr="00D2629D">
        <w:rPr>
          <w:rFonts w:cs="Arial"/>
          <w:szCs w:val="22"/>
        </w:rPr>
        <w:tab/>
        <w:t>MANUFACTURER</w:t>
      </w:r>
    </w:p>
    <w:p w:rsidR="00C5585D" w:rsidRPr="00D2629D" w:rsidRDefault="00C5585D">
      <w:pPr>
        <w:rPr>
          <w:rFonts w:cs="Arial"/>
          <w:szCs w:val="22"/>
        </w:rPr>
      </w:pPr>
    </w:p>
    <w:p w:rsidR="00C5585D" w:rsidRPr="00D2629D" w:rsidRDefault="00C5585D">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C5585D" w:rsidRPr="00D2629D" w:rsidRDefault="00C5585D">
      <w:pPr>
        <w:pStyle w:val="SpecHeading4A"/>
        <w:rPr>
          <w:rFonts w:cs="Arial"/>
          <w:szCs w:val="22"/>
        </w:rPr>
      </w:pPr>
      <w:r w:rsidRPr="00D2629D">
        <w:rPr>
          <w:rFonts w:cs="Arial"/>
          <w:szCs w:val="22"/>
        </w:rPr>
        <w:tab/>
        <w:t>One Highland Road</w:t>
      </w:r>
    </w:p>
    <w:p w:rsidR="00C5585D" w:rsidRPr="00D2629D" w:rsidRDefault="00C5585D">
      <w:pPr>
        <w:pStyle w:val="SpecHeading4A"/>
        <w:rPr>
          <w:rFonts w:cs="Arial"/>
          <w:szCs w:val="22"/>
        </w:rPr>
      </w:pPr>
      <w:r w:rsidRPr="00D2629D">
        <w:rPr>
          <w:rFonts w:cs="Arial"/>
          <w:szCs w:val="22"/>
        </w:rPr>
        <w:tab/>
        <w:t xml:space="preserve">Stoystown, PA 15563  </w:t>
      </w:r>
    </w:p>
    <w:p w:rsidR="00C5585D" w:rsidRPr="00D2629D" w:rsidRDefault="00C5585D">
      <w:pPr>
        <w:pStyle w:val="SpecHeading4A"/>
        <w:rPr>
          <w:rFonts w:cs="Arial"/>
          <w:szCs w:val="22"/>
        </w:rPr>
      </w:pPr>
      <w:r w:rsidRPr="00D2629D">
        <w:rPr>
          <w:rFonts w:cs="Arial"/>
          <w:szCs w:val="22"/>
        </w:rPr>
        <w:tab/>
        <w:t xml:space="preserve">Phone 814-893-5701  </w:t>
      </w:r>
    </w:p>
    <w:p w:rsidR="00C5585D" w:rsidRPr="00D2629D" w:rsidRDefault="00C5585D">
      <w:pPr>
        <w:pStyle w:val="SpecHeading4A"/>
        <w:rPr>
          <w:rFonts w:cs="Arial"/>
          <w:szCs w:val="22"/>
        </w:rPr>
      </w:pPr>
      <w:r w:rsidRPr="00D2629D">
        <w:rPr>
          <w:rFonts w:cs="Arial"/>
          <w:szCs w:val="22"/>
        </w:rPr>
        <w:lastRenderedPageBreak/>
        <w:tab/>
        <w:t xml:space="preserve">Fax 814-893-6126 </w:t>
      </w:r>
    </w:p>
    <w:p w:rsidR="00C5585D" w:rsidRPr="00D2629D" w:rsidRDefault="00C5585D">
      <w:pPr>
        <w:pStyle w:val="SpecHeading4A"/>
        <w:rPr>
          <w:rFonts w:cs="Arial"/>
          <w:szCs w:val="22"/>
        </w:rPr>
      </w:pPr>
      <w:r w:rsidRPr="00D2629D">
        <w:rPr>
          <w:rFonts w:cs="Arial"/>
          <w:szCs w:val="22"/>
        </w:rPr>
        <w:tab/>
        <w:t xml:space="preserve">E-mail </w:t>
      </w:r>
      <w:r>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C5585D" w:rsidRPr="00D2629D" w:rsidRDefault="00C5585D">
      <w:pPr>
        <w:pStyle w:val="SpecHeading4A"/>
        <w:rPr>
          <w:rFonts w:cs="Arial"/>
          <w:szCs w:val="22"/>
        </w:rPr>
      </w:pPr>
      <w:r w:rsidRPr="00D2629D">
        <w:rPr>
          <w:rFonts w:cs="Arial"/>
          <w:szCs w:val="22"/>
        </w:rPr>
        <w:tab/>
        <w:t xml:space="preserve">Website </w:t>
      </w:r>
      <w:hyperlink r:id="rId10" w:history="1">
        <w:r w:rsidRPr="00D2629D">
          <w:rPr>
            <w:rStyle w:val="Hyperlink"/>
            <w:rFonts w:cs="Arial"/>
            <w:color w:val="auto"/>
          </w:rPr>
          <w:t>www.highlandtank.com</w:t>
        </w:r>
      </w:hyperlink>
      <w:r w:rsidRPr="00D2629D">
        <w:rPr>
          <w:rFonts w:cs="Arial"/>
          <w:szCs w:val="22"/>
        </w:rPr>
        <w:t xml:space="preserve">  </w:t>
      </w:r>
    </w:p>
    <w:p w:rsidR="00C5585D" w:rsidRPr="00D2629D" w:rsidRDefault="00C5585D">
      <w:pPr>
        <w:rPr>
          <w:rFonts w:cs="Arial"/>
          <w:szCs w:val="22"/>
        </w:rPr>
      </w:pPr>
    </w:p>
    <w:p w:rsidR="00C5585D" w:rsidRPr="00D2629D" w:rsidRDefault="00C5585D" w:rsidP="00C5585D">
      <w:pPr>
        <w:pStyle w:val="SpecHeading311"/>
        <w:ind w:left="547" w:hanging="547"/>
        <w:rPr>
          <w:rFonts w:cs="Arial"/>
          <w:szCs w:val="22"/>
        </w:rPr>
      </w:pPr>
      <w:r w:rsidRPr="00D2629D">
        <w:rPr>
          <w:rFonts w:cs="Arial"/>
          <w:szCs w:val="22"/>
        </w:rPr>
        <w:t>2.2</w:t>
      </w:r>
      <w:r w:rsidRPr="00D2629D">
        <w:rPr>
          <w:rFonts w:cs="Arial"/>
          <w:szCs w:val="22"/>
        </w:rPr>
        <w:tab/>
      </w:r>
      <w:r w:rsidRPr="000E521C">
        <w:rPr>
          <w:rFonts w:cs="Arial"/>
          <w:szCs w:val="22"/>
        </w:rPr>
        <w:t>HIGHDRO</w:t>
      </w:r>
      <w:r w:rsidRPr="00CB0FF9">
        <w:rPr>
          <w:rFonts w:cs="Arial"/>
          <w:szCs w:val="22"/>
          <w:vertAlign w:val="superscript"/>
        </w:rPr>
        <w:t>®</w:t>
      </w:r>
      <w:r w:rsidRPr="000E521C">
        <w:rPr>
          <w:rFonts w:cs="Arial"/>
          <w:szCs w:val="22"/>
        </w:rPr>
        <w:t xml:space="preserve"> </w:t>
      </w:r>
      <w:r>
        <w:rPr>
          <w:rFonts w:cs="Arial"/>
          <w:szCs w:val="22"/>
        </w:rPr>
        <w:t xml:space="preserve">ABOVEGROUND HORIZONTAL CYLINDRICAL SINGLE-WALL STEEL STORAGE TANK(S) FOR </w:t>
      </w:r>
      <w:r w:rsidRPr="000E521C">
        <w:rPr>
          <w:rFonts w:cs="Arial"/>
          <w:szCs w:val="22"/>
        </w:rPr>
        <w:t>POTABLE-WATER</w:t>
      </w:r>
    </w:p>
    <w:p w:rsidR="00C5585D" w:rsidRPr="00D2629D" w:rsidRDefault="00C5585D" w:rsidP="00C5585D">
      <w:pPr>
        <w:rPr>
          <w:rFonts w:cs="Arial"/>
          <w:szCs w:val="22"/>
        </w:rPr>
      </w:pPr>
    </w:p>
    <w:p w:rsidR="00C5585D" w:rsidRPr="000E521C" w:rsidRDefault="00C5585D" w:rsidP="00C5585D">
      <w:pPr>
        <w:pStyle w:val="SpecHeading4A"/>
        <w:numPr>
          <w:ilvl w:val="0"/>
          <w:numId w:val="5"/>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Horizontal Cylindrical, Aboveground Steel Potable Water Storage Tank</w:t>
      </w:r>
      <w:r>
        <w:rPr>
          <w:rFonts w:cs="Arial"/>
          <w:szCs w:val="22"/>
        </w:rPr>
        <w:t xml:space="preserve">(s) </w:t>
      </w:r>
      <w:r w:rsidRPr="00D2629D">
        <w:rPr>
          <w:rFonts w:cs="Arial"/>
          <w:szCs w:val="22"/>
        </w:rPr>
        <w:t xml:space="preserve">for the </w:t>
      </w:r>
      <w:r>
        <w:rPr>
          <w:rFonts w:cs="Arial"/>
          <w:szCs w:val="22"/>
        </w:rPr>
        <w:tab/>
      </w:r>
      <w:r w:rsidRPr="00D2629D">
        <w:rPr>
          <w:rFonts w:cs="Arial"/>
          <w:szCs w:val="22"/>
        </w:rPr>
        <w:t xml:space="preserve">storage of </w:t>
      </w:r>
      <w:r>
        <w:rPr>
          <w:rFonts w:cs="Arial"/>
          <w:szCs w:val="22"/>
        </w:rPr>
        <w:t>potable water</w:t>
      </w:r>
      <w:r w:rsidRPr="00D2629D">
        <w:rPr>
          <w:rFonts w:cs="Arial"/>
          <w:szCs w:val="22"/>
        </w:rPr>
        <w:t xml:space="preserve"> near atmospheric pressure</w:t>
      </w:r>
      <w:r>
        <w:rPr>
          <w:rFonts w:cs="Arial"/>
          <w:szCs w:val="22"/>
        </w:rPr>
        <w:t xml:space="preserve">.  </w:t>
      </w:r>
      <w:r w:rsidRPr="000E521C">
        <w:rPr>
          <w:rFonts w:cs="Arial"/>
          <w:szCs w:val="22"/>
        </w:rPr>
        <w:t>The potable water storage tank:</w:t>
      </w:r>
    </w:p>
    <w:p w:rsidR="00C5585D" w:rsidRPr="000E521C" w:rsidRDefault="00C5585D" w:rsidP="00C5585D">
      <w:pPr>
        <w:pStyle w:val="SpecHeading4A"/>
        <w:ind w:left="1267"/>
        <w:rPr>
          <w:rFonts w:cs="Arial"/>
          <w:szCs w:val="22"/>
        </w:rPr>
      </w:pPr>
      <w:r>
        <w:rPr>
          <w:rFonts w:cs="Arial"/>
          <w:szCs w:val="22"/>
        </w:rPr>
        <w:t>1.</w:t>
      </w:r>
      <w:r>
        <w:tab/>
      </w:r>
      <w:r>
        <w:rPr>
          <w:rFonts w:cs="Arial"/>
          <w:szCs w:val="22"/>
        </w:rPr>
        <w:t>M</w:t>
      </w:r>
      <w:r w:rsidRPr="000E521C">
        <w:rPr>
          <w:rFonts w:cs="Arial"/>
          <w:szCs w:val="22"/>
        </w:rPr>
        <w:t>ust be fabricated with a liner certified to NSF/ANSI Standard 61: Drinking Water System Components - Health Effects.</w:t>
      </w:r>
    </w:p>
    <w:p w:rsidR="00C5585D" w:rsidRDefault="00C5585D" w:rsidP="00C5585D">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C5585D" w:rsidRPr="0064344D" w:rsidRDefault="00C5585D" w:rsidP="00C5585D">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C5585D" w:rsidRPr="00FB41F7">
        <w:tc>
          <w:tcPr>
            <w:tcW w:w="10296" w:type="dxa"/>
            <w:shd w:val="clear" w:color="auto" w:fill="auto"/>
          </w:tcPr>
          <w:p w:rsidR="00C5585D" w:rsidRPr="00FB41F7" w:rsidRDefault="00C5585D" w:rsidP="00C5585D">
            <w:pPr>
              <w:pStyle w:val="SpecSpecifierNotes0"/>
              <w:rPr>
                <w:rFonts w:cs="Arial"/>
                <w:szCs w:val="22"/>
              </w:rPr>
            </w:pPr>
            <w:r w:rsidRPr="00FB41F7">
              <w:rPr>
                <w:rFonts w:cs="Arial"/>
                <w:szCs w:val="22"/>
              </w:rPr>
              <w:t xml:space="preserve">Specifier Notes:  </w:t>
            </w:r>
            <w:r w:rsidRPr="00B27E07">
              <w:rPr>
                <w:rFonts w:cs="Arial"/>
                <w:szCs w:val="22"/>
              </w:rPr>
              <w:t>Specify quantity</w:t>
            </w:r>
            <w:r>
              <w:rPr>
                <w:rFonts w:cs="Arial"/>
                <w:szCs w:val="22"/>
              </w:rPr>
              <w:t>.</w:t>
            </w:r>
            <w:r w:rsidRPr="00B27E07">
              <w:rPr>
                <w:rFonts w:cs="Arial"/>
                <w:szCs w:val="22"/>
              </w:rPr>
              <w:t xml:space="preserve"> </w:t>
            </w:r>
          </w:p>
        </w:tc>
      </w:tr>
    </w:tbl>
    <w:p w:rsidR="00C5585D" w:rsidRDefault="00C5585D">
      <w:pPr>
        <w:rPr>
          <w:rFonts w:cs="Arial"/>
          <w:szCs w:val="22"/>
        </w:rPr>
      </w:pPr>
    </w:p>
    <w:p w:rsidR="00C5585D" w:rsidRPr="00B27E07" w:rsidRDefault="00C5585D" w:rsidP="00C5585D">
      <w:pPr>
        <w:numPr>
          <w:ilvl w:val="0"/>
          <w:numId w:val="5"/>
        </w:numPr>
        <w:rPr>
          <w:rFonts w:cs="Arial"/>
          <w:szCs w:val="22"/>
        </w:rPr>
      </w:pPr>
      <w:r>
        <w:rPr>
          <w:rFonts w:cs="Arial"/>
          <w:szCs w:val="22"/>
        </w:rPr>
        <w:tab/>
      </w:r>
      <w:r w:rsidRPr="00B27E07">
        <w:rPr>
          <w:rFonts w:cs="Arial"/>
          <w:szCs w:val="22"/>
        </w:rPr>
        <w:t xml:space="preserve">Quantity: </w:t>
      </w:r>
      <w:r w:rsidRPr="00F952E8">
        <w:rPr>
          <w:rFonts w:cs="Arial"/>
          <w:szCs w:val="22"/>
          <w:shd w:val="solid" w:color="FFFF00" w:fill="auto"/>
        </w:rPr>
        <w:t>________</w:t>
      </w:r>
    </w:p>
    <w:p w:rsidR="00C5585D" w:rsidRPr="00B27E07" w:rsidRDefault="00C5585D" w:rsidP="00C5585D">
      <w:pPr>
        <w:rPr>
          <w:rFonts w:cs="Arial"/>
          <w:szCs w:val="22"/>
        </w:rPr>
      </w:pPr>
    </w:p>
    <w:p w:rsidR="00C5585D" w:rsidRPr="00B27E07" w:rsidRDefault="00C5585D" w:rsidP="00C5585D">
      <w:pPr>
        <w:numPr>
          <w:ilvl w:val="0"/>
          <w:numId w:val="5"/>
        </w:numPr>
        <w:rPr>
          <w:rFonts w:cs="Arial"/>
          <w:szCs w:val="22"/>
        </w:rPr>
      </w:pPr>
      <w:r>
        <w:rPr>
          <w:rFonts w:cs="Arial"/>
          <w:szCs w:val="22"/>
        </w:rPr>
        <w:tab/>
      </w:r>
      <w:r w:rsidRPr="00B27E07">
        <w:rPr>
          <w:rFonts w:cs="Arial"/>
          <w:szCs w:val="22"/>
        </w:rPr>
        <w:t xml:space="preserve">Nominal Water Storage Tank Capacity: </w:t>
      </w:r>
      <w:r>
        <w:rPr>
          <w:rFonts w:cs="Arial"/>
          <w:szCs w:val="22"/>
        </w:rPr>
        <w:t>20,000-</w:t>
      </w:r>
      <w:r w:rsidRPr="00B27E07">
        <w:rPr>
          <w:rFonts w:cs="Arial"/>
          <w:szCs w:val="22"/>
        </w:rPr>
        <w:t>gallons</w:t>
      </w:r>
      <w:r>
        <w:rPr>
          <w:rFonts w:cs="Arial"/>
          <w:szCs w:val="22"/>
        </w:rPr>
        <w:t>, as</w:t>
      </w:r>
      <w:r w:rsidRPr="00B27E07">
        <w:rPr>
          <w:rFonts w:cs="Arial"/>
          <w:szCs w:val="22"/>
        </w:rPr>
        <w:t xml:space="preserve"> indicated on the</w:t>
      </w:r>
      <w:r>
        <w:rPr>
          <w:rFonts w:cs="Arial"/>
          <w:szCs w:val="22"/>
        </w:rPr>
        <w:t xml:space="preserve"> d</w:t>
      </w:r>
      <w:r w:rsidRPr="00B27E07">
        <w:rPr>
          <w:rFonts w:cs="Arial"/>
          <w:szCs w:val="22"/>
        </w:rPr>
        <w:t>rawings.</w:t>
      </w:r>
    </w:p>
    <w:p w:rsidR="00C5585D" w:rsidRPr="00B27E07" w:rsidRDefault="00C5585D" w:rsidP="00C5585D">
      <w:pPr>
        <w:rPr>
          <w:rFonts w:cs="Arial"/>
          <w:szCs w:val="22"/>
        </w:rPr>
      </w:pPr>
    </w:p>
    <w:p w:rsidR="00C5585D" w:rsidRPr="00B27E07" w:rsidRDefault="00C5585D" w:rsidP="00C5585D">
      <w:pPr>
        <w:numPr>
          <w:ilvl w:val="0"/>
          <w:numId w:val="5"/>
        </w:numPr>
        <w:rPr>
          <w:rFonts w:cs="Arial"/>
          <w:szCs w:val="22"/>
        </w:rPr>
      </w:pPr>
      <w:r>
        <w:rPr>
          <w:rFonts w:cs="Arial"/>
          <w:szCs w:val="22"/>
        </w:rPr>
        <w:tab/>
      </w:r>
      <w:r w:rsidRPr="00B27E07">
        <w:rPr>
          <w:rFonts w:cs="Arial"/>
          <w:szCs w:val="22"/>
        </w:rPr>
        <w:t>Nominal Dimensions:</w:t>
      </w:r>
    </w:p>
    <w:p w:rsidR="00C5585D" w:rsidRPr="00B27E07" w:rsidRDefault="00C5585D" w:rsidP="00C5585D">
      <w:pPr>
        <w:numPr>
          <w:ilvl w:val="0"/>
          <w:numId w:val="26"/>
        </w:numPr>
        <w:rPr>
          <w:rFonts w:cs="Arial"/>
          <w:szCs w:val="22"/>
        </w:rPr>
      </w:pPr>
      <w:r w:rsidRPr="00B27E07">
        <w:rPr>
          <w:rFonts w:cs="Arial"/>
          <w:szCs w:val="22"/>
        </w:rPr>
        <w:t xml:space="preserve">Nominal Diameter: </w:t>
      </w:r>
      <w:r>
        <w:rPr>
          <w:rFonts w:cs="Arial"/>
          <w:szCs w:val="22"/>
        </w:rPr>
        <w:t>10-</w:t>
      </w:r>
      <w:r w:rsidRPr="00B27E07">
        <w:rPr>
          <w:rFonts w:cs="Arial"/>
          <w:szCs w:val="22"/>
        </w:rPr>
        <w:t>feet</w:t>
      </w:r>
      <w:r>
        <w:rPr>
          <w:rFonts w:cs="Arial"/>
          <w:szCs w:val="22"/>
        </w:rPr>
        <w:t>, 6-</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C5585D" w:rsidRPr="00B27E07" w:rsidRDefault="00C5585D" w:rsidP="00C5585D">
      <w:pPr>
        <w:numPr>
          <w:ilvl w:val="0"/>
          <w:numId w:val="26"/>
        </w:numPr>
        <w:rPr>
          <w:rFonts w:cs="Arial"/>
          <w:szCs w:val="22"/>
        </w:rPr>
      </w:pPr>
      <w:r w:rsidRPr="00B27E07">
        <w:rPr>
          <w:rFonts w:cs="Arial"/>
          <w:szCs w:val="22"/>
        </w:rPr>
        <w:t xml:space="preserve">Nominal Length: </w:t>
      </w:r>
      <w:r>
        <w:rPr>
          <w:rFonts w:cs="Arial"/>
          <w:szCs w:val="22"/>
        </w:rPr>
        <w:t>31-</w:t>
      </w:r>
      <w:r w:rsidRPr="00B27E07">
        <w:rPr>
          <w:rFonts w:cs="Arial"/>
          <w:szCs w:val="22"/>
        </w:rPr>
        <w:t>feet</w:t>
      </w:r>
      <w:r>
        <w:rPr>
          <w:rFonts w:cs="Arial"/>
          <w:szCs w:val="22"/>
        </w:rPr>
        <w:t>, 0-</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C5585D" w:rsidRPr="00B27E07" w:rsidRDefault="00C5585D" w:rsidP="00C5585D">
      <w:pPr>
        <w:rPr>
          <w:rFonts w:cs="Arial"/>
          <w:szCs w:val="22"/>
        </w:rPr>
      </w:pPr>
    </w:p>
    <w:p w:rsidR="00C5585D" w:rsidRPr="00B27E07" w:rsidRDefault="00C5585D" w:rsidP="00C5585D">
      <w:pPr>
        <w:numPr>
          <w:ilvl w:val="0"/>
          <w:numId w:val="5"/>
        </w:numPr>
        <w:rPr>
          <w:rFonts w:cs="Arial"/>
          <w:szCs w:val="22"/>
        </w:rPr>
      </w:pPr>
      <w:r>
        <w:rPr>
          <w:rFonts w:cs="Arial"/>
          <w:szCs w:val="22"/>
        </w:rPr>
        <w:tab/>
      </w:r>
      <w:r w:rsidRPr="00B27E07">
        <w:rPr>
          <w:rFonts w:cs="Arial"/>
          <w:szCs w:val="22"/>
        </w:rPr>
        <w:t>Conformance:</w:t>
      </w:r>
    </w:p>
    <w:p w:rsidR="00C5585D" w:rsidRDefault="00C5585D" w:rsidP="00C5585D">
      <w:pPr>
        <w:numPr>
          <w:ilvl w:val="0"/>
          <w:numId w:val="27"/>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Pr>
          <w:rFonts w:cs="Arial"/>
          <w:szCs w:val="22"/>
        </w:rPr>
        <w:t>Wall</w:t>
      </w:r>
      <w:r w:rsidRPr="00B27E07">
        <w:rPr>
          <w:rFonts w:cs="Arial"/>
          <w:szCs w:val="22"/>
        </w:rPr>
        <w:t xml:space="preserve"> construction.</w:t>
      </w:r>
    </w:p>
    <w:p w:rsidR="00C5585D" w:rsidRPr="00662B0C" w:rsidRDefault="00C5585D" w:rsidP="00C5585D">
      <w:pPr>
        <w:numPr>
          <w:ilvl w:val="0"/>
          <w:numId w:val="27"/>
        </w:numPr>
        <w:ind w:left="1170" w:hanging="450"/>
        <w:rPr>
          <w:rFonts w:cs="Arial"/>
          <w:szCs w:val="22"/>
        </w:rPr>
      </w:pPr>
      <w:r>
        <w:rPr>
          <w:rFonts w:cs="Arial"/>
          <w:szCs w:val="22"/>
        </w:rPr>
        <w:t xml:space="preserve">Pressure testing of new tank. The water storage tank, </w:t>
      </w:r>
      <w:r w:rsidRPr="00662B0C">
        <w:rPr>
          <w:rFonts w:cs="Arial"/>
          <w:szCs w:val="22"/>
        </w:rPr>
        <w:t>welds, seams and connecting fittings must be factory-tested for tightness using standard</w:t>
      </w:r>
      <w:r>
        <w:rPr>
          <w:rFonts w:cs="Arial"/>
          <w:szCs w:val="22"/>
        </w:rPr>
        <w:t xml:space="preserve"> engineering practices.  Tank</w:t>
      </w:r>
      <w:r w:rsidRPr="00662B0C">
        <w:rPr>
          <w:rFonts w:cs="Arial"/>
          <w:szCs w:val="22"/>
        </w:rPr>
        <w:t xml:space="preserve"> must be guaranteed by the manufacturer to be tight.</w:t>
      </w:r>
    </w:p>
    <w:p w:rsidR="00C5585D" w:rsidRPr="00662B0C" w:rsidRDefault="00C5585D" w:rsidP="00C5585D">
      <w:pPr>
        <w:numPr>
          <w:ilvl w:val="0"/>
          <w:numId w:val="27"/>
        </w:numPr>
        <w:ind w:left="1170" w:hanging="450"/>
        <w:rPr>
          <w:rFonts w:cs="Arial"/>
          <w:szCs w:val="22"/>
        </w:rPr>
      </w:pPr>
      <w:r w:rsidRPr="00662B0C">
        <w:rPr>
          <w:rFonts w:cs="Arial"/>
          <w:szCs w:val="22"/>
        </w:rPr>
        <w:t>Storage tank shall be coated for potable water service in accordance with AWWA D102.</w:t>
      </w:r>
    </w:p>
    <w:p w:rsidR="00C5585D" w:rsidRDefault="00C5585D" w:rsidP="00C5585D">
      <w:pPr>
        <w:numPr>
          <w:ilvl w:val="0"/>
          <w:numId w:val="27"/>
        </w:numPr>
        <w:ind w:left="1170" w:hanging="450"/>
        <w:rPr>
          <w:rFonts w:cs="Arial"/>
          <w:szCs w:val="22"/>
        </w:rPr>
      </w:pPr>
      <w:r w:rsidRPr="00B27E07">
        <w:rPr>
          <w:rFonts w:cs="Arial"/>
          <w:szCs w:val="22"/>
        </w:rPr>
        <w:t>Storage tank liner shall be certified to NSF/ANSI Standard 61: Drinking Water System Components - Health Effects.</w:t>
      </w:r>
    </w:p>
    <w:p w:rsidR="00C5585D" w:rsidRPr="00625510" w:rsidRDefault="00C5585D" w:rsidP="00C5585D">
      <w:pPr>
        <w:numPr>
          <w:ilvl w:val="0"/>
          <w:numId w:val="27"/>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C5585D" w:rsidRDefault="00C5585D">
      <w:pPr>
        <w:rPr>
          <w:rFonts w:cs="Arial"/>
          <w:szCs w:val="22"/>
        </w:rPr>
      </w:pPr>
    </w:p>
    <w:p w:rsidR="00C5585D" w:rsidRDefault="00C5585D" w:rsidP="00C5585D">
      <w:pPr>
        <w:pStyle w:val="SpecHeading4A"/>
        <w:ind w:left="180" w:firstLine="0"/>
        <w:rPr>
          <w:rFonts w:cs="Arial"/>
          <w:szCs w:val="22"/>
        </w:rPr>
      </w:pPr>
      <w:r>
        <w:rPr>
          <w:rFonts w:cs="Arial"/>
        </w:rPr>
        <w:t>F.</w:t>
      </w:r>
      <w:r>
        <w:rPr>
          <w:rFonts w:cs="Arial"/>
        </w:rPr>
        <w:tab/>
      </w:r>
      <w:r>
        <w:rPr>
          <w:rFonts w:cs="Arial"/>
          <w:szCs w:val="22"/>
        </w:rPr>
        <w:t>Construction:</w:t>
      </w:r>
    </w:p>
    <w:p w:rsidR="00C5585D" w:rsidRDefault="00C5585D" w:rsidP="00C5585D">
      <w:pPr>
        <w:numPr>
          <w:ilvl w:val="0"/>
          <w:numId w:val="28"/>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C5585D" w:rsidRDefault="00C5585D" w:rsidP="00C5585D">
      <w:pPr>
        <w:numPr>
          <w:ilvl w:val="1"/>
          <w:numId w:val="28"/>
        </w:numPr>
      </w:pPr>
      <w:r>
        <w:t>Water storage t</w:t>
      </w:r>
      <w:r w:rsidRPr="004F7B48">
        <w:t>ank shall be of single-</w:t>
      </w:r>
      <w:r>
        <w:t>wall</w:t>
      </w:r>
      <w:r w:rsidRPr="004F7B48">
        <w:t xml:space="preserve"> construction.</w:t>
      </w:r>
    </w:p>
    <w:p w:rsidR="00C5585D" w:rsidRDefault="00C5585D" w:rsidP="00C5585D">
      <w:pPr>
        <w:numPr>
          <w:ilvl w:val="1"/>
          <w:numId w:val="28"/>
        </w:numPr>
      </w:pPr>
      <w:r>
        <w:t xml:space="preserve">Water storage tank shall be fabricated </w:t>
      </w:r>
      <w:r w:rsidRPr="00723FD1">
        <w:t xml:space="preserve">of </w:t>
      </w:r>
      <w:r w:rsidRPr="00A3262F">
        <w:rPr>
          <w:shd w:val="solid" w:color="FFFF00" w:fill="auto"/>
        </w:rPr>
        <w:t>______</w:t>
      </w:r>
      <w:r>
        <w:t xml:space="preserve"> </w:t>
      </w:r>
      <w:r w:rsidRPr="00723FD1">
        <w:t>mild carbon steel with shell seams of continuous lap weld construction.</w:t>
      </w:r>
    </w:p>
    <w:p w:rsidR="00C5585D" w:rsidRDefault="00C5585D" w:rsidP="00C5585D">
      <w:pPr>
        <w:numPr>
          <w:ilvl w:val="1"/>
          <w:numId w:val="28"/>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C5585D" w:rsidRDefault="00C5585D" w:rsidP="00C5585D">
      <w:pPr>
        <w:numPr>
          <w:ilvl w:val="1"/>
          <w:numId w:val="28"/>
        </w:numPr>
      </w:pPr>
      <w:r w:rsidRPr="00A51DDB">
        <w:rPr>
          <w:rFonts w:cs="Arial"/>
          <w:szCs w:val="22"/>
        </w:rPr>
        <w:t>A</w:t>
      </w:r>
      <w:r w:rsidRPr="00A51DDB">
        <w:rPr>
          <w:rFonts w:cs="Arial"/>
        </w:rPr>
        <w:t xml:space="preserve"> means of grounding the tank shall be provided.</w:t>
      </w:r>
    </w:p>
    <w:p w:rsidR="00C5585D" w:rsidRPr="00D4367F" w:rsidRDefault="00C5585D" w:rsidP="00C5585D">
      <w:pPr>
        <w:pStyle w:val="SpecHeading51"/>
        <w:numPr>
          <w:ilvl w:val="0"/>
          <w:numId w:val="28"/>
        </w:numPr>
        <w:rPr>
          <w:rFonts w:cs="Arial"/>
        </w:rPr>
      </w:pPr>
      <w:r>
        <w:rPr>
          <w:rFonts w:cs="Arial"/>
        </w:rPr>
        <w:t>Loading Conditions - Water storage tank shall meet the following design criteria:</w:t>
      </w:r>
    </w:p>
    <w:p w:rsidR="00C5585D" w:rsidRDefault="00C5585D" w:rsidP="00C5585D">
      <w:pPr>
        <w:numPr>
          <w:ilvl w:val="1"/>
          <w:numId w:val="28"/>
        </w:numPr>
      </w:pPr>
      <w:r>
        <w:t xml:space="preserve">Internal Load – Water storage tank shall withstand a 5-psig-air test (3-psig for </w:t>
      </w:r>
      <w:r w:rsidRPr="0074711D">
        <w:rPr>
          <w:u w:val="single"/>
        </w:rPr>
        <w:t>&gt;</w:t>
      </w:r>
      <w:r>
        <w:t xml:space="preserve">12’) with a 5:1 safety factor. </w:t>
      </w:r>
    </w:p>
    <w:p w:rsidR="00C5585D" w:rsidRDefault="00C5585D" w:rsidP="00C5585D">
      <w:pPr>
        <w:numPr>
          <w:ilvl w:val="1"/>
          <w:numId w:val="28"/>
        </w:numPr>
      </w:pPr>
      <w:r>
        <w:lastRenderedPageBreak/>
        <w:t>Vacuum Test - To verify structural integrity, water storage tank shall be designed to withstand a vacuum test to 11.5” of mercury.</w:t>
      </w:r>
    </w:p>
    <w:p w:rsidR="00C5585D" w:rsidRPr="004956A2" w:rsidRDefault="00C5585D" w:rsidP="00C5585D">
      <w:pPr>
        <w:numPr>
          <w:ilvl w:val="1"/>
          <w:numId w:val="28"/>
        </w:numPr>
      </w:pPr>
      <w:r>
        <w:tab/>
        <w:t>Ancillary Equipment – Water storage tank shall be capable of supporting internal pump platforms, drop/fill/suction tubes, submersible pump(s) and ladders when installed according to storage tank manufacturer’s current installation instructions.</w:t>
      </w:r>
    </w:p>
    <w:p w:rsidR="00C5585D" w:rsidRPr="00D4367F" w:rsidRDefault="00C5585D" w:rsidP="00C5585D">
      <w:pPr>
        <w:pStyle w:val="SpecHeading51"/>
        <w:numPr>
          <w:ilvl w:val="0"/>
          <w:numId w:val="28"/>
        </w:numPr>
        <w:rPr>
          <w:rFonts w:cs="Arial"/>
        </w:rPr>
      </w:pPr>
      <w:r>
        <w:rPr>
          <w:rFonts w:cs="Arial"/>
        </w:rPr>
        <w:t>Product Storage:</w:t>
      </w:r>
    </w:p>
    <w:p w:rsidR="00C5585D" w:rsidRDefault="00C5585D" w:rsidP="00C5585D">
      <w:pPr>
        <w:numPr>
          <w:ilvl w:val="1"/>
          <w:numId w:val="28"/>
        </w:numPr>
      </w:pPr>
      <w:r>
        <w:t>Storage tank shall be capable of storing water products with a specific gravity up to 1.1</w:t>
      </w:r>
    </w:p>
    <w:p w:rsidR="00C5585D" w:rsidRPr="00BC6150" w:rsidRDefault="00C5585D" w:rsidP="00C5585D">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C5585D" w:rsidRPr="00BC6150">
        <w:tc>
          <w:tcPr>
            <w:tcW w:w="10296" w:type="dxa"/>
            <w:shd w:val="clear" w:color="auto" w:fill="auto"/>
          </w:tcPr>
          <w:p w:rsidR="00C5585D" w:rsidRPr="00BC6150" w:rsidRDefault="00C5585D" w:rsidP="00C5585D">
            <w:r w:rsidRPr="00BC6150">
              <w:rPr>
                <w:rFonts w:cs="Arial"/>
                <w:szCs w:val="22"/>
              </w:rPr>
              <w:t>Specifier Notes:  Typical</w:t>
            </w:r>
            <w:r>
              <w:rPr>
                <w:rFonts w:cs="Arial"/>
                <w:szCs w:val="22"/>
              </w:rPr>
              <w:t xml:space="preserve"> Water Storage </w:t>
            </w:r>
            <w:r w:rsidRPr="00BC6150">
              <w:rPr>
                <w:rFonts w:cs="Arial"/>
                <w:szCs w:val="22"/>
              </w:rPr>
              <w:t>Tank Fittings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Fittings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C5585D" w:rsidRPr="00BC6150" w:rsidRDefault="00C5585D" w:rsidP="00C558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C5585D" w:rsidRPr="00BC6150">
        <w:tc>
          <w:tcPr>
            <w:tcW w:w="10296" w:type="dxa"/>
            <w:shd w:val="clear" w:color="auto" w:fill="auto"/>
          </w:tcPr>
          <w:p w:rsidR="00C5585D" w:rsidRPr="00BC6150" w:rsidRDefault="00C5585D" w:rsidP="00C5585D">
            <w:pPr>
              <w:pStyle w:val="SpecSpecifierNotes0"/>
              <w:rPr>
                <w:rFonts w:cs="Arial"/>
                <w:szCs w:val="22"/>
              </w:rPr>
            </w:pPr>
            <w:r w:rsidRPr="00BC6150">
              <w:rPr>
                <w:rFonts w:cs="Arial"/>
                <w:szCs w:val="22"/>
              </w:rPr>
              <w:t>Specifier Notes:  Specify quantity of threaded NPT fittings (add entries as required).</w:t>
            </w:r>
          </w:p>
        </w:tc>
      </w:tr>
    </w:tbl>
    <w:p w:rsidR="00C5585D" w:rsidRPr="00BC6150" w:rsidRDefault="00C5585D" w:rsidP="00C5585D">
      <w:pPr>
        <w:rPr>
          <w:rFonts w:cs="Arial"/>
          <w:szCs w:val="22"/>
        </w:rPr>
      </w:pPr>
    </w:p>
    <w:p w:rsidR="00C5585D" w:rsidRDefault="00C5585D" w:rsidP="00C5585D">
      <w:pPr>
        <w:pStyle w:val="SpecHeading51"/>
        <w:numPr>
          <w:ilvl w:val="0"/>
          <w:numId w:val="28"/>
        </w:numPr>
        <w:rPr>
          <w:rFonts w:cs="Arial"/>
          <w:szCs w:val="22"/>
        </w:rPr>
      </w:pPr>
      <w:r w:rsidRPr="00BC6150">
        <w:rPr>
          <w:rFonts w:cs="Arial"/>
          <w:szCs w:val="22"/>
        </w:rPr>
        <w:t>Threaded NPT Fittings: Stainless Steel (to prev</w:t>
      </w:r>
      <w:r>
        <w:rPr>
          <w:rFonts w:cs="Arial"/>
          <w:szCs w:val="22"/>
        </w:rPr>
        <w:t xml:space="preserve">ent corrosion in threaded area).  </w:t>
      </w:r>
    </w:p>
    <w:p w:rsidR="00C5585D" w:rsidRDefault="00C5585D" w:rsidP="00C5585D">
      <w:pPr>
        <w:pStyle w:val="SpecHeading51"/>
        <w:numPr>
          <w:ilvl w:val="0"/>
          <w:numId w:val="28"/>
        </w:numPr>
        <w:rPr>
          <w:rFonts w:cs="Arial"/>
          <w:szCs w:val="22"/>
        </w:rPr>
      </w:pPr>
      <w:r w:rsidRPr="00BC6150">
        <w:rPr>
          <w:rFonts w:cs="Arial"/>
          <w:szCs w:val="22"/>
        </w:rPr>
        <w:t>Threaded fittings with thread protectors shall be supplied as follow</w:t>
      </w:r>
      <w:r>
        <w:rPr>
          <w:rFonts w:cs="Arial"/>
          <w:szCs w:val="22"/>
        </w:rPr>
        <w:t>s:</w:t>
      </w:r>
    </w:p>
    <w:p w:rsidR="00C5585D" w:rsidRDefault="00C5585D" w:rsidP="00C5585D">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C5585D" w:rsidRDefault="00C5585D" w:rsidP="00C5585D">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C5585D" w:rsidRDefault="00C5585D" w:rsidP="00C5585D">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C5585D" w:rsidRDefault="00C5585D" w:rsidP="00C5585D">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C5585D" w:rsidRDefault="00C5585D" w:rsidP="00C5585D">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C5585D" w:rsidRPr="004F7B48" w:rsidRDefault="00C5585D" w:rsidP="00C5585D">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C5585D" w:rsidRPr="00BC6150" w:rsidRDefault="00C5585D" w:rsidP="00C558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C5585D" w:rsidRPr="00BC6150">
        <w:tc>
          <w:tcPr>
            <w:tcW w:w="10296" w:type="dxa"/>
            <w:shd w:val="clear" w:color="auto" w:fill="auto"/>
          </w:tcPr>
          <w:p w:rsidR="00C5585D" w:rsidRPr="00BC6150" w:rsidRDefault="00C5585D" w:rsidP="00C5585D">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C5585D" w:rsidRDefault="00C5585D" w:rsidP="00C5585D">
      <w:pPr>
        <w:pStyle w:val="SpecHeading51"/>
        <w:ind w:left="900" w:firstLine="0"/>
        <w:rPr>
          <w:rFonts w:cs="Arial"/>
          <w:szCs w:val="22"/>
        </w:rPr>
      </w:pPr>
    </w:p>
    <w:p w:rsidR="00C5585D" w:rsidRPr="00C3052C" w:rsidRDefault="00C5585D" w:rsidP="00C5585D">
      <w:pPr>
        <w:pStyle w:val="SpecHeading51"/>
        <w:numPr>
          <w:ilvl w:val="0"/>
          <w:numId w:val="28"/>
        </w:numPr>
        <w:rPr>
          <w:rFonts w:cs="Arial"/>
          <w:szCs w:val="22"/>
        </w:rPr>
      </w:pPr>
      <w:r w:rsidRPr="00BC6150">
        <w:rPr>
          <w:rFonts w:cs="Arial"/>
          <w:szCs w:val="22"/>
        </w:rPr>
        <w:t>Flanged Fittings: Flanged fittings with flange protector</w:t>
      </w:r>
      <w:r>
        <w:rPr>
          <w:rFonts w:cs="Arial"/>
          <w:szCs w:val="22"/>
        </w:rPr>
        <w:t>s shall be supplied as follows:</w:t>
      </w:r>
    </w:p>
    <w:p w:rsidR="00C5585D" w:rsidRDefault="00C5585D" w:rsidP="00C5585D">
      <w:pPr>
        <w:pStyle w:val="SpecHeading51"/>
        <w:tabs>
          <w:tab w:val="clear" w:pos="720"/>
          <w:tab w:val="left" w:pos="1350"/>
          <w:tab w:val="left" w:pos="1710"/>
        </w:tabs>
        <w:ind w:left="180" w:firstLine="0"/>
        <w:rPr>
          <w:rFonts w:cs="Arial"/>
          <w:szCs w:val="22"/>
        </w:rPr>
      </w:pPr>
      <w:r w:rsidRPr="00C3052C">
        <w:rPr>
          <w:rFonts w:cs="Arial"/>
          <w:szCs w:val="22"/>
        </w:rPr>
        <w:tab/>
        <w:t>a.</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C5585D" w:rsidRDefault="00C5585D" w:rsidP="00C5585D">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C5585D" w:rsidRDefault="00C5585D" w:rsidP="00C5585D">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C5585D" w:rsidRDefault="00C5585D" w:rsidP="00C5585D">
      <w:pPr>
        <w:pStyle w:val="SpecHeading51"/>
        <w:tabs>
          <w:tab w:val="clear" w:pos="720"/>
          <w:tab w:val="left" w:pos="1350"/>
          <w:tab w:val="left" w:pos="1710"/>
        </w:tabs>
        <w:ind w:left="180" w:firstLine="0"/>
        <w:rPr>
          <w:rFonts w:cs="Arial"/>
          <w:szCs w:val="22"/>
        </w:rPr>
      </w:pPr>
      <w:r>
        <w:rPr>
          <w:rFonts w:cs="Arial"/>
          <w:szCs w:val="22"/>
        </w:rPr>
        <w:tab/>
        <w:t>b</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C5585D" w:rsidRDefault="00C5585D" w:rsidP="00C5585D">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C5585D" w:rsidRDefault="00C5585D" w:rsidP="00C5585D">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C5585D" w:rsidRDefault="00C5585D" w:rsidP="00C5585D">
      <w:pPr>
        <w:pStyle w:val="SpecHeading51"/>
        <w:tabs>
          <w:tab w:val="clear" w:pos="720"/>
          <w:tab w:val="left" w:pos="1350"/>
          <w:tab w:val="left" w:pos="1710"/>
        </w:tabs>
        <w:ind w:left="180" w:firstLine="0"/>
        <w:rPr>
          <w:rFonts w:cs="Arial"/>
          <w:szCs w:val="22"/>
        </w:rPr>
      </w:pPr>
      <w:r>
        <w:rPr>
          <w:rFonts w:cs="Arial"/>
          <w:szCs w:val="22"/>
        </w:rPr>
        <w:tab/>
        <w:t>c</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C5585D" w:rsidRDefault="00C5585D" w:rsidP="00C5585D">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C5585D" w:rsidRDefault="00C5585D" w:rsidP="00C5585D">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C5585D" w:rsidRDefault="00C5585D" w:rsidP="00C5585D">
      <w:pPr>
        <w:pStyle w:val="SpecHeading51"/>
        <w:tabs>
          <w:tab w:val="clear" w:pos="720"/>
          <w:tab w:val="left" w:pos="1350"/>
          <w:tab w:val="left" w:pos="1710"/>
        </w:tabs>
        <w:ind w:left="180" w:firstLine="0"/>
        <w:rPr>
          <w:rFonts w:cs="Arial"/>
          <w:szCs w:val="22"/>
        </w:rPr>
      </w:pPr>
      <w:r>
        <w:rPr>
          <w:rFonts w:cs="Arial"/>
          <w:szCs w:val="22"/>
        </w:rPr>
        <w:tab/>
        <w:t>d</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C5585D" w:rsidRDefault="00C5585D" w:rsidP="00C5585D">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C5585D" w:rsidRDefault="00C5585D" w:rsidP="00C5585D">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C5585D" w:rsidRDefault="00C5585D" w:rsidP="00C5585D">
      <w:pPr>
        <w:pStyle w:val="SpecHeading51"/>
        <w:tabs>
          <w:tab w:val="clear" w:pos="720"/>
          <w:tab w:val="left" w:pos="1350"/>
          <w:tab w:val="left" w:pos="1710"/>
        </w:tabs>
        <w:ind w:left="180" w:firstLine="0"/>
        <w:rPr>
          <w:rFonts w:cs="Arial"/>
          <w:szCs w:val="22"/>
        </w:rPr>
      </w:pPr>
      <w:r>
        <w:rPr>
          <w:rFonts w:cs="Arial"/>
          <w:szCs w:val="22"/>
        </w:rPr>
        <w:tab/>
        <w:t>e</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C5585D" w:rsidRDefault="00C5585D" w:rsidP="00C5585D">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C5585D" w:rsidRDefault="00C5585D" w:rsidP="00C5585D">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C5585D" w:rsidRDefault="00C5585D" w:rsidP="00C5585D">
      <w:pPr>
        <w:pStyle w:val="SpecHeading51"/>
        <w:tabs>
          <w:tab w:val="clear" w:pos="720"/>
          <w:tab w:val="left" w:pos="1350"/>
          <w:tab w:val="left" w:pos="1710"/>
        </w:tabs>
        <w:ind w:left="180" w:firstLine="0"/>
        <w:rPr>
          <w:rFonts w:cs="Arial"/>
          <w:szCs w:val="22"/>
        </w:rPr>
      </w:pPr>
      <w:r>
        <w:rPr>
          <w:rFonts w:cs="Arial"/>
          <w:szCs w:val="22"/>
        </w:rPr>
        <w:tab/>
        <w:t>f</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C5585D" w:rsidRDefault="00C5585D" w:rsidP="00C5585D">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C5585D" w:rsidRDefault="00C5585D" w:rsidP="00C5585D">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C5585D" w:rsidRPr="00A23200" w:rsidRDefault="00C5585D" w:rsidP="00C558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C5585D" w:rsidRPr="00BC6150">
        <w:tc>
          <w:tcPr>
            <w:tcW w:w="10296" w:type="dxa"/>
            <w:shd w:val="clear" w:color="auto" w:fill="auto"/>
          </w:tcPr>
          <w:p w:rsidR="00C5585D" w:rsidRPr="00BC6150" w:rsidRDefault="00C5585D" w:rsidP="00C5585D">
            <w:pPr>
              <w:pStyle w:val="SpecSpecifierNotes0"/>
              <w:rPr>
                <w:rFonts w:cs="Arial"/>
                <w:szCs w:val="22"/>
              </w:rPr>
            </w:pPr>
            <w:r w:rsidRPr="00BC6150">
              <w:rPr>
                <w:rFonts w:cs="Arial"/>
                <w:szCs w:val="22"/>
              </w:rPr>
              <w:lastRenderedPageBreak/>
              <w:t xml:space="preserve">Specifier Notes:  </w:t>
            </w:r>
            <w:r>
              <w:rPr>
                <w:rFonts w:cs="Arial"/>
                <w:szCs w:val="22"/>
              </w:rPr>
              <w:t xml:space="preserve">Manways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w:t>
            </w:r>
            <w:r>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diameter manways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manway.  Rectangular manways with pneumatic assist covers are available upon request.</w:t>
            </w:r>
          </w:p>
        </w:tc>
      </w:tr>
    </w:tbl>
    <w:p w:rsidR="00C5585D" w:rsidRDefault="00C5585D" w:rsidP="00C5585D">
      <w:pPr>
        <w:pStyle w:val="SpecHeading51"/>
        <w:ind w:left="900" w:firstLine="0"/>
        <w:rPr>
          <w:rFonts w:cs="Arial"/>
          <w:szCs w:val="22"/>
        </w:rPr>
      </w:pPr>
    </w:p>
    <w:p w:rsidR="00C5585D" w:rsidRDefault="00C5585D" w:rsidP="00C5585D">
      <w:pPr>
        <w:pStyle w:val="SpecHeading51"/>
        <w:numPr>
          <w:ilvl w:val="0"/>
          <w:numId w:val="28"/>
        </w:numPr>
        <w:rPr>
          <w:rFonts w:cs="Arial"/>
          <w:szCs w:val="22"/>
        </w:rPr>
      </w:pPr>
      <w:r>
        <w:rPr>
          <w:rFonts w:cs="Arial"/>
          <w:szCs w:val="22"/>
        </w:rPr>
        <w:t>Manways:</w:t>
      </w:r>
    </w:p>
    <w:p w:rsidR="00C5585D" w:rsidRPr="004F7B48" w:rsidRDefault="00C5585D" w:rsidP="00C5585D">
      <w:pPr>
        <w:pStyle w:val="SpecHeading51"/>
        <w:numPr>
          <w:ilvl w:val="0"/>
          <w:numId w:val="30"/>
        </w:numPr>
        <w:rPr>
          <w:rFonts w:cs="Arial"/>
          <w:szCs w:val="22"/>
        </w:rPr>
      </w:pPr>
      <w:r>
        <w:rPr>
          <w:rFonts w:cs="Arial"/>
          <w:szCs w:val="22"/>
        </w:rPr>
        <w:t>Manway</w:t>
      </w:r>
      <w:r w:rsidRPr="004F7B48">
        <w:rPr>
          <w:rFonts w:cs="Arial"/>
          <w:szCs w:val="22"/>
        </w:rPr>
        <w:t>, circular, minimum 24</w:t>
      </w:r>
      <w:r>
        <w:rPr>
          <w:rFonts w:cs="Arial"/>
          <w:szCs w:val="22"/>
        </w:rPr>
        <w:t>”</w:t>
      </w:r>
      <w:r w:rsidRPr="004F7B48">
        <w:rPr>
          <w:rFonts w:cs="Arial"/>
          <w:szCs w:val="22"/>
        </w:rPr>
        <w:t xml:space="preserve"> in diameter. </w:t>
      </w:r>
      <w:r>
        <w:rPr>
          <w:rFonts w:cs="Arial"/>
          <w:szCs w:val="22"/>
        </w:rPr>
        <w:t>Manway</w:t>
      </w:r>
      <w:r w:rsidRPr="004F7B48">
        <w:rPr>
          <w:rFonts w:cs="Arial"/>
          <w:szCs w:val="22"/>
        </w:rPr>
        <w:t xml:space="preserve"> to be located as indicated on the Drawings</w:t>
      </w:r>
      <w:r>
        <w:rPr>
          <w:rFonts w:cs="Arial"/>
          <w:szCs w:val="22"/>
        </w:rPr>
        <w:t xml:space="preserve">. </w:t>
      </w:r>
    </w:p>
    <w:p w:rsidR="00C5585D" w:rsidRDefault="00C5585D" w:rsidP="00C5585D">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C5585D">
        <w:tc>
          <w:tcPr>
            <w:tcW w:w="10296" w:type="dxa"/>
            <w:shd w:val="clear" w:color="auto" w:fill="auto"/>
          </w:tcPr>
          <w:p w:rsidR="00C5585D" w:rsidRPr="0041734B" w:rsidRDefault="00C5585D" w:rsidP="00C5585D">
            <w:pPr>
              <w:pStyle w:val="SpecSpecifierNotes0"/>
              <w:rPr>
                <w:rFonts w:cs="Arial"/>
                <w:szCs w:val="22"/>
              </w:rPr>
            </w:pPr>
            <w:r w:rsidRPr="0041734B">
              <w:rPr>
                <w:rFonts w:cs="Arial"/>
                <w:szCs w:val="22"/>
              </w:rPr>
              <w:t xml:space="preserve">Specifier Notes:  </w:t>
            </w:r>
            <w:r>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C5585D" w:rsidRDefault="00C5585D" w:rsidP="00C5585D">
      <w:pPr>
        <w:pStyle w:val="SpecHeading51"/>
        <w:tabs>
          <w:tab w:val="clear" w:pos="720"/>
          <w:tab w:val="left" w:pos="900"/>
        </w:tabs>
        <w:ind w:left="1620" w:firstLine="0"/>
        <w:rPr>
          <w:rFonts w:cs="Arial"/>
          <w:szCs w:val="22"/>
        </w:rPr>
      </w:pPr>
    </w:p>
    <w:p w:rsidR="00C5585D" w:rsidRDefault="00C5585D" w:rsidP="00C5585D">
      <w:pPr>
        <w:pStyle w:val="SpecHeading51"/>
        <w:numPr>
          <w:ilvl w:val="0"/>
          <w:numId w:val="30"/>
        </w:numPr>
        <w:tabs>
          <w:tab w:val="clear" w:pos="720"/>
          <w:tab w:val="left" w:pos="900"/>
        </w:tabs>
        <w:rPr>
          <w:rFonts w:cs="Arial"/>
          <w:szCs w:val="22"/>
        </w:rPr>
      </w:pPr>
      <w:r>
        <w:rPr>
          <w:rFonts w:cs="Arial"/>
          <w:szCs w:val="22"/>
        </w:rPr>
        <w:t>Manway covers shall have [lifting eye] [surface handles] [hinge or davit].</w:t>
      </w:r>
    </w:p>
    <w:p w:rsidR="00C5585D" w:rsidRDefault="00C5585D" w:rsidP="00C558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C5585D" w:rsidRPr="00C73FD4">
        <w:tc>
          <w:tcPr>
            <w:tcW w:w="10296" w:type="dxa"/>
            <w:shd w:val="clear" w:color="auto" w:fill="auto"/>
          </w:tcPr>
          <w:p w:rsidR="00C5585D" w:rsidRPr="00A25E61" w:rsidRDefault="00C5585D" w:rsidP="00C5585D">
            <w:pPr>
              <w:pStyle w:val="SpecSpecifierNotes0"/>
              <w:rPr>
                <w:rFonts w:cs="Arial"/>
                <w:szCs w:val="22"/>
              </w:rPr>
            </w:pPr>
            <w:r>
              <w:rPr>
                <w:rFonts w:cs="Arial"/>
                <w:szCs w:val="22"/>
              </w:rPr>
              <w:t>Specifier Notes:</w:t>
            </w:r>
          </w:p>
        </w:tc>
      </w:tr>
    </w:tbl>
    <w:p w:rsidR="00C5585D" w:rsidRDefault="00C5585D" w:rsidP="00C5585D">
      <w:pPr>
        <w:pStyle w:val="SpecHeading51"/>
        <w:ind w:left="180" w:firstLine="0"/>
        <w:rPr>
          <w:rFonts w:cs="Arial"/>
          <w:szCs w:val="22"/>
        </w:rPr>
      </w:pPr>
    </w:p>
    <w:p w:rsidR="00C5585D" w:rsidRPr="00652805" w:rsidRDefault="00C5585D" w:rsidP="00C5585D">
      <w:pPr>
        <w:pStyle w:val="SpecHeading51"/>
        <w:numPr>
          <w:ilvl w:val="0"/>
          <w:numId w:val="28"/>
        </w:numPr>
        <w:rPr>
          <w:rFonts w:cs="Arial"/>
          <w:szCs w:val="22"/>
        </w:rPr>
      </w:pPr>
      <w:r w:rsidRPr="00652805">
        <w:rPr>
          <w:rFonts w:cs="Arial"/>
          <w:szCs w:val="22"/>
        </w:rPr>
        <w:t>Overflow</w:t>
      </w:r>
      <w:r>
        <w:rPr>
          <w:rFonts w:cs="Arial"/>
          <w:szCs w:val="22"/>
        </w:rPr>
        <w:t>:</w:t>
      </w:r>
    </w:p>
    <w:p w:rsidR="00C5585D" w:rsidRPr="00BC6150" w:rsidRDefault="00C5585D" w:rsidP="00C5585D">
      <w:pPr>
        <w:numPr>
          <w:ilvl w:val="0"/>
          <w:numId w:val="13"/>
        </w:numPr>
        <w:ind w:left="1620"/>
      </w:pPr>
      <w:r w:rsidRPr="00BC6150">
        <w:t xml:space="preserve">A </w:t>
      </w:r>
      <w:r w:rsidRPr="00233017">
        <w:rPr>
          <w:shd w:val="solid" w:color="FFFF00" w:fill="auto"/>
        </w:rPr>
        <w:t>___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C5585D" w:rsidRPr="00BC6150" w:rsidRDefault="00C5585D" w:rsidP="00C5585D">
      <w:pPr>
        <w:pStyle w:val="SpecHeading51"/>
        <w:numPr>
          <w:ilvl w:val="0"/>
          <w:numId w:val="28"/>
        </w:numPr>
        <w:rPr>
          <w:rFonts w:cs="Arial"/>
          <w:szCs w:val="22"/>
        </w:rPr>
      </w:pPr>
      <w:r w:rsidRPr="00BC6150">
        <w:rPr>
          <w:rFonts w:cs="Arial"/>
          <w:szCs w:val="22"/>
        </w:rPr>
        <w:t>Vent</w:t>
      </w:r>
      <w:r>
        <w:rPr>
          <w:rFonts w:cs="Arial"/>
          <w:szCs w:val="22"/>
        </w:rPr>
        <w:t>:</w:t>
      </w:r>
    </w:p>
    <w:p w:rsidR="00C5585D" w:rsidRPr="00BC6150" w:rsidRDefault="00C5585D" w:rsidP="00C5585D">
      <w:pPr>
        <w:ind w:left="1267"/>
      </w:pPr>
    </w:p>
    <w:p w:rsidR="00C5585D" w:rsidRPr="00BC6150" w:rsidRDefault="00C5585D" w:rsidP="00C5585D">
      <w:pPr>
        <w:numPr>
          <w:ilvl w:val="0"/>
          <w:numId w:val="14"/>
        </w:numPr>
        <w:ind w:left="1620"/>
      </w:pPr>
      <w:r>
        <w:t>A</w:t>
      </w:r>
      <w:r w:rsidRPr="00BC6150">
        <w:t xml:space="preserve"> vent </w:t>
      </w:r>
      <w:r>
        <w:t xml:space="preserve">assembly of </w:t>
      </w:r>
      <w:r w:rsidRPr="00233017">
        <w:rPr>
          <w:shd w:val="solid" w:color="FFFF00" w:fill="auto"/>
        </w:rPr>
        <w:t>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C5585D" w:rsidRPr="00BC6150" w:rsidRDefault="00C5585D" w:rsidP="00C5585D">
      <w:pPr>
        <w:ind w:left="1987" w:hanging="1987"/>
      </w:pPr>
    </w:p>
    <w:p w:rsidR="00C5585D" w:rsidRPr="00BC6150" w:rsidRDefault="00C5585D" w:rsidP="00C5585D">
      <w:pPr>
        <w:numPr>
          <w:ilvl w:val="0"/>
          <w:numId w:val="14"/>
        </w:numPr>
        <w:ind w:left="1620"/>
      </w:pPr>
      <w:r w:rsidRPr="00BC6150">
        <w:t>The overflow pipe shall not be considered to be a tank vent.</w:t>
      </w:r>
    </w:p>
    <w:p w:rsidR="00C5585D" w:rsidRPr="00BC6150" w:rsidRDefault="00C5585D" w:rsidP="00C5585D"/>
    <w:p w:rsidR="00C5585D" w:rsidRDefault="00C5585D" w:rsidP="00C5585D">
      <w:pPr>
        <w:numPr>
          <w:ilvl w:val="0"/>
          <w:numId w:val="14"/>
        </w:numPr>
        <w:tabs>
          <w:tab w:val="left" w:pos="1620"/>
        </w:tabs>
        <w:ind w:left="1620"/>
        <w:rPr>
          <w:rFonts w:cs="Arial"/>
          <w:szCs w:val="22"/>
        </w:rPr>
      </w:pPr>
      <w:r w:rsidRPr="00BC6150">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Pr>
          <w:rFonts w:cs="Arial"/>
          <w:szCs w:val="22"/>
        </w:rPr>
        <w:t xml:space="preserve"> </w:t>
      </w:r>
    </w:p>
    <w:p w:rsidR="00C5585D" w:rsidRPr="00376109" w:rsidRDefault="00C5585D" w:rsidP="00C5585D">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C5585D" w:rsidRPr="00C73FD4">
        <w:tc>
          <w:tcPr>
            <w:tcW w:w="10296" w:type="dxa"/>
            <w:shd w:val="clear" w:color="auto" w:fill="auto"/>
          </w:tcPr>
          <w:p w:rsidR="00C5585D" w:rsidRPr="00A25E61" w:rsidRDefault="00C5585D" w:rsidP="00C5585D">
            <w:pPr>
              <w:pStyle w:val="SpecSpecifierNotes0"/>
              <w:rPr>
                <w:rFonts w:cs="Arial"/>
                <w:szCs w:val="22"/>
              </w:rPr>
            </w:pPr>
            <w:r w:rsidRPr="00C73FD4">
              <w:rPr>
                <w:rFonts w:cs="Arial"/>
                <w:szCs w:val="22"/>
              </w:rPr>
              <w:t xml:space="preserve">Specifier Notes:  </w:t>
            </w:r>
            <w:r>
              <w:rPr>
                <w:rFonts w:cs="Arial"/>
                <w:szCs w:val="22"/>
              </w:rPr>
              <w:t>Tanks may be manufactured and shipped separately from the support saddles.  Larger diameter 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 ii, iii, iv, or v depending upon support configuration and delete other sections.</w:t>
            </w:r>
          </w:p>
        </w:tc>
      </w:tr>
    </w:tbl>
    <w:p w:rsidR="00C5585D" w:rsidRPr="00BC6150" w:rsidRDefault="00C5585D" w:rsidP="00C5585D"/>
    <w:p w:rsidR="00C5585D" w:rsidRDefault="00C5585D" w:rsidP="00C5585D">
      <w:pPr>
        <w:pStyle w:val="SpecHeading51"/>
        <w:ind w:left="900" w:hanging="360"/>
        <w:rPr>
          <w:rFonts w:cs="Arial"/>
          <w:szCs w:val="22"/>
        </w:rPr>
      </w:pPr>
      <w:r>
        <w:rPr>
          <w:rFonts w:cs="Arial"/>
          <w:szCs w:val="22"/>
        </w:rPr>
        <w:t>10.</w:t>
      </w:r>
      <w:r>
        <w:rPr>
          <w:rFonts w:cs="Arial"/>
          <w:szCs w:val="22"/>
        </w:rPr>
        <w:tab/>
        <w:t>Tank Support</w:t>
      </w:r>
      <w:r w:rsidRPr="00D2629D">
        <w:rPr>
          <w:rFonts w:cs="Arial"/>
          <w:szCs w:val="22"/>
        </w:rPr>
        <w:t xml:space="preserve"> shall be </w:t>
      </w:r>
      <w:r>
        <w:rPr>
          <w:rFonts w:cs="Arial"/>
          <w:szCs w:val="22"/>
        </w:rPr>
        <w:t xml:space="preserve">designed in accordance with UL-142 and set level on a solid </w:t>
      </w:r>
      <w:r w:rsidRPr="00D2629D">
        <w:rPr>
          <w:rFonts w:cs="Arial"/>
          <w:szCs w:val="22"/>
        </w:rPr>
        <w:t>foundatio</w:t>
      </w:r>
      <w:r>
        <w:rPr>
          <w:rFonts w:cs="Arial"/>
          <w:szCs w:val="22"/>
        </w:rPr>
        <w:t xml:space="preserve">n. </w:t>
      </w:r>
    </w:p>
    <w:p w:rsidR="00C5585D" w:rsidRDefault="00C5585D" w:rsidP="00C5585D">
      <w:pPr>
        <w:pStyle w:val="SpecHeading51"/>
        <w:numPr>
          <w:ilvl w:val="1"/>
          <w:numId w:val="15"/>
        </w:numPr>
        <w:tabs>
          <w:tab w:val="clear" w:pos="720"/>
          <w:tab w:val="left" w:pos="1620"/>
        </w:tabs>
        <w:ind w:left="1620"/>
        <w:rPr>
          <w:rFonts w:cs="Arial"/>
          <w:szCs w:val="22"/>
        </w:rPr>
      </w:pPr>
      <w:r>
        <w:rPr>
          <w:rFonts w:cs="Arial"/>
          <w:szCs w:val="22"/>
        </w:rPr>
        <w:t>Tanks Saddles are to provide longitudinal support, maintain the tanks position and elevation, and help minimize corrosion.</w:t>
      </w:r>
    </w:p>
    <w:p w:rsidR="00C5585D" w:rsidRDefault="00C5585D" w:rsidP="00C5585D">
      <w:pPr>
        <w:pStyle w:val="SpecHeading51"/>
        <w:numPr>
          <w:ilvl w:val="1"/>
          <w:numId w:val="15"/>
        </w:numPr>
        <w:tabs>
          <w:tab w:val="clear" w:pos="720"/>
          <w:tab w:val="left" w:pos="1620"/>
        </w:tabs>
        <w:ind w:left="1620"/>
        <w:rPr>
          <w:rFonts w:cs="Arial"/>
          <w:szCs w:val="22"/>
        </w:rPr>
      </w:pPr>
      <w:r>
        <w:rPr>
          <w:rFonts w:cs="Arial"/>
          <w:szCs w:val="22"/>
        </w:rPr>
        <w:lastRenderedPageBreak/>
        <w:t>Saddles shall provide a minimum of 6” clearance for complete visual inspection of the underside of the tank.</w:t>
      </w:r>
    </w:p>
    <w:p w:rsidR="00C5585D" w:rsidRPr="002F290F" w:rsidRDefault="00C5585D" w:rsidP="00C5585D">
      <w:pPr>
        <w:pStyle w:val="SpecHeading51"/>
        <w:numPr>
          <w:ilvl w:val="1"/>
          <w:numId w:val="15"/>
        </w:numPr>
        <w:tabs>
          <w:tab w:val="clear" w:pos="720"/>
          <w:tab w:val="left" w:pos="1620"/>
        </w:tabs>
        <w:ind w:left="1620"/>
        <w:rPr>
          <w:rFonts w:cs="Arial"/>
          <w:szCs w:val="22"/>
        </w:rPr>
      </w:pPr>
      <w:r w:rsidRPr="002F290F">
        <w:rPr>
          <w:rFonts w:cs="Arial"/>
          <w:szCs w:val="22"/>
        </w:rPr>
        <w:t>Saddles are to be painted to the same specifications as the water tank.</w:t>
      </w:r>
    </w:p>
    <w:p w:rsidR="00C5585D" w:rsidRPr="009B79C8" w:rsidRDefault="00C5585D" w:rsidP="00C5585D">
      <w:pPr>
        <w:pStyle w:val="SpecHeading51"/>
        <w:numPr>
          <w:ilvl w:val="1"/>
          <w:numId w:val="15"/>
        </w:numPr>
        <w:tabs>
          <w:tab w:val="clear" w:pos="720"/>
          <w:tab w:val="left" w:pos="1620"/>
        </w:tabs>
        <w:ind w:left="1620"/>
        <w:rPr>
          <w:rFonts w:cs="Arial"/>
          <w:szCs w:val="22"/>
        </w:rPr>
      </w:pPr>
      <w:r w:rsidRPr="009B79C8">
        <w:rPr>
          <w:rFonts w:cs="Arial"/>
          <w:szCs w:val="22"/>
        </w:rPr>
        <w:t>Saddles shall be delivered as:</w:t>
      </w:r>
    </w:p>
    <w:p w:rsidR="00C5585D" w:rsidRDefault="00C5585D" w:rsidP="00C5585D">
      <w:pPr>
        <w:pStyle w:val="SpecHeading51"/>
        <w:numPr>
          <w:ilvl w:val="2"/>
          <w:numId w:val="15"/>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C5585D" w:rsidRPr="00D8570A" w:rsidRDefault="00C5585D" w:rsidP="00C5585D">
      <w:pPr>
        <w:pStyle w:val="SpecHeading51"/>
        <w:numPr>
          <w:ilvl w:val="2"/>
          <w:numId w:val="15"/>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C5585D" w:rsidRDefault="00C5585D" w:rsidP="00C5585D">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C5585D" w:rsidRDefault="00C5585D" w:rsidP="00C5585D">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with two factory supplied, welded-on saddl</w:t>
      </w:r>
      <w:r>
        <w:rPr>
          <w:rFonts w:cs="Arial"/>
          <w:szCs w:val="22"/>
        </w:rPr>
        <w:t xml:space="preserve">es attached to skid.  </w:t>
      </w:r>
    </w:p>
    <w:p w:rsidR="00C5585D" w:rsidRDefault="00C5585D" w:rsidP="00C5585D">
      <w:pPr>
        <w:pStyle w:val="SpecHeading51"/>
        <w:numPr>
          <w:ilvl w:val="2"/>
          <w:numId w:val="15"/>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C5585D" w:rsidRDefault="00C5585D" w:rsidP="00C5585D">
      <w:pPr>
        <w:pStyle w:val="SpecHeading51"/>
        <w:numPr>
          <w:ilvl w:val="0"/>
          <w:numId w:val="15"/>
        </w:numPr>
        <w:ind w:left="900"/>
        <w:rPr>
          <w:rFonts w:cs="Arial"/>
        </w:rPr>
      </w:pPr>
      <w:r>
        <w:rPr>
          <w:rFonts w:cs="Arial"/>
        </w:rPr>
        <w:t>Corrosion Protection System:</w:t>
      </w:r>
    </w:p>
    <w:p w:rsidR="00C5585D" w:rsidRPr="00BC6150" w:rsidRDefault="00C5585D" w:rsidP="00C5585D">
      <w:pPr>
        <w:pStyle w:val="SpecHeading51"/>
        <w:numPr>
          <w:ilvl w:val="1"/>
          <w:numId w:val="15"/>
        </w:numPr>
        <w:ind w:left="1620"/>
        <w:rPr>
          <w:rFonts w:cs="Arial"/>
        </w:rPr>
      </w:pPr>
      <w:r w:rsidRPr="00BC6150">
        <w:rPr>
          <w:rFonts w:cs="Arial"/>
        </w:rPr>
        <w:t>Exterior Protective Coating:</w:t>
      </w:r>
    </w:p>
    <w:p w:rsidR="00C5585D" w:rsidRDefault="00C5585D" w:rsidP="00C5585D">
      <w:pPr>
        <w:pStyle w:val="SpecHeading51"/>
        <w:numPr>
          <w:ilvl w:val="2"/>
          <w:numId w:val="15"/>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C5585D" w:rsidRPr="00EE4D2E" w:rsidRDefault="00C5585D" w:rsidP="00C5585D">
      <w:pPr>
        <w:pStyle w:val="SpecHeading51"/>
        <w:numPr>
          <w:ilvl w:val="2"/>
          <w:numId w:val="15"/>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C5585D" w:rsidRDefault="00C5585D" w:rsidP="00C5585D">
      <w:pPr>
        <w:pStyle w:val="SpecHeading51"/>
        <w:numPr>
          <w:ilvl w:val="1"/>
          <w:numId w:val="15"/>
        </w:numPr>
        <w:tabs>
          <w:tab w:val="clear" w:pos="720"/>
          <w:tab w:val="left" w:pos="1620"/>
        </w:tabs>
        <w:ind w:left="1620"/>
        <w:rPr>
          <w:rFonts w:cs="Arial"/>
        </w:rPr>
      </w:pPr>
      <w:r w:rsidRPr="00BC6150">
        <w:rPr>
          <w:rFonts w:cs="Arial"/>
        </w:rPr>
        <w:t>Interior Protective Coating:</w:t>
      </w:r>
    </w:p>
    <w:p w:rsidR="00C5585D" w:rsidRPr="00EE4D2E" w:rsidRDefault="00C5585D" w:rsidP="00C5585D">
      <w:pPr>
        <w:numPr>
          <w:ilvl w:val="2"/>
          <w:numId w:val="15"/>
        </w:numPr>
        <w:rPr>
          <w:rFonts w:cs="Arial"/>
        </w:rPr>
      </w:pPr>
      <w:r w:rsidRPr="00EE4D2E">
        <w:rPr>
          <w:rFonts w:cs="Arial"/>
        </w:rPr>
        <w:t>Surface Preparation: Steel Grit blast - SSPC-SP 10/NACE No. 2, Near-White Blast Cleaning.</w:t>
      </w:r>
    </w:p>
    <w:p w:rsidR="00C5585D" w:rsidRPr="00EE4D2E" w:rsidRDefault="00C5585D" w:rsidP="00C5585D">
      <w:pPr>
        <w:pStyle w:val="SpecHeading51"/>
        <w:numPr>
          <w:ilvl w:val="2"/>
          <w:numId w:val="15"/>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r>
        <w:rPr>
          <w:rFonts w:cs="Arial"/>
        </w:rPr>
        <w:t>.</w:t>
      </w:r>
    </w:p>
    <w:p w:rsidR="00C5585D" w:rsidRPr="00EE4D2E" w:rsidRDefault="00C5585D" w:rsidP="00C5585D">
      <w:pPr>
        <w:pStyle w:val="SpecHeading51"/>
        <w:numPr>
          <w:ilvl w:val="3"/>
          <w:numId w:val="15"/>
        </w:numPr>
        <w:tabs>
          <w:tab w:val="left" w:pos="1620"/>
        </w:tabs>
        <w:rPr>
          <w:rFonts w:cs="Arial"/>
        </w:rPr>
      </w:pPr>
      <w:r w:rsidRPr="00EE4D2E">
        <w:rPr>
          <w:rFonts w:cs="Arial"/>
        </w:rPr>
        <w:t>The lining must comply with NSF/ANSI 61 - Approved for potable water.</w:t>
      </w:r>
    </w:p>
    <w:p w:rsidR="00C5585D" w:rsidRPr="0010408D" w:rsidRDefault="00C5585D" w:rsidP="00C5585D">
      <w:pPr>
        <w:pStyle w:val="SpecHeading51"/>
        <w:numPr>
          <w:ilvl w:val="3"/>
          <w:numId w:val="15"/>
        </w:numPr>
        <w:tabs>
          <w:tab w:val="left" w:pos="1620"/>
        </w:tabs>
        <w:rPr>
          <w:rFonts w:cs="Arial"/>
        </w:rPr>
      </w:pPr>
      <w:r w:rsidRPr="00EE4D2E">
        <w:rPr>
          <w:rFonts w:cs="Arial"/>
        </w:rPr>
        <w:t>The liner shall be applied on all internal surfaces in accordance with AWWA D102, ICS #4.</w:t>
      </w:r>
    </w:p>
    <w:p w:rsidR="00C5585D" w:rsidRDefault="00C5585D" w:rsidP="00C5585D">
      <w:pPr>
        <w:pStyle w:val="SpecHeading51"/>
        <w:numPr>
          <w:ilvl w:val="0"/>
          <w:numId w:val="15"/>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C5585D" w:rsidRPr="0010408D" w:rsidRDefault="00C5585D" w:rsidP="00C5585D">
      <w:pPr>
        <w:pStyle w:val="SpecHeading51"/>
        <w:numPr>
          <w:ilvl w:val="0"/>
          <w:numId w:val="15"/>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C5585D" w:rsidRPr="006B51A4" w:rsidRDefault="00C5585D" w:rsidP="00C558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C5585D" w:rsidRPr="00C73FD4">
        <w:tc>
          <w:tcPr>
            <w:tcW w:w="10296" w:type="dxa"/>
            <w:shd w:val="clear" w:color="auto" w:fill="auto"/>
          </w:tcPr>
          <w:p w:rsidR="00C5585D" w:rsidRPr="00C73FD4" w:rsidRDefault="00C5585D" w:rsidP="00C5585D">
            <w:pPr>
              <w:pStyle w:val="SpecSpecifierNotes0"/>
              <w:rPr>
                <w:rFonts w:cs="Arial"/>
                <w:szCs w:val="22"/>
              </w:rPr>
            </w:pPr>
            <w:r w:rsidRPr="00C73FD4">
              <w:rPr>
                <w:rFonts w:cs="Arial"/>
                <w:szCs w:val="22"/>
              </w:rPr>
              <w:t>Specifier Notes:  Specify Optional Equipment</w:t>
            </w:r>
          </w:p>
        </w:tc>
      </w:tr>
    </w:tbl>
    <w:p w:rsidR="00C5585D" w:rsidRDefault="00C5585D" w:rsidP="00C5585D">
      <w:pPr>
        <w:pStyle w:val="SpecHeading4A"/>
        <w:rPr>
          <w:rFonts w:cs="Arial"/>
        </w:rPr>
      </w:pPr>
    </w:p>
    <w:p w:rsidR="00C5585D" w:rsidRPr="00233017" w:rsidRDefault="00C5585D" w:rsidP="00C5585D">
      <w:pPr>
        <w:pStyle w:val="SpecHeading4A"/>
        <w:numPr>
          <w:ilvl w:val="0"/>
          <w:numId w:val="17"/>
        </w:numPr>
        <w:rPr>
          <w:rFonts w:cs="Arial"/>
        </w:rPr>
      </w:pPr>
      <w:r>
        <w:rPr>
          <w:rFonts w:cs="Arial"/>
        </w:rPr>
        <w:t>HighDRO</w:t>
      </w:r>
      <w:r w:rsidRPr="0010408D">
        <w:rPr>
          <w:rFonts w:cs="Arial"/>
          <w:vertAlign w:val="superscript"/>
        </w:rPr>
        <w:t>®</w:t>
      </w:r>
      <w:r>
        <w:rPr>
          <w:rFonts w:cs="Arial"/>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p>
    <w:p w:rsidR="00C5585D" w:rsidRPr="00666948" w:rsidRDefault="00C5585D" w:rsidP="00C5585D">
      <w:pPr>
        <w:pStyle w:val="SpecHeading4A"/>
        <w:ind w:left="270" w:firstLine="0"/>
        <w:rPr>
          <w:rFonts w:cs="Arial"/>
        </w:rPr>
      </w:pPr>
      <w:r w:rsidRPr="00D2629D">
        <w:rPr>
          <w:rFonts w:cs="Arial"/>
        </w:rPr>
        <w:t>Options/Accessories</w:t>
      </w:r>
      <w:r>
        <w:rPr>
          <w:rFonts w:cs="Arial"/>
        </w:rPr>
        <w:t>:</w:t>
      </w:r>
    </w:p>
    <w:p w:rsidR="00C5585D" w:rsidRDefault="00C5585D" w:rsidP="00C5585D">
      <w:pPr>
        <w:pStyle w:val="SpecHeading4A"/>
        <w:numPr>
          <w:ilvl w:val="1"/>
          <w:numId w:val="17"/>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C5585D" w:rsidRDefault="00C5585D" w:rsidP="00C5585D">
      <w:pPr>
        <w:pStyle w:val="SpecHeading4A"/>
        <w:numPr>
          <w:ilvl w:val="1"/>
          <w:numId w:val="15"/>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C5585D" w:rsidRDefault="00C5585D" w:rsidP="00C5585D">
      <w:pPr>
        <w:pStyle w:val="SpecHeading4A"/>
        <w:numPr>
          <w:ilvl w:val="1"/>
          <w:numId w:val="15"/>
        </w:numPr>
        <w:tabs>
          <w:tab w:val="clear" w:pos="720"/>
          <w:tab w:val="left" w:pos="900"/>
        </w:tabs>
        <w:ind w:left="1620"/>
        <w:rPr>
          <w:rFonts w:cs="Arial"/>
          <w:szCs w:val="22"/>
        </w:rPr>
      </w:pPr>
      <w:r w:rsidRPr="00FA7B5C">
        <w:rPr>
          <w:rFonts w:cs="Arial"/>
          <w:szCs w:val="22"/>
        </w:rPr>
        <w:t>Level sensor to be intrinsically safe, tank-mounted magnetic float probes.</w:t>
      </w:r>
    </w:p>
    <w:p w:rsidR="00C5585D" w:rsidRDefault="00C5585D" w:rsidP="00C5585D">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 xml:space="preserve">Level sensor floats to be made of stainless steel.  </w:t>
      </w:r>
    </w:p>
    <w:p w:rsidR="00C5585D" w:rsidRDefault="00C5585D" w:rsidP="00C5585D">
      <w:pPr>
        <w:pStyle w:val="SpecHeading4A"/>
        <w:numPr>
          <w:ilvl w:val="1"/>
          <w:numId w:val="15"/>
        </w:numPr>
        <w:tabs>
          <w:tab w:val="clear" w:pos="720"/>
          <w:tab w:val="left" w:pos="900"/>
        </w:tabs>
        <w:ind w:left="1620"/>
        <w:rPr>
          <w:rFonts w:cs="Arial"/>
          <w:szCs w:val="22"/>
        </w:rPr>
      </w:pPr>
      <w:r w:rsidRPr="00FA7B5C">
        <w:rPr>
          <w:rFonts w:cs="Arial"/>
          <w:szCs w:val="22"/>
        </w:rPr>
        <w:t xml:space="preserve">The control panel shall be NEMA 4X (FRP). </w:t>
      </w:r>
    </w:p>
    <w:p w:rsidR="00C5585D" w:rsidRDefault="00C5585D" w:rsidP="00C5585D">
      <w:pPr>
        <w:pStyle w:val="SpecHeading4A"/>
        <w:numPr>
          <w:ilvl w:val="1"/>
          <w:numId w:val="15"/>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C5585D" w:rsidRDefault="00C5585D" w:rsidP="00C5585D">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Power to the control panel is to be [</w:t>
      </w:r>
      <w:r w:rsidRPr="00233017">
        <w:rPr>
          <w:rFonts w:cs="Arial"/>
          <w:szCs w:val="22"/>
          <w:shd w:val="solid" w:color="FFFF00" w:fill="auto"/>
        </w:rPr>
        <w:t>_____</w:t>
      </w:r>
      <w:r w:rsidRPr="00FA7B5C">
        <w:rPr>
          <w:rFonts w:cs="Arial"/>
          <w:szCs w:val="22"/>
        </w:rPr>
        <w:t>] volt, [</w:t>
      </w:r>
      <w:r w:rsidRPr="00233017">
        <w:rPr>
          <w:rFonts w:cs="Arial"/>
          <w:szCs w:val="22"/>
          <w:shd w:val="solid" w:color="FFFF00" w:fill="auto"/>
        </w:rPr>
        <w:t>_____</w:t>
      </w:r>
      <w:r w:rsidRPr="00FA7B5C">
        <w:rPr>
          <w:rFonts w:cs="Arial"/>
          <w:szCs w:val="22"/>
        </w:rPr>
        <w:t>] phase.</w:t>
      </w:r>
    </w:p>
    <w:p w:rsidR="00C5585D" w:rsidRPr="00282763" w:rsidRDefault="00C5585D" w:rsidP="00C5585D">
      <w:pPr>
        <w:pStyle w:val="SpecHeading4A"/>
        <w:numPr>
          <w:ilvl w:val="1"/>
          <w:numId w:val="17"/>
        </w:numPr>
        <w:tabs>
          <w:tab w:val="clear" w:pos="720"/>
          <w:tab w:val="left" w:pos="900"/>
        </w:tabs>
        <w:ind w:left="900"/>
        <w:rPr>
          <w:rFonts w:cs="Arial"/>
          <w:szCs w:val="22"/>
        </w:rPr>
      </w:pPr>
      <w:r w:rsidRPr="00282763">
        <w:rPr>
          <w:rFonts w:cs="Arial"/>
        </w:rPr>
        <w:t>Polyester Hold-down straps:</w:t>
      </w:r>
    </w:p>
    <w:p w:rsidR="00C5585D" w:rsidRDefault="00C5585D" w:rsidP="00C5585D">
      <w:pPr>
        <w:pStyle w:val="SpecHeading4A"/>
        <w:numPr>
          <w:ilvl w:val="2"/>
          <w:numId w:val="17"/>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C5585D" w:rsidRPr="00282763" w:rsidRDefault="00C5585D" w:rsidP="00C5585D">
      <w:pPr>
        <w:pStyle w:val="SpecHeading4A"/>
        <w:numPr>
          <w:ilvl w:val="2"/>
          <w:numId w:val="17"/>
        </w:numPr>
        <w:tabs>
          <w:tab w:val="clear" w:pos="720"/>
          <w:tab w:val="left" w:pos="900"/>
        </w:tabs>
        <w:ind w:left="1620" w:hanging="360"/>
        <w:rPr>
          <w:rFonts w:cs="Arial"/>
        </w:rPr>
      </w:pPr>
      <w:r w:rsidRPr="008E2FB6">
        <w:rPr>
          <w:rFonts w:cs="Arial"/>
        </w:rPr>
        <w:lastRenderedPageBreak/>
        <w:t>Steel hold-down straps with neoprene liners shall be provided where polyester straps are not applicable.</w:t>
      </w:r>
    </w:p>
    <w:p w:rsidR="00C5585D" w:rsidRPr="00DE3775" w:rsidRDefault="00C5585D" w:rsidP="00C5585D">
      <w:pPr>
        <w:numPr>
          <w:ilvl w:val="1"/>
          <w:numId w:val="17"/>
        </w:numPr>
        <w:ind w:left="900"/>
      </w:pPr>
      <w:r w:rsidRPr="008E2FB6">
        <w:rPr>
          <w:rFonts w:cs="Arial"/>
        </w:rPr>
        <w:t>Fill Tube</w:t>
      </w:r>
      <w:r>
        <w:rPr>
          <w:rFonts w:cs="Arial"/>
        </w:rPr>
        <w:t>:</w:t>
      </w:r>
    </w:p>
    <w:p w:rsidR="00C5585D" w:rsidRPr="00DE3775" w:rsidRDefault="00C5585D" w:rsidP="00C5585D">
      <w:pPr>
        <w:numPr>
          <w:ilvl w:val="1"/>
          <w:numId w:val="31"/>
        </w:numPr>
      </w:pPr>
      <w:r w:rsidRPr="00DE3775">
        <w:rPr>
          <w:rFonts w:cs="Arial"/>
        </w:rPr>
        <w:t xml:space="preserve">Provide Drop/Fill tube per drawings.  </w:t>
      </w:r>
    </w:p>
    <w:p w:rsidR="00C5585D" w:rsidRPr="00282763" w:rsidRDefault="00C5585D" w:rsidP="00C5585D">
      <w:pPr>
        <w:numPr>
          <w:ilvl w:val="1"/>
          <w:numId w:val="31"/>
        </w:numPr>
      </w:pPr>
      <w:r w:rsidRPr="00DE3775">
        <w:rPr>
          <w:rFonts w:cs="Arial"/>
        </w:rPr>
        <w:t>Pipe shall be [stainless steel, carbon steel coated, PVC] and terminate per engineer</w:t>
      </w:r>
      <w:r>
        <w:rPr>
          <w:rFonts w:cs="Arial"/>
        </w:rPr>
        <w:t>’</w:t>
      </w:r>
      <w:r w:rsidRPr="00DE3775">
        <w:rPr>
          <w:rFonts w:cs="Arial"/>
        </w:rPr>
        <w:t>s drawing.</w:t>
      </w:r>
    </w:p>
    <w:p w:rsidR="00C5585D" w:rsidRDefault="00C5585D" w:rsidP="00C5585D">
      <w:pPr>
        <w:pStyle w:val="SpecHeading4A"/>
        <w:numPr>
          <w:ilvl w:val="1"/>
          <w:numId w:val="17"/>
        </w:numPr>
        <w:tabs>
          <w:tab w:val="clear" w:pos="720"/>
          <w:tab w:val="left" w:pos="900"/>
        </w:tabs>
        <w:ind w:left="900"/>
        <w:rPr>
          <w:rFonts w:cs="Arial"/>
          <w:szCs w:val="22"/>
        </w:rPr>
      </w:pPr>
      <w:r w:rsidRPr="00FA7B5C">
        <w:rPr>
          <w:rFonts w:cs="Arial"/>
          <w:szCs w:val="22"/>
        </w:rPr>
        <w:t xml:space="preserve">Exterior Ladders:  </w:t>
      </w:r>
    </w:p>
    <w:p w:rsidR="00C5585D" w:rsidRDefault="00C5585D" w:rsidP="00C5585D">
      <w:pPr>
        <w:pStyle w:val="SpecHeading4A"/>
        <w:numPr>
          <w:ilvl w:val="2"/>
          <w:numId w:val="17"/>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d as indicated on the Drawings.</w:t>
      </w:r>
    </w:p>
    <w:p w:rsidR="00C5585D" w:rsidRPr="008E2FB6" w:rsidRDefault="00C5585D" w:rsidP="00C5585D">
      <w:pPr>
        <w:pStyle w:val="SpecHeading4A"/>
        <w:numPr>
          <w:ilvl w:val="2"/>
          <w:numId w:val="17"/>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C5585D" w:rsidRDefault="00C5585D" w:rsidP="00C5585D">
      <w:pPr>
        <w:pStyle w:val="SpecHeading4A"/>
        <w:numPr>
          <w:ilvl w:val="1"/>
          <w:numId w:val="17"/>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w:t>
      </w:r>
      <w:r>
        <w:rPr>
          <w:rFonts w:cs="Arial"/>
          <w:i/>
        </w:rPr>
        <w:t xml:space="preserve">e.g. </w:t>
      </w:r>
      <w:r w:rsidRPr="00D2629D">
        <w:rPr>
          <w:rFonts w:cs="Arial"/>
        </w:rPr>
        <w:t>treads, risers, handrails) and building codes</w:t>
      </w:r>
      <w:r>
        <w:rPr>
          <w:rFonts w:cs="Arial"/>
        </w:rPr>
        <w:t>.</w:t>
      </w:r>
    </w:p>
    <w:p w:rsidR="00C5585D" w:rsidRDefault="00C5585D" w:rsidP="00C5585D">
      <w:pPr>
        <w:pStyle w:val="SpecHeading4A"/>
        <w:numPr>
          <w:ilvl w:val="1"/>
          <w:numId w:val="17"/>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C5585D" w:rsidRPr="006B51A4" w:rsidRDefault="00C5585D" w:rsidP="00C5585D">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C5585D" w:rsidRPr="00C73FD4">
        <w:tc>
          <w:tcPr>
            <w:tcW w:w="10260" w:type="dxa"/>
            <w:shd w:val="clear" w:color="auto" w:fill="auto"/>
          </w:tcPr>
          <w:p w:rsidR="00C5585D" w:rsidRPr="00C73FD4" w:rsidRDefault="00C5585D" w:rsidP="00C5585D">
            <w:pPr>
              <w:pStyle w:val="SpecHeading51"/>
              <w:ind w:left="0" w:firstLine="0"/>
              <w:rPr>
                <w:rFonts w:cs="Arial"/>
                <w:szCs w:val="22"/>
              </w:rPr>
            </w:pPr>
            <w:r w:rsidRPr="00C73FD4">
              <w:rPr>
                <w:rFonts w:cs="Arial"/>
                <w:szCs w:val="22"/>
              </w:rPr>
              <w:t xml:space="preserve">Specifier Notes:  AWWA D100 does not recommend internal ladders where ice may form.  Specifier </w:t>
            </w:r>
            <w:r>
              <w:rPr>
                <w:rFonts w:cs="Arial"/>
                <w:szCs w:val="22"/>
              </w:rPr>
              <w:t xml:space="preserve">to </w:t>
            </w:r>
            <w:r w:rsidRPr="00C73FD4">
              <w:rPr>
                <w:rFonts w:cs="Arial"/>
                <w:szCs w:val="22"/>
              </w:rPr>
              <w:t>delete either carbon steel or aluminum construction material.</w:t>
            </w:r>
          </w:p>
        </w:tc>
      </w:tr>
    </w:tbl>
    <w:p w:rsidR="00C5585D" w:rsidRDefault="00C5585D" w:rsidP="00C5585D"/>
    <w:p w:rsidR="00C5585D" w:rsidRPr="0014403A" w:rsidRDefault="00C5585D" w:rsidP="00C5585D">
      <w:pPr>
        <w:numPr>
          <w:ilvl w:val="1"/>
          <w:numId w:val="17"/>
        </w:numPr>
        <w:ind w:left="900"/>
      </w:pPr>
      <w:r>
        <w:rPr>
          <w:rFonts w:cs="Arial"/>
          <w:szCs w:val="22"/>
        </w:rPr>
        <w:t>Internal Ladder:</w:t>
      </w:r>
    </w:p>
    <w:p w:rsidR="00C5585D" w:rsidRPr="004362C3" w:rsidRDefault="00C5585D" w:rsidP="00C5585D">
      <w:pPr>
        <w:numPr>
          <w:ilvl w:val="2"/>
          <w:numId w:val="17"/>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C5585D" w:rsidRPr="00D2629D" w:rsidRDefault="00C5585D" w:rsidP="00C5585D">
      <w:pPr>
        <w:pStyle w:val="SpecHeading51"/>
        <w:rPr>
          <w:rFonts w:cs="Arial"/>
        </w:rPr>
      </w:pPr>
    </w:p>
    <w:p w:rsidR="00C5585D" w:rsidRPr="00D2629D" w:rsidRDefault="00C5585D" w:rsidP="00C5585D">
      <w:pPr>
        <w:pStyle w:val="SpecHeading2Part1"/>
        <w:rPr>
          <w:rFonts w:cs="Arial"/>
        </w:rPr>
      </w:pPr>
      <w:r w:rsidRPr="00D2629D">
        <w:rPr>
          <w:rFonts w:cs="Arial"/>
        </w:rPr>
        <w:t>PART 3</w:t>
      </w:r>
      <w:r w:rsidRPr="00D2629D">
        <w:rPr>
          <w:rFonts w:cs="Arial"/>
        </w:rPr>
        <w:tab/>
        <w:t>EXECUTION</w:t>
      </w:r>
    </w:p>
    <w:p w:rsidR="00C5585D" w:rsidRDefault="00C5585D" w:rsidP="00C5585D">
      <w:pPr>
        <w:pStyle w:val="SpecHeading311"/>
        <w:rPr>
          <w:rFonts w:cs="Arial"/>
        </w:rPr>
      </w:pPr>
    </w:p>
    <w:p w:rsidR="00C5585D" w:rsidRPr="00D2629D" w:rsidRDefault="00C5585D" w:rsidP="00C5585D">
      <w:pPr>
        <w:pStyle w:val="SpecHeading311"/>
        <w:rPr>
          <w:rFonts w:cs="Arial"/>
        </w:rPr>
      </w:pPr>
      <w:r w:rsidRPr="00D2629D">
        <w:rPr>
          <w:rFonts w:cs="Arial"/>
        </w:rPr>
        <w:t xml:space="preserve">3.1 </w:t>
      </w:r>
      <w:r w:rsidRPr="00D2629D">
        <w:rPr>
          <w:rFonts w:cs="Arial"/>
        </w:rPr>
        <w:tab/>
        <w:t>GENERAL</w:t>
      </w:r>
    </w:p>
    <w:p w:rsidR="00C5585D" w:rsidRPr="00D2629D" w:rsidRDefault="00C5585D" w:rsidP="00C5585D">
      <w:pPr>
        <w:rPr>
          <w:rFonts w:cs="Arial"/>
        </w:rPr>
      </w:pPr>
    </w:p>
    <w:p w:rsidR="00C5585D" w:rsidRDefault="00C5585D" w:rsidP="00C5585D">
      <w:pPr>
        <w:pStyle w:val="SpecHeading4A"/>
        <w:numPr>
          <w:ilvl w:val="0"/>
          <w:numId w:val="6"/>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C5585D" w:rsidRPr="007D3E7C" w:rsidRDefault="00C5585D" w:rsidP="00C5585D"/>
    <w:p w:rsidR="00C5585D" w:rsidRDefault="00C5585D" w:rsidP="00C5585D">
      <w:pPr>
        <w:pStyle w:val="SpecHeading4A"/>
        <w:numPr>
          <w:ilvl w:val="0"/>
          <w:numId w:val="6"/>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C5585D" w:rsidRPr="007D3E7C" w:rsidRDefault="00C5585D" w:rsidP="00C5585D"/>
    <w:p w:rsidR="00C5585D" w:rsidRPr="0097487D" w:rsidRDefault="00C5585D" w:rsidP="00C5585D">
      <w:pPr>
        <w:pStyle w:val="SpecHeading4A"/>
        <w:numPr>
          <w:ilvl w:val="0"/>
          <w:numId w:val="6"/>
        </w:numPr>
        <w:ind w:left="720" w:hanging="450"/>
        <w:rPr>
          <w:rFonts w:cs="Arial"/>
        </w:rPr>
      </w:pPr>
      <w:r w:rsidRPr="007D3E7C">
        <w:rPr>
          <w:rFonts w:cs="Arial"/>
        </w:rPr>
        <w:t>Contractor shall install water storage tank(s), piping, and equipment (valves, sensors, pumps, vents</w:t>
      </w:r>
      <w:r>
        <w:rPr>
          <w:rFonts w:cs="Arial"/>
        </w:rPr>
        <w:t xml:space="preserve"> and </w:t>
      </w:r>
      <w:r w:rsidRPr="007D3E7C">
        <w:rPr>
          <w:rFonts w:cs="Arial"/>
        </w:rPr>
        <w:t>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C5585D" w:rsidRPr="007D3E7C" w:rsidRDefault="00C5585D" w:rsidP="00C5585D"/>
    <w:p w:rsidR="00C5585D" w:rsidRDefault="00C5585D" w:rsidP="00C5585D">
      <w:pPr>
        <w:pStyle w:val="SpecHeading4A"/>
        <w:numPr>
          <w:ilvl w:val="0"/>
          <w:numId w:val="6"/>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C5585D" w:rsidRPr="00446F91" w:rsidRDefault="00C5585D" w:rsidP="00C5585D"/>
    <w:p w:rsidR="00C5585D" w:rsidRDefault="00C5585D" w:rsidP="00C5585D">
      <w:pPr>
        <w:pStyle w:val="SpecHeading4A"/>
        <w:numPr>
          <w:ilvl w:val="0"/>
          <w:numId w:val="6"/>
        </w:numPr>
        <w:ind w:left="720" w:hanging="450"/>
        <w:rPr>
          <w:rFonts w:cs="Arial"/>
        </w:rPr>
      </w:pPr>
      <w:r w:rsidRPr="00552156">
        <w:rPr>
          <w:rFonts w:cs="Arial"/>
        </w:rPr>
        <w:t xml:space="preserve">Securely store the tank at the job site.  The location should be selected to minimize tank relocations as work progresses. </w:t>
      </w:r>
    </w:p>
    <w:p w:rsidR="00C5585D" w:rsidRDefault="00C5585D" w:rsidP="00C5585D">
      <w:pPr>
        <w:pStyle w:val="SpecHeading4A"/>
        <w:ind w:left="720" w:firstLine="0"/>
        <w:rPr>
          <w:rFonts w:cs="Arial"/>
        </w:rPr>
      </w:pPr>
    </w:p>
    <w:p w:rsidR="00C5585D" w:rsidRPr="00552156" w:rsidRDefault="00C5585D" w:rsidP="00C5585D">
      <w:pPr>
        <w:pStyle w:val="SpecHeading4A"/>
        <w:numPr>
          <w:ilvl w:val="0"/>
          <w:numId w:val="6"/>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C5585D" w:rsidRPr="00097F2C" w:rsidRDefault="00C5585D" w:rsidP="00C5585D"/>
    <w:p w:rsidR="00C5585D" w:rsidRDefault="00C5585D" w:rsidP="00C5585D">
      <w:pPr>
        <w:pStyle w:val="SpecHeading4A"/>
        <w:numPr>
          <w:ilvl w:val="0"/>
          <w:numId w:val="6"/>
        </w:numPr>
        <w:ind w:left="720" w:hanging="450"/>
        <w:rPr>
          <w:rFonts w:cs="Arial"/>
        </w:rPr>
      </w:pPr>
      <w:r w:rsidRPr="00097F2C">
        <w:rPr>
          <w:rFonts w:cs="Arial"/>
        </w:rPr>
        <w:lastRenderedPageBreak/>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C5585D" w:rsidRPr="00097F2C" w:rsidRDefault="00C5585D" w:rsidP="00C5585D"/>
    <w:p w:rsidR="00C5585D" w:rsidRDefault="00C5585D" w:rsidP="00C5585D">
      <w:pPr>
        <w:pStyle w:val="SpecHeading4A"/>
        <w:numPr>
          <w:ilvl w:val="0"/>
          <w:numId w:val="6"/>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C5585D" w:rsidRPr="006F559D" w:rsidRDefault="00C5585D" w:rsidP="00C5585D"/>
    <w:p w:rsidR="00C5585D" w:rsidRDefault="00C5585D" w:rsidP="00C5585D">
      <w:pPr>
        <w:pStyle w:val="SpecHeading4A"/>
        <w:numPr>
          <w:ilvl w:val="0"/>
          <w:numId w:val="6"/>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C5585D" w:rsidRPr="006F559D" w:rsidRDefault="00C5585D" w:rsidP="00C5585D"/>
    <w:p w:rsidR="00C5585D" w:rsidRDefault="00C5585D" w:rsidP="00C5585D">
      <w:pPr>
        <w:pStyle w:val="SpecHeading4A"/>
        <w:numPr>
          <w:ilvl w:val="0"/>
          <w:numId w:val="6"/>
        </w:numPr>
        <w:ind w:left="720" w:hanging="450"/>
        <w:rPr>
          <w:rFonts w:cs="Arial"/>
        </w:rPr>
      </w:pPr>
      <w:r w:rsidRPr="006F559D">
        <w:rPr>
          <w:rFonts w:cs="Arial"/>
        </w:rPr>
        <w:t>Entry and cleaning of water storage tank(s) must be per federal (OSHA), state, and local regulations as well as company requirements.</w:t>
      </w:r>
    </w:p>
    <w:p w:rsidR="00C5585D" w:rsidRPr="006F559D" w:rsidRDefault="00C5585D" w:rsidP="00C5585D"/>
    <w:p w:rsidR="00C5585D" w:rsidRPr="006F559D" w:rsidRDefault="00C5585D" w:rsidP="00C5585D">
      <w:pPr>
        <w:pStyle w:val="SpecHeading4A"/>
        <w:numPr>
          <w:ilvl w:val="0"/>
          <w:numId w:val="6"/>
        </w:numPr>
        <w:ind w:left="720" w:hanging="450"/>
        <w:rPr>
          <w:rFonts w:cs="Arial"/>
        </w:rPr>
      </w:pPr>
      <w:r w:rsidRPr="006F559D">
        <w:rPr>
          <w:rFonts w:cs="Arial"/>
        </w:rPr>
        <w:t>Familiarity with the Site.</w:t>
      </w:r>
    </w:p>
    <w:p w:rsidR="00C5585D" w:rsidRDefault="00C5585D" w:rsidP="00C5585D">
      <w:pPr>
        <w:pStyle w:val="SpecHeading4A"/>
        <w:numPr>
          <w:ilvl w:val="1"/>
          <w:numId w:val="34"/>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C5585D" w:rsidRDefault="00C5585D" w:rsidP="00C5585D">
      <w:pPr>
        <w:pStyle w:val="SpecHeading4A"/>
        <w:numPr>
          <w:ilvl w:val="1"/>
          <w:numId w:val="34"/>
        </w:numPr>
        <w:ind w:left="900"/>
        <w:rPr>
          <w:rFonts w:cs="Arial"/>
        </w:rPr>
      </w:pPr>
      <w:r w:rsidRPr="001F6A13">
        <w:rPr>
          <w:rFonts w:cs="Arial"/>
        </w:rPr>
        <w:t xml:space="preserve">The Contractor shall conduct his operation to avoid damage to the utilities or structures.  </w:t>
      </w:r>
    </w:p>
    <w:p w:rsidR="00C5585D" w:rsidRDefault="00C5585D" w:rsidP="00C5585D">
      <w:pPr>
        <w:pStyle w:val="SpecHeading4A"/>
        <w:numPr>
          <w:ilvl w:val="1"/>
          <w:numId w:val="34"/>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C5585D" w:rsidRDefault="00C5585D" w:rsidP="00C5585D">
      <w:pPr>
        <w:pStyle w:val="SpecHeading4A"/>
        <w:numPr>
          <w:ilvl w:val="1"/>
          <w:numId w:val="34"/>
        </w:numPr>
        <w:ind w:left="900"/>
      </w:pPr>
      <w:r>
        <w:t>Regional and local building</w:t>
      </w:r>
      <w:r w:rsidRPr="0097487D">
        <w:t xml:space="preserve"> codes authorities shall be consulted for local requirements</w:t>
      </w:r>
      <w:r>
        <w:t>.</w:t>
      </w:r>
    </w:p>
    <w:p w:rsidR="00C5585D" w:rsidRDefault="00C5585D" w:rsidP="00C5585D">
      <w:pPr>
        <w:pStyle w:val="SpecHeading4A"/>
        <w:numPr>
          <w:ilvl w:val="1"/>
          <w:numId w:val="34"/>
        </w:numPr>
        <w:ind w:left="900"/>
      </w:pPr>
      <w:r w:rsidRPr="0097487D">
        <w:t>Notify the Engineer of any local requirements not incorporated in the system as designed.</w:t>
      </w:r>
    </w:p>
    <w:p w:rsidR="00C5585D" w:rsidRDefault="00C5585D" w:rsidP="00C5585D">
      <w:pPr>
        <w:pStyle w:val="SpecHeading4A"/>
        <w:ind w:left="0" w:firstLine="0"/>
        <w:rPr>
          <w:rFonts w:cs="Arial"/>
        </w:rPr>
      </w:pPr>
    </w:p>
    <w:p w:rsidR="00C5585D" w:rsidRDefault="00C5585D" w:rsidP="00C5585D">
      <w:pPr>
        <w:numPr>
          <w:ilvl w:val="0"/>
          <w:numId w:val="6"/>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C5585D" w:rsidRPr="00FF427A" w:rsidRDefault="00C5585D" w:rsidP="00C5585D">
      <w:pPr>
        <w:ind w:left="720"/>
      </w:pPr>
    </w:p>
    <w:p w:rsidR="00C5585D" w:rsidRDefault="00C5585D" w:rsidP="00C5585D">
      <w:pPr>
        <w:pStyle w:val="SpecHeading311"/>
        <w:rPr>
          <w:rFonts w:cs="Arial"/>
        </w:rPr>
      </w:pPr>
      <w:r w:rsidRPr="00D2629D">
        <w:rPr>
          <w:rFonts w:cs="Arial"/>
        </w:rPr>
        <w:t xml:space="preserve">3.2 </w:t>
      </w:r>
      <w:r>
        <w:rPr>
          <w:rFonts w:cs="Arial"/>
        </w:rPr>
        <w:tab/>
      </w:r>
      <w:r w:rsidRPr="001F6A13">
        <w:rPr>
          <w:rFonts w:cs="Arial"/>
        </w:rPr>
        <w:t>EXAMINATION</w:t>
      </w:r>
    </w:p>
    <w:p w:rsidR="00C5585D" w:rsidRDefault="00C5585D" w:rsidP="00C5585D">
      <w:pPr>
        <w:pStyle w:val="SpecHeading311"/>
        <w:rPr>
          <w:rFonts w:cs="Arial"/>
        </w:rPr>
      </w:pPr>
    </w:p>
    <w:p w:rsidR="00C5585D" w:rsidRDefault="00C5585D" w:rsidP="00C5585D">
      <w:pPr>
        <w:pStyle w:val="SpecHeading4A"/>
        <w:numPr>
          <w:ilvl w:val="0"/>
          <w:numId w:val="32"/>
        </w:numPr>
        <w:ind w:left="720" w:hanging="450"/>
        <w:rPr>
          <w:rFonts w:cs="Arial"/>
        </w:rPr>
      </w:pPr>
      <w:r>
        <w:rPr>
          <w:rFonts w:cs="Arial"/>
        </w:rPr>
        <w:t>Examine area to receive aboveground water storage tank(s</w:t>
      </w:r>
      <w:r w:rsidRPr="001F6A13">
        <w:rPr>
          <w:rFonts w:cs="Arial"/>
        </w:rPr>
        <w:t>)</w:t>
      </w:r>
      <w:r>
        <w:rPr>
          <w:rFonts w:cs="Arial"/>
        </w:rPr>
        <w:t>.</w:t>
      </w:r>
    </w:p>
    <w:p w:rsidR="00C5585D" w:rsidRPr="0017629E" w:rsidRDefault="00C5585D" w:rsidP="00C5585D"/>
    <w:p w:rsidR="00C5585D" w:rsidRDefault="00C5585D" w:rsidP="00C5585D">
      <w:pPr>
        <w:pStyle w:val="SpecHeading4A"/>
        <w:numPr>
          <w:ilvl w:val="0"/>
          <w:numId w:val="32"/>
        </w:numPr>
        <w:ind w:left="720" w:hanging="450"/>
        <w:rPr>
          <w:rFonts w:cs="Arial"/>
        </w:rPr>
      </w:pPr>
      <w:r w:rsidRPr="0017629E">
        <w:rPr>
          <w:rFonts w:cs="Arial"/>
        </w:rPr>
        <w:t>Notify site supervisor or engineer of conditions that would adversely affect installation.</w:t>
      </w:r>
    </w:p>
    <w:p w:rsidR="00C5585D" w:rsidRPr="0017629E" w:rsidRDefault="00C5585D" w:rsidP="00C5585D"/>
    <w:p w:rsidR="00C5585D" w:rsidRPr="0017629E" w:rsidRDefault="00C5585D" w:rsidP="00C5585D">
      <w:pPr>
        <w:pStyle w:val="SpecHeading4A"/>
        <w:numPr>
          <w:ilvl w:val="0"/>
          <w:numId w:val="32"/>
        </w:numPr>
        <w:ind w:left="720" w:hanging="450"/>
        <w:rPr>
          <w:rFonts w:cs="Arial"/>
        </w:rPr>
      </w:pPr>
      <w:r w:rsidRPr="0017629E">
        <w:rPr>
          <w:rFonts w:cs="Arial"/>
        </w:rPr>
        <w:t>Do not begin installation until unacceptable conditions are corrected.</w:t>
      </w:r>
      <w:r w:rsidRPr="0017629E">
        <w:rPr>
          <w:rFonts w:cs="Arial"/>
        </w:rPr>
        <w:tab/>
      </w:r>
    </w:p>
    <w:p w:rsidR="00C5585D" w:rsidRDefault="00C5585D" w:rsidP="00C5585D">
      <w:pPr>
        <w:pStyle w:val="SpecHeading311"/>
        <w:rPr>
          <w:rFonts w:cs="Arial"/>
        </w:rPr>
      </w:pPr>
    </w:p>
    <w:p w:rsidR="00C5585D" w:rsidRPr="00D2629D" w:rsidRDefault="00C5585D" w:rsidP="00C5585D">
      <w:pPr>
        <w:pStyle w:val="SpecHeading311"/>
        <w:rPr>
          <w:rFonts w:cs="Arial"/>
        </w:rPr>
      </w:pPr>
      <w:r>
        <w:rPr>
          <w:rFonts w:cs="Arial"/>
        </w:rPr>
        <w:t>3.3</w:t>
      </w:r>
      <w:r>
        <w:rPr>
          <w:rFonts w:cs="Arial"/>
        </w:rPr>
        <w:tab/>
      </w:r>
      <w:r w:rsidRPr="00D2629D">
        <w:rPr>
          <w:rFonts w:cs="Arial"/>
        </w:rPr>
        <w:t>PREPARATION</w:t>
      </w:r>
    </w:p>
    <w:p w:rsidR="00C5585D" w:rsidRDefault="00C5585D" w:rsidP="00C5585D"/>
    <w:p w:rsidR="00C5585D" w:rsidRDefault="00C5585D" w:rsidP="00C5585D">
      <w:pPr>
        <w:pStyle w:val="SpecSpecifierNotes0"/>
      </w:pPr>
      <w:r>
        <w:t>Specifier Notes:  Include the following paragraph when specifying HighDRO</w:t>
      </w:r>
      <w:r w:rsidRPr="0017629E">
        <w:rPr>
          <w:vertAlign w:val="superscript"/>
        </w:rPr>
        <w:t>®</w:t>
      </w:r>
      <w:r>
        <w:t xml:space="preserve"> Aboveground Horizontal Single-wall Steel </w:t>
      </w:r>
      <w:r w:rsidRPr="0017629E">
        <w:t>Storage Tank</w:t>
      </w:r>
      <w:r>
        <w:t>(s) for Potable Water.</w:t>
      </w:r>
    </w:p>
    <w:p w:rsidR="00C5585D" w:rsidRDefault="00C5585D" w:rsidP="00C5585D">
      <w:pPr>
        <w:ind w:left="720"/>
      </w:pPr>
    </w:p>
    <w:p w:rsidR="00C5585D" w:rsidRDefault="00C5585D" w:rsidP="00C5585D">
      <w:pPr>
        <w:numPr>
          <w:ilvl w:val="0"/>
          <w:numId w:val="33"/>
        </w:numPr>
        <w:ind w:left="720" w:hanging="450"/>
      </w:pPr>
      <w:r>
        <w:t xml:space="preserve">The site shall be prepared to ensure adequate support for the water storage tank and drainage of surface water.  </w:t>
      </w:r>
    </w:p>
    <w:p w:rsidR="00C5585D" w:rsidRPr="00854FC0" w:rsidRDefault="00C5585D" w:rsidP="00C5585D">
      <w:pPr>
        <w:numPr>
          <w:ilvl w:val="1"/>
          <w:numId w:val="33"/>
        </w:numPr>
        <w:ind w:left="900"/>
      </w:pPr>
      <w:r w:rsidRPr="00854FC0">
        <w:rPr>
          <w:rFonts w:cs="Arial"/>
        </w:rPr>
        <w:t xml:space="preserve">The foundation and tank supports shall be capable of supporting the weight of the tank and associated equipment when full.  </w:t>
      </w:r>
    </w:p>
    <w:p w:rsidR="00C5585D" w:rsidRDefault="00C5585D" w:rsidP="00C5585D">
      <w:pPr>
        <w:numPr>
          <w:ilvl w:val="1"/>
          <w:numId w:val="33"/>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C5585D" w:rsidRDefault="00C5585D" w:rsidP="00C5585D">
      <w:pPr>
        <w:ind w:left="720"/>
      </w:pPr>
    </w:p>
    <w:p w:rsidR="00C5585D" w:rsidRDefault="00C5585D" w:rsidP="00C5585D">
      <w:pPr>
        <w:numPr>
          <w:ilvl w:val="0"/>
          <w:numId w:val="33"/>
        </w:numPr>
        <w:ind w:left="720" w:hanging="450"/>
      </w:pPr>
      <w:r>
        <w:t>Water storage tanks located in areas subject to flooding must be protected against flotation.</w:t>
      </w:r>
    </w:p>
    <w:p w:rsidR="00C5585D" w:rsidRDefault="00C5585D" w:rsidP="00C5585D">
      <w:pPr>
        <w:ind w:left="720"/>
      </w:pPr>
    </w:p>
    <w:p w:rsidR="00C5585D" w:rsidRDefault="00C5585D" w:rsidP="00C5585D">
      <w:pPr>
        <w:numPr>
          <w:ilvl w:val="0"/>
          <w:numId w:val="33"/>
        </w:numPr>
        <w:ind w:left="720" w:hanging="450"/>
      </w:pPr>
      <w:r>
        <w:lastRenderedPageBreak/>
        <w:t>Maintain legal separation distances from property lines, buildings, public ways, and other storage tanks.  Caution: Distance requirements vary significantly between jurisdictions.</w:t>
      </w:r>
    </w:p>
    <w:p w:rsidR="00C5585D" w:rsidRDefault="00C5585D" w:rsidP="00C5585D">
      <w:pPr>
        <w:ind w:left="720"/>
      </w:pPr>
    </w:p>
    <w:p w:rsidR="00C5585D" w:rsidRDefault="00C5585D" w:rsidP="00C5585D">
      <w:pPr>
        <w:numPr>
          <w:ilvl w:val="0"/>
          <w:numId w:val="33"/>
        </w:numPr>
        <w:ind w:left="720" w:hanging="450"/>
      </w:pPr>
      <w:r>
        <w:t>Air Test (if required):</w:t>
      </w:r>
    </w:p>
    <w:p w:rsidR="00C5585D" w:rsidRDefault="00C5585D" w:rsidP="00C5585D">
      <w:pPr>
        <w:numPr>
          <w:ilvl w:val="1"/>
          <w:numId w:val="33"/>
        </w:numPr>
        <w:ind w:left="900"/>
      </w:pPr>
      <w:r>
        <w:t>Perform air test of water storage tank(s) above ground before installation in accordance with manufacturer’s instructions in Highland Tank Installation Instructions or with PEI/RP200.</w:t>
      </w:r>
    </w:p>
    <w:p w:rsidR="00C5585D" w:rsidRDefault="00C5585D" w:rsidP="00C5585D">
      <w:pPr>
        <w:numPr>
          <w:ilvl w:val="1"/>
          <w:numId w:val="33"/>
        </w:numPr>
        <w:ind w:left="900"/>
      </w:pPr>
      <w:r>
        <w:t>Test Pressure:  5 psi maximum.</w:t>
      </w:r>
    </w:p>
    <w:p w:rsidR="00C5585D" w:rsidRDefault="00C5585D" w:rsidP="00C5585D">
      <w:pPr>
        <w:numPr>
          <w:ilvl w:val="1"/>
          <w:numId w:val="33"/>
        </w:numPr>
        <w:ind w:left="900"/>
      </w:pPr>
      <w:r>
        <w:t>Bubble solution applied to welded seams.</w:t>
      </w:r>
    </w:p>
    <w:p w:rsidR="00C5585D" w:rsidRDefault="00C5585D" w:rsidP="00C5585D"/>
    <w:p w:rsidR="00C5585D" w:rsidRDefault="00C5585D" w:rsidP="00C5585D">
      <w:pPr>
        <w:numPr>
          <w:ilvl w:val="0"/>
          <w:numId w:val="33"/>
        </w:numPr>
        <w:ind w:left="720" w:hanging="450"/>
      </w:pPr>
      <w:r>
        <w:t>Before Placing Water Storage Tank(s) on saddles or on reinforced concrete pad:</w:t>
      </w:r>
    </w:p>
    <w:p w:rsidR="00C5585D" w:rsidRDefault="00C5585D" w:rsidP="00C5585D">
      <w:pPr>
        <w:numPr>
          <w:ilvl w:val="1"/>
          <w:numId w:val="33"/>
        </w:numPr>
        <w:ind w:left="900"/>
      </w:pPr>
      <w:r>
        <w:t>Remove dirt clods and similar foreign matter from storage tank(s).</w:t>
      </w:r>
    </w:p>
    <w:p w:rsidR="00C5585D" w:rsidRDefault="00C5585D" w:rsidP="00C5585D">
      <w:pPr>
        <w:numPr>
          <w:ilvl w:val="1"/>
          <w:numId w:val="33"/>
        </w:numPr>
        <w:ind w:left="900"/>
      </w:pPr>
      <w:r>
        <w:t>Visually inspect storage tank(s) for damage.</w:t>
      </w:r>
    </w:p>
    <w:p w:rsidR="00C5585D" w:rsidRDefault="00C5585D" w:rsidP="00C5585D">
      <w:pPr>
        <w:numPr>
          <w:ilvl w:val="1"/>
          <w:numId w:val="33"/>
        </w:numPr>
        <w:ind w:left="900"/>
      </w:pPr>
      <w:r>
        <w:t>Notify site supervisor of damage to storage tank(s).</w:t>
      </w:r>
    </w:p>
    <w:p w:rsidR="00C5585D" w:rsidRDefault="00C5585D" w:rsidP="00C5585D">
      <w:pPr>
        <w:numPr>
          <w:ilvl w:val="1"/>
          <w:numId w:val="33"/>
        </w:numPr>
        <w:ind w:left="900"/>
      </w:pPr>
      <w:r>
        <w:t>Repair damaged areas of storage tank coating in accordance with manufacturer’s instructions in Highland Tank Installation Instructions.</w:t>
      </w:r>
    </w:p>
    <w:p w:rsidR="00C5585D" w:rsidRPr="00D2629D" w:rsidRDefault="00C5585D" w:rsidP="00C5585D">
      <w:pPr>
        <w:pStyle w:val="SpecHeading4A"/>
        <w:ind w:left="900" w:hanging="713"/>
        <w:rPr>
          <w:rFonts w:cs="Arial"/>
          <w:szCs w:val="22"/>
        </w:rPr>
      </w:pPr>
    </w:p>
    <w:p w:rsidR="00C5585D" w:rsidRPr="00E54F3B" w:rsidRDefault="00C5585D" w:rsidP="00C5585D">
      <w:pPr>
        <w:pStyle w:val="SpecHeading311"/>
        <w:rPr>
          <w:rFonts w:cs="Arial"/>
        </w:rPr>
      </w:pPr>
      <w:r>
        <w:rPr>
          <w:rFonts w:cs="Arial"/>
        </w:rPr>
        <w:t>3.4</w:t>
      </w:r>
      <w:r w:rsidRPr="00D2629D">
        <w:rPr>
          <w:rFonts w:cs="Arial"/>
        </w:rPr>
        <w:t xml:space="preserve"> </w:t>
      </w:r>
      <w:r w:rsidRPr="00D2629D">
        <w:rPr>
          <w:rFonts w:cs="Arial"/>
        </w:rPr>
        <w:tab/>
        <w:t>INSTALLATION</w:t>
      </w:r>
    </w:p>
    <w:p w:rsidR="00C5585D" w:rsidRDefault="00C5585D" w:rsidP="00C5585D"/>
    <w:p w:rsidR="00C5585D" w:rsidRDefault="00C5585D" w:rsidP="00C5585D">
      <w:pPr>
        <w:pStyle w:val="SpecHeading4A"/>
      </w:pPr>
      <w:r>
        <w:t>A.</w:t>
      </w:r>
      <w:r>
        <w:tab/>
        <w:t xml:space="preserve">Install aboveground </w:t>
      </w:r>
      <w:r w:rsidRPr="00C0372E">
        <w:t>HighDRO</w:t>
      </w:r>
      <w:r w:rsidRPr="00C0372E">
        <w:rPr>
          <w:vertAlign w:val="superscript"/>
        </w:rPr>
        <w:t>®</w:t>
      </w:r>
      <w:r>
        <w:t xml:space="preserve"> Water Storage Tank(s) in accordance with Highland Tank Installation Instructions and PEI/RP200.</w:t>
      </w:r>
    </w:p>
    <w:p w:rsidR="00C5585D" w:rsidRDefault="00C5585D" w:rsidP="00C5585D"/>
    <w:p w:rsidR="00C5585D" w:rsidRPr="00805CA6" w:rsidRDefault="00C5585D" w:rsidP="00C5585D">
      <w:pPr>
        <w:pStyle w:val="SpecHeading4A"/>
      </w:pPr>
      <w:r>
        <w:t>B.</w:t>
      </w:r>
      <w:r>
        <w:tab/>
        <w:t>Install water storage tank(s) at locations and to elevations indicated on the drawings.</w:t>
      </w:r>
    </w:p>
    <w:p w:rsidR="00C5585D" w:rsidRDefault="00C5585D" w:rsidP="00C5585D"/>
    <w:p w:rsidR="00C5585D" w:rsidRDefault="00C5585D" w:rsidP="00C5585D">
      <w:pPr>
        <w:pStyle w:val="SpecHeading4A"/>
      </w:pPr>
      <w:r>
        <w:t>C.</w:t>
      </w:r>
      <w:r>
        <w:tab/>
      </w:r>
      <w:r w:rsidRPr="00C0372E">
        <w:t>HighDRO</w:t>
      </w:r>
      <w:r w:rsidRPr="00C0372E">
        <w:rPr>
          <w:vertAlign w:val="superscript"/>
        </w:rPr>
        <w:t>®</w:t>
      </w:r>
      <w:r>
        <w:t xml:space="preserve"> Water Storage Tank</w:t>
      </w:r>
      <w:r w:rsidRPr="00227A58">
        <w:t xml:space="preserve">(s) </w:t>
      </w:r>
      <w:r>
        <w:t>placed on concrete pad or piers.</w:t>
      </w:r>
    </w:p>
    <w:p w:rsidR="00C5585D" w:rsidRDefault="00C5585D" w:rsidP="00C5585D"/>
    <w:p w:rsidR="00C5585D" w:rsidRDefault="00C5585D" w:rsidP="00C5585D">
      <w:pPr>
        <w:pStyle w:val="SpecSpecifierNotes0"/>
      </w:pPr>
      <w:r>
        <w:t xml:space="preserve">Specifier Notes:  Specify the section number for cast-in-place concrete. </w:t>
      </w:r>
    </w:p>
    <w:p w:rsidR="00C5585D" w:rsidRDefault="00C5585D" w:rsidP="00C5585D"/>
    <w:p w:rsidR="00C5585D" w:rsidRPr="00692B4D" w:rsidRDefault="00C5585D" w:rsidP="00C5585D">
      <w:pPr>
        <w:pStyle w:val="SpecHeading51"/>
      </w:pPr>
      <w:r>
        <w:t>1.</w:t>
      </w:r>
      <w:r>
        <w:tab/>
        <w:t>Concrete for Pad or Piers:  Specified in Section 03 30 00.</w:t>
      </w:r>
    </w:p>
    <w:p w:rsidR="00C5585D" w:rsidRDefault="00C5585D" w:rsidP="00C5585D"/>
    <w:p w:rsidR="00C5585D" w:rsidRDefault="00C5585D" w:rsidP="00C5585D">
      <w:pPr>
        <w:pStyle w:val="SpecHeading4A"/>
      </w:pPr>
      <w:r>
        <w:t>D.</w:t>
      </w:r>
      <w:r>
        <w:tab/>
      </w:r>
      <w:r w:rsidRPr="00C0372E">
        <w:t>HighDRO</w:t>
      </w:r>
      <w:r w:rsidRPr="00F12E5D">
        <w:rPr>
          <w:vertAlign w:val="superscript"/>
        </w:rPr>
        <w:t>®</w:t>
      </w:r>
      <w:r>
        <w:t xml:space="preserve"> Water Storage Tank(s) Handling:</w:t>
      </w:r>
    </w:p>
    <w:p w:rsidR="00C5585D" w:rsidRDefault="00C5585D" w:rsidP="00C5585D">
      <w:pPr>
        <w:pStyle w:val="SpecHeading51"/>
      </w:pPr>
      <w:r>
        <w:t>1.</w:t>
      </w:r>
      <w:r>
        <w:tab/>
        <w:t>Ensure equipment to handle water storage tank(s) is of adequate size to lift and lower storage tank(s) without dragging, dropping, or damaging storage tank or tank’s coating.</w:t>
      </w:r>
    </w:p>
    <w:p w:rsidR="00C5585D" w:rsidRDefault="00C5585D" w:rsidP="00C5585D">
      <w:pPr>
        <w:pStyle w:val="SpecHeading51"/>
      </w:pPr>
      <w:r>
        <w:t>2.</w:t>
      </w:r>
      <w:r>
        <w:tab/>
        <w:t>Carefully lift and lower water storage tank(s) with cables or chains of adequate length attached to lifting lugs provided.</w:t>
      </w:r>
    </w:p>
    <w:p w:rsidR="00C5585D" w:rsidRDefault="00C5585D" w:rsidP="00C5585D">
      <w:pPr>
        <w:pStyle w:val="SpecHeading51"/>
      </w:pPr>
      <w:r>
        <w:t>3.</w:t>
      </w:r>
      <w:r>
        <w:tab/>
        <w:t>Use spreader bar where necessary.</w:t>
      </w:r>
    </w:p>
    <w:p w:rsidR="00C5585D" w:rsidRDefault="00C5585D" w:rsidP="00C5585D">
      <w:pPr>
        <w:pStyle w:val="SpecHeading51"/>
      </w:pPr>
      <w:r>
        <w:t>4.</w:t>
      </w:r>
      <w:r>
        <w:tab/>
        <w:t>Do not use chains or slings around water storage tank’s shell.</w:t>
      </w:r>
    </w:p>
    <w:p w:rsidR="00C5585D" w:rsidRDefault="00C5585D" w:rsidP="00C5585D">
      <w:pPr>
        <w:pStyle w:val="SpecHeading51"/>
      </w:pPr>
      <w:r>
        <w:t>5.</w:t>
      </w:r>
      <w:r>
        <w:tab/>
      </w:r>
      <w:r w:rsidRPr="00752356">
        <w:t xml:space="preserve">Maneuver </w:t>
      </w:r>
      <w:r>
        <w:t xml:space="preserve">storage </w:t>
      </w:r>
      <w:r w:rsidRPr="00752356">
        <w:t>tanks with guidelines attached to each end of the tank.</w:t>
      </w:r>
    </w:p>
    <w:p w:rsidR="00C5585D" w:rsidRDefault="00C5585D" w:rsidP="00C5585D"/>
    <w:p w:rsidR="00C5585D" w:rsidRDefault="00C5585D" w:rsidP="00C5585D">
      <w:pPr>
        <w:pStyle w:val="SpecHeading4A"/>
      </w:pPr>
      <w:r>
        <w:t>E.</w:t>
      </w:r>
      <w:r>
        <w:tab/>
        <w:t>F</w:t>
      </w:r>
      <w:r w:rsidRPr="00692B4D">
        <w:t>actory supplied saddles for field erection.</w:t>
      </w:r>
    </w:p>
    <w:p w:rsidR="00C5585D" w:rsidRDefault="00C5585D" w:rsidP="00C5585D">
      <w:pPr>
        <w:pStyle w:val="SpecHeading4A"/>
        <w:tabs>
          <w:tab w:val="clear" w:pos="720"/>
          <w:tab w:val="left" w:pos="1260"/>
        </w:tabs>
        <w:ind w:left="741" w:hanging="554"/>
      </w:pPr>
      <w:r>
        <w:tab/>
        <w:t>1.</w:t>
      </w:r>
      <w:r>
        <w:tab/>
        <w:t>Ensure that the tank saddle</w:t>
      </w:r>
      <w:r w:rsidRPr="00692B4D">
        <w:t xml:space="preserve"> </w:t>
      </w:r>
      <w:r>
        <w:t xml:space="preserve">base plate </w:t>
      </w:r>
      <w:r w:rsidRPr="00692B4D">
        <w:t>rest</w:t>
      </w:r>
      <w:r>
        <w:t>s</w:t>
      </w:r>
      <w:r w:rsidRPr="00692B4D">
        <w:t xml:space="preserve"> uniformly on the concrete pad</w:t>
      </w:r>
      <w:r>
        <w:t xml:space="preserve"> or piers</w:t>
      </w:r>
      <w:r w:rsidRPr="00692B4D">
        <w:t>.</w:t>
      </w:r>
    </w:p>
    <w:p w:rsidR="00C5585D" w:rsidRDefault="00C5585D" w:rsidP="00C5585D">
      <w:pPr>
        <w:ind w:left="1260" w:hanging="540"/>
      </w:pPr>
      <w:r>
        <w:t>2.</w:t>
      </w:r>
      <w:r>
        <w:tab/>
        <w:t>Ensure that boltholes and hold-down anchor bolts align.</w:t>
      </w:r>
    </w:p>
    <w:p w:rsidR="00C5585D" w:rsidRDefault="00C5585D" w:rsidP="00C5585D">
      <w:pPr>
        <w:ind w:left="1260" w:hanging="540"/>
      </w:pPr>
      <w:r>
        <w:t>3.</w:t>
      </w:r>
      <w:r>
        <w:tab/>
        <w:t>Securely fasten the saddles to the anchor bolts.</w:t>
      </w:r>
    </w:p>
    <w:p w:rsidR="00C5585D" w:rsidRDefault="00C5585D" w:rsidP="00C5585D">
      <w:pPr>
        <w:ind w:left="1260" w:hanging="540"/>
      </w:pPr>
      <w:r>
        <w:t xml:space="preserve">4. </w:t>
      </w:r>
      <w:r>
        <w:tab/>
        <w:t>Carefully position and lower the storage tank until properly cradled in the saddle.</w:t>
      </w:r>
    </w:p>
    <w:p w:rsidR="00C5585D" w:rsidRDefault="00C5585D" w:rsidP="00C5585D">
      <w:pPr>
        <w:ind w:left="1260" w:hanging="540"/>
      </w:pPr>
      <w:r>
        <w:t>5.</w:t>
      </w:r>
      <w:r>
        <w:tab/>
        <w:t xml:space="preserve">The storage tank shall be installed in an upright level and plumb position. </w:t>
      </w:r>
    </w:p>
    <w:p w:rsidR="00C5585D" w:rsidRDefault="00C5585D" w:rsidP="00C5585D">
      <w:pPr>
        <w:ind w:left="720"/>
      </w:pPr>
      <w:r>
        <w:tab/>
        <w:t xml:space="preserve">a.   Check elevations at each end of the tank with a transit and adjust as necessary to </w:t>
      </w:r>
      <w:r>
        <w:tab/>
      </w:r>
      <w:r>
        <w:tab/>
        <w:t xml:space="preserve">      1</w:t>
      </w:r>
      <w:r>
        <w:rPr>
          <w:rFonts w:cs="Arial"/>
        </w:rPr>
        <w:t>/</w:t>
      </w:r>
      <w:r>
        <w:t xml:space="preserve">2" in 20'-0". </w:t>
      </w:r>
    </w:p>
    <w:p w:rsidR="00C5585D" w:rsidRDefault="00C5585D" w:rsidP="00C5585D">
      <w:pPr>
        <w:ind w:left="720"/>
      </w:pPr>
      <w:r>
        <w:tab/>
        <w:t>b.   Check elevations across the diameter of the tank and adjust to 1</w:t>
      </w:r>
      <w:r>
        <w:rPr>
          <w:rFonts w:cs="Arial"/>
        </w:rPr>
        <w:t>/</w:t>
      </w:r>
      <w:r>
        <w:t>4" in 10'-0".</w:t>
      </w:r>
    </w:p>
    <w:p w:rsidR="00C5585D" w:rsidRPr="00692B4D" w:rsidRDefault="00C5585D" w:rsidP="00C5585D"/>
    <w:p w:rsidR="00C5585D" w:rsidRDefault="00C5585D" w:rsidP="00C5585D">
      <w:pPr>
        <w:pStyle w:val="SpecHeading4A"/>
      </w:pPr>
      <w:r>
        <w:t>F.</w:t>
      </w:r>
      <w:r>
        <w:tab/>
        <w:t>Hold-Down Straps:</w:t>
      </w:r>
    </w:p>
    <w:p w:rsidR="00C5585D" w:rsidRDefault="00C5585D" w:rsidP="00C5585D">
      <w:pPr>
        <w:pStyle w:val="SpecHeading51"/>
      </w:pPr>
      <w:r>
        <w:t>1.</w:t>
      </w:r>
      <w:r>
        <w:tab/>
        <w:t xml:space="preserve">Install polyester hold-down </w:t>
      </w:r>
      <w:r w:rsidRPr="0076239C">
        <w:t xml:space="preserve">in accordance with </w:t>
      </w:r>
      <w:r>
        <w:t>Highland Tank Installation Instructions.</w:t>
      </w:r>
    </w:p>
    <w:p w:rsidR="00C5585D" w:rsidRDefault="00C5585D" w:rsidP="00C5585D">
      <w:pPr>
        <w:pStyle w:val="SpecHeading51"/>
      </w:pPr>
      <w:r>
        <w:lastRenderedPageBreak/>
        <w:t>2.</w:t>
      </w:r>
      <w:r>
        <w:tab/>
        <w:t>If steel hold-down straps are used, separating pads made of inert insulation dielectric material must be used to separate the straps from water storage tank.</w:t>
      </w:r>
    </w:p>
    <w:p w:rsidR="00C5585D" w:rsidRDefault="00C5585D" w:rsidP="00C5585D">
      <w:pPr>
        <w:pStyle w:val="SpecHeading51"/>
      </w:pPr>
      <w:r>
        <w:t>3.</w:t>
      </w:r>
      <w:r>
        <w:tab/>
        <w:t>Separating Pads:</w:t>
      </w:r>
    </w:p>
    <w:p w:rsidR="00C5585D" w:rsidRDefault="00C5585D" w:rsidP="00C5585D">
      <w:pPr>
        <w:pStyle w:val="SpecHeading6a"/>
      </w:pPr>
      <w:r>
        <w:t>a.</w:t>
      </w:r>
      <w:r>
        <w:tab/>
        <w:t>Minimum 2 inches wider than width of hold-down straps.</w:t>
      </w:r>
    </w:p>
    <w:p w:rsidR="00C5585D" w:rsidRDefault="00C5585D" w:rsidP="00C5585D">
      <w:pPr>
        <w:pStyle w:val="SpecHeading6a"/>
      </w:pPr>
      <w:r>
        <w:t>b.</w:t>
      </w:r>
      <w:r>
        <w:tab/>
        <w:t>Place separating pads at locations on water storage tank where hold-down straps could come into direct contact with storage tank shell.</w:t>
      </w:r>
    </w:p>
    <w:p w:rsidR="00C5585D" w:rsidRDefault="00C5585D" w:rsidP="00C5585D"/>
    <w:p w:rsidR="00C5585D" w:rsidRDefault="00C5585D" w:rsidP="00C5585D">
      <w:pPr>
        <w:pStyle w:val="SpecHeading4A"/>
      </w:pPr>
      <w:r>
        <w:t>G.</w:t>
      </w:r>
      <w:r>
        <w:tab/>
        <w:t>Plugs:</w:t>
      </w:r>
    </w:p>
    <w:p w:rsidR="00C5585D" w:rsidRDefault="00C5585D" w:rsidP="00C5585D">
      <w:pPr>
        <w:pStyle w:val="SpecHeading51"/>
      </w:pPr>
      <w:r>
        <w:t>1.</w:t>
      </w:r>
      <w:r>
        <w:tab/>
        <w:t>Remove plugs at unused water storage tank(s) openings, add pipe compound, and reinstall plugs in unused openings.</w:t>
      </w:r>
    </w:p>
    <w:p w:rsidR="00C5585D" w:rsidRDefault="00C5585D" w:rsidP="00C5585D">
      <w:pPr>
        <w:pStyle w:val="SpecHeading51"/>
      </w:pPr>
      <w:r>
        <w:t>2.</w:t>
      </w:r>
      <w:r>
        <w:tab/>
        <w:t>Do not cross-thread or damage storage tank(s) fittings when replacing plugs or installing tank’s piping.</w:t>
      </w:r>
    </w:p>
    <w:p w:rsidR="00C5585D" w:rsidRDefault="00C5585D" w:rsidP="00C5585D"/>
    <w:p w:rsidR="00C5585D" w:rsidRDefault="00C5585D" w:rsidP="00C5585D">
      <w:pPr>
        <w:pStyle w:val="SpecHeading4A"/>
      </w:pPr>
      <w:r>
        <w:t>H.</w:t>
      </w:r>
      <w:r>
        <w:tab/>
        <w:t>Piping:</w:t>
      </w:r>
    </w:p>
    <w:p w:rsidR="00C5585D" w:rsidRDefault="00C5585D" w:rsidP="00C5585D">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C5585D" w:rsidRDefault="00C5585D" w:rsidP="00C5585D">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C5585D" w:rsidRPr="00133B9F" w:rsidRDefault="00C5585D" w:rsidP="00C5585D">
      <w:r>
        <w:tab/>
      </w:r>
      <w:r>
        <w:tab/>
      </w:r>
    </w:p>
    <w:p w:rsidR="00C5585D" w:rsidRDefault="00C5585D" w:rsidP="00C5585D">
      <w:pPr>
        <w:pStyle w:val="SpecHeading4A"/>
      </w:pPr>
      <w:r>
        <w:t>I.</w:t>
      </w:r>
      <w:r>
        <w:tab/>
        <w:t>Before Placing Water in Potable Water Storage Tank</w:t>
      </w:r>
      <w:r w:rsidRPr="0076239C">
        <w:t>(s)</w:t>
      </w:r>
      <w:r>
        <w:t>:</w:t>
      </w:r>
    </w:p>
    <w:p w:rsidR="00C5585D" w:rsidRDefault="00C5585D" w:rsidP="00C5585D">
      <w:pPr>
        <w:pStyle w:val="SpecHeading51"/>
      </w:pPr>
      <w:r>
        <w:t>1.</w:t>
      </w:r>
      <w:r>
        <w:tab/>
        <w:t>Final Inspection:  Visually inspect water storage tank</w:t>
      </w:r>
      <w:r w:rsidRPr="0076239C">
        <w:t>(s)</w:t>
      </w:r>
      <w:r>
        <w:t>, tank coating, and pipe connections.</w:t>
      </w:r>
    </w:p>
    <w:p w:rsidR="00C5585D" w:rsidRDefault="00C5585D" w:rsidP="00C5585D"/>
    <w:p w:rsidR="00C5585D" w:rsidRPr="00C30CB3" w:rsidRDefault="00C5585D" w:rsidP="00C5585D">
      <w:pPr>
        <w:rPr>
          <w:b/>
        </w:rPr>
      </w:pPr>
      <w:r>
        <w:rPr>
          <w:b/>
        </w:rPr>
        <w:t>3.5</w:t>
      </w:r>
      <w:r w:rsidRPr="00C30CB3">
        <w:rPr>
          <w:b/>
        </w:rPr>
        <w:tab/>
        <w:t>ELECTRICAL</w:t>
      </w:r>
    </w:p>
    <w:p w:rsidR="00C5585D" w:rsidRDefault="00C5585D" w:rsidP="00C5585D"/>
    <w:p w:rsidR="00C5585D" w:rsidRDefault="00C5585D" w:rsidP="00C5585D">
      <w:pPr>
        <w:ind w:left="720" w:hanging="540"/>
      </w:pPr>
      <w:r>
        <w:t xml:space="preserve">A.     </w:t>
      </w:r>
      <w:r>
        <w:tab/>
        <w:t>Installation of all electrical components including (electric level sensors, alarm/control panels, electronic valves, pumps):</w:t>
      </w:r>
    </w:p>
    <w:p w:rsidR="00C5585D" w:rsidRDefault="00C5585D" w:rsidP="00C5585D">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5585D" w:rsidRDefault="00C5585D" w:rsidP="00C5585D">
      <w:pPr>
        <w:ind w:left="1260" w:hanging="540"/>
      </w:pPr>
      <w:r>
        <w:t xml:space="preserve">2.  </w:t>
      </w:r>
      <w:r>
        <w:tab/>
        <w:t>Provide proper electrical junction boxes, conduit and seal offs as specified in Article 500 514 of the National Electrical Code.</w:t>
      </w:r>
    </w:p>
    <w:p w:rsidR="00C5585D" w:rsidRDefault="00C5585D" w:rsidP="00C5585D">
      <w:pPr>
        <w:ind w:left="1260" w:hanging="540"/>
      </w:pPr>
      <w:r>
        <w:t xml:space="preserve">3.    </w:t>
      </w:r>
      <w:r>
        <w:tab/>
        <w:t>Contractor shall provide wiring and seal-offs for all conduits.</w:t>
      </w:r>
    </w:p>
    <w:p w:rsidR="00C5585D" w:rsidRDefault="00C5585D" w:rsidP="00C5585D"/>
    <w:p w:rsidR="00C5585D" w:rsidRDefault="00C5585D" w:rsidP="00C5585D">
      <w:pPr>
        <w:pStyle w:val="SpecHeading311"/>
      </w:pPr>
      <w:r>
        <w:t>3.6</w:t>
      </w:r>
      <w:r>
        <w:tab/>
        <w:t>PROTECTION</w:t>
      </w:r>
    </w:p>
    <w:p w:rsidR="00C5585D" w:rsidRDefault="00C5585D" w:rsidP="00C5585D"/>
    <w:p w:rsidR="00C5585D" w:rsidRDefault="00C5585D" w:rsidP="00C5585D">
      <w:pPr>
        <w:pStyle w:val="SpecHeading4A"/>
      </w:pPr>
      <w:r>
        <w:t>A.</w:t>
      </w:r>
      <w:r>
        <w:tab/>
        <w:t>Protect installed aboveground steel potable water storage tank(s) from damage during construction.</w:t>
      </w:r>
    </w:p>
    <w:p w:rsidR="00C5585D" w:rsidRDefault="00C5585D" w:rsidP="00C5585D"/>
    <w:p w:rsidR="00C5585D" w:rsidRPr="001E1693" w:rsidRDefault="00C5585D" w:rsidP="00C5585D">
      <w:pPr>
        <w:rPr>
          <w:b/>
        </w:rPr>
      </w:pPr>
      <w:r>
        <w:rPr>
          <w:b/>
        </w:rPr>
        <w:t>3.7</w:t>
      </w:r>
      <w:r w:rsidRPr="001E1693">
        <w:rPr>
          <w:b/>
        </w:rPr>
        <w:tab/>
      </w:r>
      <w:r>
        <w:rPr>
          <w:b/>
        </w:rPr>
        <w:t xml:space="preserve">START-UP, </w:t>
      </w:r>
      <w:r w:rsidRPr="001E1693">
        <w:rPr>
          <w:b/>
        </w:rPr>
        <w:t>OPERATION AND MAINTENANCE</w:t>
      </w:r>
    </w:p>
    <w:p w:rsidR="00C5585D" w:rsidRDefault="00C5585D" w:rsidP="00C5585D"/>
    <w:p w:rsidR="00C5585D" w:rsidRDefault="00C5585D" w:rsidP="00C5585D">
      <w:pPr>
        <w:ind w:left="720" w:hanging="540"/>
      </w:pPr>
      <w:r>
        <w:t>A.</w:t>
      </w:r>
      <w:r>
        <w:tab/>
      </w:r>
      <w:r w:rsidRPr="00F2027B">
        <w:t>HighDRO</w:t>
      </w:r>
      <w:r w:rsidRPr="00F2027B">
        <w:rPr>
          <w:vertAlign w:val="superscript"/>
        </w:rPr>
        <w:t>®</w:t>
      </w:r>
      <w:r>
        <w:t xml:space="preserve"> Aboveground Cylindrical Horizontal Single-wall Steel Storage Tank(s) for Potable Water shall be started, operated and maintained according to the Highland Tank Installation Instructions in effect at time of installation.</w:t>
      </w:r>
    </w:p>
    <w:p w:rsidR="00C5585D" w:rsidRDefault="00C5585D" w:rsidP="00C5585D">
      <w:pPr>
        <w:ind w:firstLine="180"/>
      </w:pPr>
    </w:p>
    <w:p w:rsidR="00C5585D" w:rsidRDefault="00C5585D" w:rsidP="00C5585D">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C5585D" w:rsidRDefault="00C5585D" w:rsidP="00C5585D">
      <w:pPr>
        <w:ind w:firstLine="180"/>
      </w:pPr>
    </w:p>
    <w:p w:rsidR="00C5585D" w:rsidRPr="001E1693" w:rsidRDefault="00C5585D" w:rsidP="00C5585D">
      <w:pPr>
        <w:rPr>
          <w:b/>
        </w:rPr>
      </w:pPr>
      <w:r>
        <w:rPr>
          <w:b/>
        </w:rPr>
        <w:t>3.8</w:t>
      </w:r>
      <w:r w:rsidRPr="001E1693">
        <w:rPr>
          <w:b/>
        </w:rPr>
        <w:tab/>
      </w:r>
      <w:r>
        <w:rPr>
          <w:b/>
        </w:rPr>
        <w:t>INSPECTION</w:t>
      </w:r>
    </w:p>
    <w:p w:rsidR="00C5585D" w:rsidRDefault="00C5585D" w:rsidP="00C5585D"/>
    <w:p w:rsidR="00C5585D" w:rsidRDefault="00C5585D" w:rsidP="00C5585D">
      <w:pPr>
        <w:numPr>
          <w:ilvl w:val="0"/>
          <w:numId w:val="12"/>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C5585D" w:rsidRDefault="00C5585D" w:rsidP="00C5585D">
      <w:pPr>
        <w:ind w:left="1260" w:hanging="540"/>
        <w:rPr>
          <w:rFonts w:cs="Arial"/>
        </w:rPr>
      </w:pPr>
      <w:r>
        <w:rPr>
          <w:rFonts w:cs="Arial"/>
        </w:rPr>
        <w:lastRenderedPageBreak/>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C5585D" w:rsidRDefault="00C5585D" w:rsidP="00C5585D">
      <w:pPr>
        <w:numPr>
          <w:ilvl w:val="0"/>
          <w:numId w:val="12"/>
        </w:numPr>
        <w:ind w:hanging="540"/>
        <w:rPr>
          <w:rFonts w:cs="Arial"/>
        </w:rPr>
      </w:pPr>
      <w:r w:rsidRPr="00D2629D">
        <w:rPr>
          <w:rFonts w:cs="Arial"/>
        </w:rPr>
        <w:t xml:space="preserve">It is imperative that the tank exterior be inspected periodically to ensure that the integrity of the coating is maintained.  </w:t>
      </w:r>
    </w:p>
    <w:p w:rsidR="00C5585D" w:rsidRDefault="00C5585D" w:rsidP="00C5585D">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C5585D" w:rsidRDefault="00C5585D" w:rsidP="00C5585D">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C5585D" w:rsidRPr="00D555DB" w:rsidRDefault="00C5585D" w:rsidP="00C5585D">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C5585D" w:rsidRDefault="00C5585D" w:rsidP="00C5585D">
      <w:pPr>
        <w:pStyle w:val="SpecHeading1"/>
      </w:pPr>
    </w:p>
    <w:p w:rsidR="00C5585D" w:rsidRDefault="00C5585D" w:rsidP="00C5585D">
      <w:pPr>
        <w:pStyle w:val="SpecHeading1"/>
      </w:pPr>
      <w:r>
        <w:t>END OF SECTION</w:t>
      </w:r>
    </w:p>
    <w:p w:rsidR="00C5585D" w:rsidRPr="00552156" w:rsidRDefault="00C5585D" w:rsidP="00C5585D">
      <w:pPr>
        <w:pStyle w:val="SpecHeading1"/>
        <w:ind w:left="900" w:hanging="713"/>
        <w:rPr>
          <w:rFonts w:cs="Arial"/>
          <w:szCs w:val="22"/>
        </w:rPr>
        <w:sectPr w:rsidR="00C5585D" w:rsidRPr="00552156" w:rsidSect="00C5585D">
          <w:footerReference w:type="default" r:id="rId12"/>
          <w:pgSz w:w="12240" w:h="15840" w:code="1"/>
          <w:pgMar w:top="1440" w:right="1080" w:bottom="1080" w:left="1080" w:header="720" w:footer="720" w:gutter="0"/>
          <w:cols w:space="720"/>
          <w:docGrid w:linePitch="360"/>
        </w:sectPr>
      </w:pPr>
    </w:p>
    <w:p w:rsidR="00C5585D" w:rsidRPr="007A6E9D" w:rsidRDefault="00C5585D" w:rsidP="00C5585D">
      <w:pPr>
        <w:jc w:val="center"/>
        <w:rPr>
          <w:sz w:val="36"/>
          <w:szCs w:val="36"/>
        </w:rPr>
      </w:pPr>
      <w:r w:rsidRPr="007A6E9D">
        <w:rPr>
          <w:sz w:val="36"/>
          <w:szCs w:val="36"/>
        </w:rPr>
        <w:lastRenderedPageBreak/>
        <w:t>Appendix A</w:t>
      </w:r>
    </w:p>
    <w:p w:rsidR="00C5585D" w:rsidRPr="007A6E9D" w:rsidRDefault="00C5585D" w:rsidP="00C5585D">
      <w:pPr>
        <w:jc w:val="center"/>
        <w:rPr>
          <w:sz w:val="36"/>
          <w:szCs w:val="36"/>
        </w:rPr>
      </w:pPr>
    </w:p>
    <w:p w:rsidR="00C5585D" w:rsidRPr="007A6E9D" w:rsidRDefault="00C5585D" w:rsidP="00C5585D">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C5585D" w:rsidRPr="007A6E9D" w:rsidRDefault="00C5585D" w:rsidP="00C5585D">
      <w:pPr>
        <w:ind w:left="720"/>
        <w:jc w:val="both"/>
        <w:rPr>
          <w:sz w:val="28"/>
          <w:szCs w:val="28"/>
        </w:rPr>
      </w:pPr>
    </w:p>
    <w:p w:rsidR="00C5585D" w:rsidRPr="007A6E9D" w:rsidRDefault="00C5585D" w:rsidP="00C5585D">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C5585D" w:rsidRPr="007A6E9D" w:rsidRDefault="00C5585D" w:rsidP="00C5585D">
      <w:pPr>
        <w:ind w:left="720"/>
        <w:jc w:val="both"/>
        <w:rPr>
          <w:sz w:val="28"/>
          <w:szCs w:val="28"/>
        </w:rPr>
      </w:pPr>
    </w:p>
    <w:p w:rsidR="00C5585D" w:rsidRPr="007A6E9D" w:rsidRDefault="00C5585D" w:rsidP="00C5585D">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C5585D" w:rsidRPr="007A6E9D" w:rsidRDefault="00C5585D" w:rsidP="00C5585D">
      <w:pPr>
        <w:ind w:left="720"/>
        <w:jc w:val="both"/>
        <w:rPr>
          <w:sz w:val="28"/>
          <w:szCs w:val="28"/>
        </w:rPr>
      </w:pPr>
    </w:p>
    <w:p w:rsidR="00C5585D" w:rsidRDefault="00C5585D" w:rsidP="00C5585D">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C5585D" w:rsidRDefault="00C5585D" w:rsidP="00C5585D">
      <w:pPr>
        <w:ind w:left="720"/>
        <w:jc w:val="both"/>
        <w:rPr>
          <w:sz w:val="28"/>
          <w:szCs w:val="28"/>
        </w:rPr>
      </w:pPr>
    </w:p>
    <w:p w:rsidR="00C5585D" w:rsidRDefault="00C5585D" w:rsidP="00C5585D">
      <w:pPr>
        <w:ind w:left="720"/>
        <w:jc w:val="both"/>
        <w:rPr>
          <w:sz w:val="28"/>
          <w:szCs w:val="28"/>
        </w:rPr>
      </w:pPr>
      <w:r w:rsidRPr="007A6E9D">
        <w:rPr>
          <w:sz w:val="28"/>
          <w:szCs w:val="28"/>
        </w:rPr>
        <w:t>Company Name</w:t>
      </w:r>
      <w:r>
        <w:rPr>
          <w:sz w:val="28"/>
          <w:szCs w:val="28"/>
        </w:rPr>
        <w:t>: ____________________________________________</w:t>
      </w:r>
    </w:p>
    <w:p w:rsidR="00C5585D" w:rsidRPr="007A6E9D" w:rsidDel="007A6E9D" w:rsidRDefault="00C5585D" w:rsidP="00C5585D">
      <w:pPr>
        <w:ind w:left="720"/>
        <w:jc w:val="both"/>
        <w:rPr>
          <w:sz w:val="28"/>
          <w:szCs w:val="28"/>
        </w:rPr>
      </w:pPr>
    </w:p>
    <w:p w:rsidR="00C5585D" w:rsidRPr="007A6E9D" w:rsidRDefault="00C5585D" w:rsidP="00C5585D">
      <w:pPr>
        <w:ind w:left="720"/>
        <w:jc w:val="both"/>
        <w:rPr>
          <w:sz w:val="28"/>
          <w:szCs w:val="28"/>
        </w:rPr>
      </w:pPr>
      <w:r w:rsidRPr="007A6E9D">
        <w:rPr>
          <w:sz w:val="28"/>
          <w:szCs w:val="28"/>
        </w:rPr>
        <w:t>Signature</w:t>
      </w:r>
      <w:r>
        <w:rPr>
          <w:sz w:val="28"/>
          <w:szCs w:val="28"/>
        </w:rPr>
        <w:t>: _________________________________________________</w:t>
      </w:r>
    </w:p>
    <w:p w:rsidR="00C5585D" w:rsidRDefault="00C5585D" w:rsidP="00C5585D">
      <w:pPr>
        <w:rPr>
          <w:sz w:val="28"/>
          <w:szCs w:val="28"/>
        </w:rPr>
      </w:pPr>
      <w:r w:rsidRPr="007A6E9D">
        <w:rPr>
          <w:sz w:val="28"/>
          <w:szCs w:val="28"/>
        </w:rPr>
        <w:tab/>
      </w:r>
    </w:p>
    <w:p w:rsidR="00C5585D" w:rsidRPr="007A6E9D" w:rsidRDefault="00C5585D" w:rsidP="00C5585D">
      <w:r>
        <w:rPr>
          <w:sz w:val="28"/>
          <w:szCs w:val="28"/>
        </w:rPr>
        <w:tab/>
      </w:r>
      <w:r w:rsidRPr="007A6E9D">
        <w:rPr>
          <w:sz w:val="28"/>
          <w:szCs w:val="28"/>
        </w:rPr>
        <w:t>Title</w:t>
      </w:r>
      <w:r>
        <w:rPr>
          <w:sz w:val="28"/>
          <w:szCs w:val="28"/>
        </w:rPr>
        <w:t>: ______________________________________________________</w:t>
      </w:r>
    </w:p>
    <w:p w:rsidR="00C5585D" w:rsidRPr="006B4604" w:rsidRDefault="00C5585D" w:rsidP="00C5585D">
      <w:pPr>
        <w:ind w:left="720"/>
        <w:rPr>
          <w:sz w:val="28"/>
          <w:szCs w:val="28"/>
        </w:rPr>
      </w:pPr>
    </w:p>
    <w:p w:rsidR="00C5585D" w:rsidRPr="006B4604" w:rsidRDefault="00C5585D" w:rsidP="00C5585D">
      <w:pPr>
        <w:jc w:val="center"/>
        <w:rPr>
          <w:sz w:val="28"/>
          <w:szCs w:val="28"/>
        </w:rPr>
      </w:pPr>
    </w:p>
    <w:p w:rsidR="00C5585D" w:rsidRPr="00D22401" w:rsidRDefault="00C5585D" w:rsidP="00C5585D">
      <w:pPr>
        <w:jc w:val="center"/>
      </w:pPr>
    </w:p>
    <w:sectPr w:rsidR="00C5585D" w:rsidRPr="00D22401" w:rsidSect="00C5585D">
      <w:headerReference w:type="default" r:id="rId13"/>
      <w:footerReference w:type="default" r:id="rId14"/>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88E" w:rsidRDefault="00BD288E">
      <w:r>
        <w:separator/>
      </w:r>
    </w:p>
  </w:endnote>
  <w:endnote w:type="continuationSeparator" w:id="0">
    <w:p w:rsidR="00BD288E" w:rsidRDefault="00BD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85D" w:rsidRPr="005A6DBB" w:rsidRDefault="00C5585D" w:rsidP="00C5585D">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C5585D" w:rsidRDefault="00C5585D">
    <w:pPr>
      <w:pStyle w:val="Spec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85D" w:rsidRPr="005A6DBB" w:rsidRDefault="00C5585D" w:rsidP="00C5585D">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14</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C5585D" w:rsidRDefault="00C5585D">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88E" w:rsidRDefault="00BD288E">
      <w:r>
        <w:separator/>
      </w:r>
    </w:p>
  </w:footnote>
  <w:footnote w:type="continuationSeparator" w:id="0">
    <w:p w:rsidR="00BD288E" w:rsidRDefault="00BD2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85D" w:rsidRDefault="00C558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15:restartNumberingAfterBreak="0">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0" w15:restartNumberingAfterBreak="0">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8" w15:restartNumberingAfterBreak="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71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7" w15:restartNumberingAfterBreak="0">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8" w15:restartNumberingAfterBreak="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9" w15:restartNumberingAfterBreak="0">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49300DF"/>
    <w:multiLevelType w:val="hybridMultilevel"/>
    <w:tmpl w:val="716002A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7"/>
  </w:num>
  <w:num w:numId="2">
    <w:abstractNumId w:val="9"/>
  </w:num>
  <w:num w:numId="3">
    <w:abstractNumId w:val="5"/>
  </w:num>
  <w:num w:numId="4">
    <w:abstractNumId w:val="28"/>
  </w:num>
  <w:num w:numId="5">
    <w:abstractNumId w:val="27"/>
  </w:num>
  <w:num w:numId="6">
    <w:abstractNumId w:val="26"/>
  </w:num>
  <w:num w:numId="7">
    <w:abstractNumId w:val="13"/>
  </w:num>
  <w:num w:numId="8">
    <w:abstractNumId w:val="23"/>
  </w:num>
  <w:num w:numId="9">
    <w:abstractNumId w:val="10"/>
  </w:num>
  <w:num w:numId="10">
    <w:abstractNumId w:val="15"/>
  </w:num>
  <w:num w:numId="11">
    <w:abstractNumId w:val="11"/>
  </w:num>
  <w:num w:numId="12">
    <w:abstractNumId w:val="25"/>
  </w:num>
  <w:num w:numId="13">
    <w:abstractNumId w:val="34"/>
  </w:num>
  <w:num w:numId="14">
    <w:abstractNumId w:val="29"/>
  </w:num>
  <w:num w:numId="15">
    <w:abstractNumId w:val="19"/>
  </w:num>
  <w:num w:numId="16">
    <w:abstractNumId w:val="2"/>
  </w:num>
  <w:num w:numId="17">
    <w:abstractNumId w:val="14"/>
  </w:num>
  <w:num w:numId="18">
    <w:abstractNumId w:val="30"/>
  </w:num>
  <w:num w:numId="19">
    <w:abstractNumId w:val="20"/>
  </w:num>
  <w:num w:numId="20">
    <w:abstractNumId w:val="16"/>
  </w:num>
  <w:num w:numId="21">
    <w:abstractNumId w:val="3"/>
  </w:num>
  <w:num w:numId="22">
    <w:abstractNumId w:val="4"/>
  </w:num>
  <w:num w:numId="23">
    <w:abstractNumId w:val="8"/>
  </w:num>
  <w:num w:numId="24">
    <w:abstractNumId w:val="18"/>
  </w:num>
  <w:num w:numId="25">
    <w:abstractNumId w:val="31"/>
  </w:num>
  <w:num w:numId="26">
    <w:abstractNumId w:val="6"/>
  </w:num>
  <w:num w:numId="27">
    <w:abstractNumId w:val="24"/>
  </w:num>
  <w:num w:numId="28">
    <w:abstractNumId w:val="33"/>
  </w:num>
  <w:num w:numId="29">
    <w:abstractNumId w:val="22"/>
  </w:num>
  <w:num w:numId="30">
    <w:abstractNumId w:val="21"/>
  </w:num>
  <w:num w:numId="31">
    <w:abstractNumId w:val="32"/>
  </w:num>
  <w:num w:numId="32">
    <w:abstractNumId w:val="0"/>
  </w:num>
  <w:num w:numId="33">
    <w:abstractNumId w:val="17"/>
  </w:num>
  <w:num w:numId="34">
    <w:abstractNumId w:val="1"/>
  </w:num>
  <w:num w:numId="35">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BD288E"/>
    <w:rsid w:val="00C5585D"/>
    <w:rsid w:val="00E51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3078F7C-1156-DA4A-86ED-6FE265E1A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ColorfulList-Accent1">
    <w:name w:val="Colorful List Accent 1"/>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885606389">
      <w:bodyDiv w:val="1"/>
      <w:marLeft w:val="0"/>
      <w:marRight w:val="0"/>
      <w:marTop w:val="0"/>
      <w:marBottom w:val="0"/>
      <w:divBdr>
        <w:top w:val="none" w:sz="0" w:space="0" w:color="auto"/>
        <w:left w:val="none" w:sz="0" w:space="0" w:color="auto"/>
        <w:bottom w:val="none" w:sz="0" w:space="0" w:color="auto"/>
        <w:right w:val="none" w:sz="0" w:space="0" w:color="auto"/>
      </w:divBdr>
    </w:div>
    <w:div w:id="1030299395">
      <w:bodyDiv w:val="1"/>
      <w:marLeft w:val="0"/>
      <w:marRight w:val="0"/>
      <w:marTop w:val="0"/>
      <w:marBottom w:val="0"/>
      <w:divBdr>
        <w:top w:val="none" w:sz="0" w:space="0" w:color="auto"/>
        <w:left w:val="none" w:sz="0" w:space="0" w:color="auto"/>
        <w:bottom w:val="none" w:sz="0" w:space="0" w:color="auto"/>
        <w:right w:val="none" w:sz="0" w:space="0" w:color="auto"/>
      </w:divBdr>
    </w:div>
    <w:div w:id="116308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14</Pages>
  <Words>4563</Words>
  <Characters>26013</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30515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2016-06-20T20:26:00Z</cp:lastPrinted>
  <dcterms:created xsi:type="dcterms:W3CDTF">2019-04-25T21:14:00Z</dcterms:created>
  <dcterms:modified xsi:type="dcterms:W3CDTF">2019-04-25T21:14:00Z</dcterms:modified>
</cp:coreProperties>
</file>