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8F7E" w14:textId="3DC0C86F" w:rsidR="007F7E3F" w:rsidRPr="00612693" w:rsidRDefault="00C1176A">
      <w:pPr>
        <w:pStyle w:val="SpecContactInfo"/>
        <w:rPr>
          <w:rFonts w:cs="Arial"/>
          <w:szCs w:val="22"/>
        </w:rPr>
      </w:pPr>
      <w:r w:rsidRPr="00612693">
        <w:rPr>
          <w:rFonts w:cs="Arial"/>
          <w:szCs w:val="22"/>
        </w:rPr>
        <w:t>Highland Tank &amp; Mfg. Co., Inc.</w:t>
      </w:r>
      <w:r w:rsidRPr="00612693">
        <w:rPr>
          <w:rFonts w:cs="Arial"/>
          <w:szCs w:val="22"/>
        </w:rPr>
        <w:tab/>
      </w:r>
      <w:r w:rsidR="002A57FD">
        <w:rPr>
          <w:rFonts w:cs="Arial"/>
          <w:color w:val="FF0000"/>
          <w:szCs w:val="22"/>
        </w:rPr>
        <w:t>20</w:t>
      </w:r>
      <w:r w:rsidR="001728C8">
        <w:rPr>
          <w:rFonts w:cs="Arial"/>
          <w:color w:val="FF0000"/>
          <w:szCs w:val="22"/>
        </w:rPr>
        <w:t>0</w:t>
      </w:r>
      <w:r w:rsidR="001127B6">
        <w:rPr>
          <w:rFonts w:cs="Arial"/>
          <w:color w:val="FF0000"/>
          <w:szCs w:val="22"/>
        </w:rPr>
        <w:t>0</w:t>
      </w:r>
      <w:r w:rsidR="00D77AA2" w:rsidRPr="00D77AA2">
        <w:rPr>
          <w:rFonts w:cs="Arial"/>
          <w:color w:val="FF0000"/>
          <w:szCs w:val="22"/>
        </w:rPr>
        <w:t>0CYLSWHTCGCSI</w:t>
      </w:r>
    </w:p>
    <w:p w14:paraId="4575BC40" w14:textId="77777777" w:rsidR="007F7E3F" w:rsidRPr="00612693" w:rsidRDefault="007F7E3F">
      <w:pPr>
        <w:pStyle w:val="SpecContactInfo"/>
        <w:rPr>
          <w:rFonts w:cs="Arial"/>
          <w:szCs w:val="22"/>
        </w:rPr>
      </w:pPr>
      <w:r w:rsidRPr="00612693">
        <w:rPr>
          <w:rFonts w:cs="Arial"/>
          <w:szCs w:val="22"/>
        </w:rPr>
        <w:t>One Highland Road</w:t>
      </w:r>
    </w:p>
    <w:p w14:paraId="50C3B72B" w14:textId="77777777" w:rsidR="007F7E3F" w:rsidRPr="00612693" w:rsidRDefault="007F7E3F">
      <w:pPr>
        <w:pStyle w:val="SpecContactInfo"/>
        <w:rPr>
          <w:rFonts w:cs="Arial"/>
          <w:szCs w:val="22"/>
        </w:rPr>
      </w:pPr>
      <w:r w:rsidRPr="00612693">
        <w:rPr>
          <w:rFonts w:cs="Arial"/>
          <w:szCs w:val="22"/>
        </w:rPr>
        <w:t>Stoystown</w:t>
      </w:r>
      <w:r w:rsidR="00C1176A" w:rsidRPr="00612693">
        <w:rPr>
          <w:rFonts w:cs="Arial"/>
          <w:szCs w:val="22"/>
        </w:rPr>
        <w:t>, PA</w:t>
      </w:r>
      <w:r w:rsidRPr="00612693">
        <w:rPr>
          <w:rFonts w:cs="Arial"/>
          <w:szCs w:val="22"/>
        </w:rPr>
        <w:t xml:space="preserve"> 15563</w:t>
      </w:r>
    </w:p>
    <w:p w14:paraId="7F56D73E" w14:textId="77777777" w:rsidR="007F7E3F" w:rsidRPr="00612693" w:rsidRDefault="00C1176A">
      <w:pPr>
        <w:pStyle w:val="SpecContactInfo"/>
        <w:rPr>
          <w:rFonts w:cs="Arial"/>
          <w:szCs w:val="22"/>
        </w:rPr>
      </w:pPr>
      <w:r w:rsidRPr="00612693">
        <w:rPr>
          <w:rFonts w:cs="Arial"/>
          <w:szCs w:val="22"/>
        </w:rPr>
        <w:t xml:space="preserve">Phone: </w:t>
      </w:r>
      <w:r w:rsidR="007F7E3F" w:rsidRPr="00612693">
        <w:rPr>
          <w:rFonts w:cs="Arial"/>
          <w:szCs w:val="22"/>
        </w:rPr>
        <w:t>814-893-5701</w:t>
      </w:r>
    </w:p>
    <w:p w14:paraId="418C5192" w14:textId="77777777" w:rsidR="007F7E3F" w:rsidRPr="00612693" w:rsidRDefault="00C1176A">
      <w:pPr>
        <w:pStyle w:val="SpecContactInfo"/>
        <w:rPr>
          <w:rFonts w:cs="Arial"/>
          <w:szCs w:val="22"/>
        </w:rPr>
      </w:pPr>
      <w:r w:rsidRPr="00612693">
        <w:rPr>
          <w:rFonts w:cs="Arial"/>
          <w:szCs w:val="22"/>
        </w:rPr>
        <w:t xml:space="preserve">Fax: </w:t>
      </w:r>
      <w:r w:rsidR="007F7E3F" w:rsidRPr="00612693">
        <w:rPr>
          <w:rFonts w:cs="Arial"/>
          <w:szCs w:val="22"/>
        </w:rPr>
        <w:t>814-893-6126</w:t>
      </w:r>
    </w:p>
    <w:p w14:paraId="3F22252E" w14:textId="77777777" w:rsidR="007F7E3F" w:rsidRPr="00612693" w:rsidRDefault="00C1176A">
      <w:pPr>
        <w:pStyle w:val="SpecContactInfo"/>
        <w:rPr>
          <w:rFonts w:cs="Arial"/>
          <w:szCs w:val="22"/>
        </w:rPr>
      </w:pPr>
      <w:r w:rsidRPr="00612693">
        <w:rPr>
          <w:rFonts w:cs="Arial"/>
          <w:szCs w:val="22"/>
        </w:rPr>
        <w:t xml:space="preserve">E-mail: </w:t>
      </w:r>
      <w:r w:rsidR="007F7E3F" w:rsidRPr="00612693">
        <w:rPr>
          <w:rFonts w:cs="Arial"/>
          <w:szCs w:val="22"/>
        </w:rPr>
        <w:t>info</w:t>
      </w:r>
      <w:hyperlink r:id="rId8" w:history="1">
        <w:r w:rsidR="007F7E3F" w:rsidRPr="00612693">
          <w:rPr>
            <w:rStyle w:val="Hyperlink"/>
            <w:rFonts w:cs="Arial"/>
          </w:rPr>
          <w:t>@highlandtank.com</w:t>
        </w:r>
      </w:hyperlink>
    </w:p>
    <w:p w14:paraId="1BF93912" w14:textId="77777777" w:rsidR="007F7E3F" w:rsidRPr="00612693" w:rsidRDefault="00C1176A">
      <w:pPr>
        <w:pStyle w:val="SpecContactInfo"/>
        <w:rPr>
          <w:rFonts w:cs="Arial"/>
          <w:szCs w:val="22"/>
        </w:rPr>
      </w:pPr>
      <w:r w:rsidRPr="00612693">
        <w:rPr>
          <w:rFonts w:cs="Arial"/>
          <w:szCs w:val="22"/>
        </w:rPr>
        <w:t xml:space="preserve">Website: </w:t>
      </w:r>
      <w:hyperlink r:id="rId9" w:history="1">
        <w:r w:rsidRPr="00612693">
          <w:rPr>
            <w:rStyle w:val="Hyperlink"/>
            <w:rFonts w:cs="Arial"/>
          </w:rPr>
          <w:t>www.highlandtank.com</w:t>
        </w:r>
      </w:hyperlink>
    </w:p>
    <w:p w14:paraId="430F1578" w14:textId="77777777" w:rsidR="007F7E3F" w:rsidRPr="00612693" w:rsidRDefault="007F7E3F">
      <w:pPr>
        <w:pStyle w:val="SpecContactInfo"/>
        <w:rPr>
          <w:rFonts w:cs="Arial"/>
          <w:szCs w:val="22"/>
        </w:rPr>
      </w:pPr>
    </w:p>
    <w:p w14:paraId="34B783B2" w14:textId="2B9BE3F2" w:rsidR="00845F54" w:rsidRDefault="00B47451" w:rsidP="003C4FDF">
      <w:pPr>
        <w:pStyle w:val="ListParagraph"/>
        <w:jc w:val="center"/>
        <w:rPr>
          <w:b/>
        </w:rPr>
      </w:pPr>
      <w:r w:rsidRPr="00612693">
        <w:rPr>
          <w:b/>
        </w:rPr>
        <w:t>Corella</w:t>
      </w:r>
      <w:r w:rsidR="00CE58B5" w:rsidRPr="00612693">
        <w:rPr>
          <w:b/>
          <w:vertAlign w:val="superscript"/>
        </w:rPr>
        <w:t>®</w:t>
      </w:r>
      <w:r w:rsidR="00845F54">
        <w:rPr>
          <w:b/>
        </w:rPr>
        <w:t xml:space="preserve">/Series “G” </w:t>
      </w:r>
      <w:r w:rsidR="00E94CCF" w:rsidRPr="00612693">
        <w:rPr>
          <w:b/>
        </w:rPr>
        <w:t>Cylindrical</w:t>
      </w:r>
      <w:r w:rsidR="00E376DF" w:rsidRPr="00612693">
        <w:rPr>
          <w:b/>
        </w:rPr>
        <w:t>, Above</w:t>
      </w:r>
      <w:r w:rsidR="00922064" w:rsidRPr="00612693">
        <w:rPr>
          <w:b/>
        </w:rPr>
        <w:t>ground, Single-</w:t>
      </w:r>
      <w:r w:rsidR="00F054B4">
        <w:rPr>
          <w:b/>
        </w:rPr>
        <w:t>Wall</w:t>
      </w:r>
      <w:r w:rsidR="00922064" w:rsidRPr="00612693">
        <w:rPr>
          <w:b/>
        </w:rPr>
        <w:t xml:space="preserve"> </w:t>
      </w:r>
      <w:r w:rsidR="001A314F" w:rsidRPr="00612693">
        <w:rPr>
          <w:b/>
        </w:rPr>
        <w:t xml:space="preserve">Steel </w:t>
      </w:r>
    </w:p>
    <w:p w14:paraId="7F441B1A" w14:textId="77777777" w:rsidR="00B47451" w:rsidRPr="00612693" w:rsidRDefault="00B47451" w:rsidP="003C4FDF">
      <w:pPr>
        <w:pStyle w:val="ListParagraph"/>
        <w:jc w:val="center"/>
        <w:rPr>
          <w:b/>
        </w:rPr>
      </w:pPr>
      <w:r w:rsidRPr="00612693">
        <w:rPr>
          <w:b/>
        </w:rPr>
        <w:t>Oil/Water Separator</w:t>
      </w:r>
      <w:r w:rsidR="00845F54">
        <w:rPr>
          <w:b/>
        </w:rPr>
        <w:t xml:space="preserve"> with Integral Sand Interceptor Compartment</w:t>
      </w:r>
    </w:p>
    <w:p w14:paraId="72D0B3AC" w14:textId="77777777" w:rsidR="007F7E3F" w:rsidRPr="00612693" w:rsidRDefault="007F7E3F" w:rsidP="00423FD8">
      <w:pPr>
        <w:pStyle w:val="SpecHeading1"/>
        <w:rPr>
          <w:rFonts w:cs="Arial"/>
          <w:szCs w:val="22"/>
        </w:rPr>
      </w:pPr>
      <w:r w:rsidRPr="00612693">
        <w:rPr>
          <w:rFonts w:cs="Arial"/>
          <w:szCs w:val="22"/>
        </w:rPr>
        <w:t>Product Guide Specification</w:t>
      </w:r>
    </w:p>
    <w:p w14:paraId="4B89B7CF" w14:textId="77777777" w:rsidR="007F7E3F" w:rsidRPr="00612693" w:rsidRDefault="007F7E3F">
      <w:pPr>
        <w:rPr>
          <w:rFonts w:cs="Arial"/>
          <w:szCs w:val="22"/>
        </w:rPr>
      </w:pPr>
    </w:p>
    <w:p w14:paraId="7D5D5072" w14:textId="77777777" w:rsidR="007F7E3F" w:rsidRPr="00612693" w:rsidRDefault="000D5BB3">
      <w:pPr>
        <w:pStyle w:val="SpecSpecifierNotes0"/>
        <w:rPr>
          <w:rFonts w:cs="Arial"/>
          <w:i/>
          <w:szCs w:val="22"/>
        </w:rPr>
      </w:pPr>
      <w:r w:rsidRPr="00612693">
        <w:rPr>
          <w:rFonts w:cs="Arial"/>
          <w:szCs w:val="22"/>
        </w:rPr>
        <w:t xml:space="preserve">Specifier Notes:  </w:t>
      </w:r>
      <w:r w:rsidR="007F7E3F" w:rsidRPr="00612693">
        <w:rPr>
          <w:rFonts w:cs="Arial"/>
          <w:szCs w:val="22"/>
        </w:rPr>
        <w:t xml:space="preserve">This product guide specification is written according to the Construction Specifications Institute (CSI) 3-Part Format, including </w:t>
      </w:r>
      <w:r w:rsidR="007F7E3F" w:rsidRPr="00612693">
        <w:rPr>
          <w:rFonts w:cs="Arial"/>
          <w:i/>
          <w:szCs w:val="22"/>
        </w:rPr>
        <w:t>MasterFormat, SectionFormat,</w:t>
      </w:r>
      <w:r w:rsidR="007F7E3F" w:rsidRPr="00612693">
        <w:rPr>
          <w:rFonts w:cs="Arial"/>
          <w:szCs w:val="22"/>
        </w:rPr>
        <w:t xml:space="preserve"> and </w:t>
      </w:r>
      <w:r w:rsidR="007F7E3F" w:rsidRPr="00612693">
        <w:rPr>
          <w:rFonts w:cs="Arial"/>
          <w:i/>
          <w:szCs w:val="22"/>
        </w:rPr>
        <w:t>PageFormat,</w:t>
      </w:r>
      <w:r w:rsidR="007F7E3F" w:rsidRPr="00612693">
        <w:rPr>
          <w:rFonts w:cs="Arial"/>
          <w:szCs w:val="22"/>
        </w:rPr>
        <w:t xml:space="preserve"> as described in </w:t>
      </w:r>
      <w:r w:rsidR="002872FA" w:rsidRPr="00612693">
        <w:rPr>
          <w:rFonts w:cs="Arial"/>
          <w:i/>
          <w:szCs w:val="22"/>
        </w:rPr>
        <w:t xml:space="preserve">The Project Resource Manual - </w:t>
      </w:r>
      <w:r w:rsidR="007F7E3F" w:rsidRPr="00612693">
        <w:rPr>
          <w:rFonts w:cs="Arial"/>
          <w:i/>
          <w:szCs w:val="22"/>
        </w:rPr>
        <w:t>CSI Manual of Practice, Fifth Edition.</w:t>
      </w:r>
    </w:p>
    <w:p w14:paraId="7FE413DB" w14:textId="77777777" w:rsidR="007F7E3F" w:rsidRPr="00612693" w:rsidRDefault="007F7E3F">
      <w:pPr>
        <w:pStyle w:val="SpecSpecifierNotes0"/>
        <w:rPr>
          <w:rFonts w:cs="Arial"/>
          <w:szCs w:val="22"/>
        </w:rPr>
      </w:pPr>
    </w:p>
    <w:p w14:paraId="6BDAAEDE" w14:textId="77777777" w:rsidR="007F7E3F" w:rsidRPr="00612693" w:rsidRDefault="007F7E3F">
      <w:pPr>
        <w:pStyle w:val="SpecSpecifierNotes0"/>
        <w:rPr>
          <w:rFonts w:cs="Arial"/>
          <w:szCs w:val="22"/>
        </w:rPr>
      </w:pPr>
      <w:r w:rsidRPr="00612693">
        <w:rPr>
          <w:rFonts w:cs="Arial"/>
          <w:szCs w:val="22"/>
        </w:rPr>
        <w:t xml:space="preserve">This section must be carefully reviewed and edited by the Architect or Engineer to meet the requirements of the project and </w:t>
      </w:r>
      <w:r w:rsidR="00976BC5" w:rsidRPr="00612693">
        <w:rPr>
          <w:rFonts w:cs="Arial"/>
          <w:szCs w:val="22"/>
        </w:rPr>
        <w:t xml:space="preserve">local building code. </w:t>
      </w:r>
      <w:r w:rsidRPr="00612693">
        <w:rPr>
          <w:rFonts w:cs="Arial"/>
          <w:szCs w:val="22"/>
        </w:rPr>
        <w:t>Coordinate this section with other specification sections and the Drawings. Delete all “Specifier Notes” after editing this section.</w:t>
      </w:r>
    </w:p>
    <w:p w14:paraId="3F7373A8" w14:textId="77777777" w:rsidR="007F7E3F" w:rsidRPr="00612693" w:rsidRDefault="007F7E3F">
      <w:pPr>
        <w:pStyle w:val="SpecSpecifierNotes0"/>
        <w:rPr>
          <w:rFonts w:cs="Arial"/>
          <w:szCs w:val="22"/>
        </w:rPr>
      </w:pPr>
    </w:p>
    <w:p w14:paraId="4B28DB5B" w14:textId="77777777" w:rsidR="007F7E3F" w:rsidRPr="00612693" w:rsidRDefault="007F7E3F">
      <w:pPr>
        <w:pStyle w:val="SpecSpecifierNotes0"/>
        <w:rPr>
          <w:rFonts w:cs="Arial"/>
          <w:szCs w:val="22"/>
        </w:rPr>
      </w:pPr>
      <w:r w:rsidRPr="00612693">
        <w:rPr>
          <w:rFonts w:cs="Arial"/>
          <w:szCs w:val="22"/>
        </w:rPr>
        <w:t xml:space="preserve">Section numbers are from </w:t>
      </w:r>
      <w:r w:rsidR="00311C84" w:rsidRPr="00612693">
        <w:rPr>
          <w:rFonts w:cs="Arial"/>
          <w:i/>
          <w:szCs w:val="22"/>
        </w:rPr>
        <w:t>MasterFormat 20</w:t>
      </w:r>
      <w:r w:rsidR="000B2943" w:rsidRPr="00612693">
        <w:rPr>
          <w:rFonts w:cs="Arial"/>
          <w:i/>
          <w:szCs w:val="22"/>
        </w:rPr>
        <w:t>16</w:t>
      </w:r>
      <w:r w:rsidRPr="00612693">
        <w:rPr>
          <w:rFonts w:cs="Arial"/>
          <w:i/>
          <w:szCs w:val="22"/>
        </w:rPr>
        <w:t xml:space="preserve"> Edition</w:t>
      </w:r>
      <w:r w:rsidRPr="00612693">
        <w:rPr>
          <w:rFonts w:cs="Arial"/>
          <w:szCs w:val="22"/>
        </w:rPr>
        <w:t>.</w:t>
      </w:r>
    </w:p>
    <w:p w14:paraId="79741E67" w14:textId="77777777" w:rsidR="007F7E3F" w:rsidRPr="00612693" w:rsidRDefault="007F7E3F">
      <w:pPr>
        <w:rPr>
          <w:rFonts w:cs="Arial"/>
          <w:szCs w:val="22"/>
        </w:rPr>
      </w:pPr>
    </w:p>
    <w:p w14:paraId="76BF4848" w14:textId="77777777" w:rsidR="00B47451" w:rsidRPr="00612693" w:rsidRDefault="00B47451">
      <w:pPr>
        <w:pStyle w:val="SpecHeading1"/>
        <w:rPr>
          <w:rFonts w:cs="Arial"/>
          <w:szCs w:val="22"/>
        </w:rPr>
      </w:pPr>
      <w:r w:rsidRPr="00612693">
        <w:rPr>
          <w:rFonts w:cs="Arial"/>
          <w:szCs w:val="22"/>
        </w:rPr>
        <w:t xml:space="preserve">SECTION 46 25 13 </w:t>
      </w:r>
    </w:p>
    <w:p w14:paraId="2344DD88" w14:textId="77777777" w:rsidR="00B47451" w:rsidRPr="00612693" w:rsidRDefault="00B47451" w:rsidP="00B47451"/>
    <w:p w14:paraId="23F36920" w14:textId="77777777" w:rsidR="007F7E3F" w:rsidRPr="00612693" w:rsidRDefault="00EC3C14" w:rsidP="00423FD8">
      <w:pPr>
        <w:pStyle w:val="SpecHeading1"/>
        <w:rPr>
          <w:rFonts w:cs="Arial"/>
          <w:szCs w:val="22"/>
        </w:rPr>
      </w:pPr>
      <w:r w:rsidRPr="00612693">
        <w:rPr>
          <w:rFonts w:cs="Arial"/>
          <w:szCs w:val="22"/>
        </w:rPr>
        <w:t>CORELLA</w:t>
      </w:r>
      <w:r w:rsidRPr="00612693">
        <w:rPr>
          <w:rFonts w:cs="Arial"/>
          <w:szCs w:val="22"/>
          <w:vertAlign w:val="superscript"/>
        </w:rPr>
        <w:t>®</w:t>
      </w:r>
      <w:r w:rsidR="00DC6319">
        <w:rPr>
          <w:rFonts w:cs="Arial"/>
          <w:szCs w:val="22"/>
        </w:rPr>
        <w:t>/SERIES “G” C</w:t>
      </w:r>
      <w:r w:rsidR="00B47451" w:rsidRPr="00612693">
        <w:rPr>
          <w:rFonts w:cs="Arial"/>
          <w:szCs w:val="22"/>
        </w:rPr>
        <w:t>OALESCING OIL/WATER SEPARATOR(S)</w:t>
      </w:r>
    </w:p>
    <w:p w14:paraId="4C14A560" w14:textId="77777777" w:rsidR="007F7E3F" w:rsidRPr="00612693" w:rsidRDefault="007F7E3F">
      <w:pPr>
        <w:rPr>
          <w:rFonts w:cs="Arial"/>
          <w:szCs w:val="22"/>
        </w:rPr>
      </w:pPr>
    </w:p>
    <w:p w14:paraId="0D661B24" w14:textId="055AADCA" w:rsidR="00170829" w:rsidRPr="00612693" w:rsidRDefault="007F7E3F" w:rsidP="00170829">
      <w:pPr>
        <w:pStyle w:val="SpecContactInfo"/>
        <w:rPr>
          <w:rFonts w:cs="Arial"/>
          <w:szCs w:val="22"/>
        </w:rPr>
      </w:pPr>
      <w:r w:rsidRPr="00612693">
        <w:rPr>
          <w:rFonts w:cs="Arial"/>
          <w:szCs w:val="22"/>
        </w:rPr>
        <w:t>Specifier Notes: This section covers Highland</w:t>
      </w:r>
      <w:r w:rsidR="00874FDB" w:rsidRPr="00612693">
        <w:rPr>
          <w:rFonts w:cs="Arial"/>
          <w:szCs w:val="22"/>
        </w:rPr>
        <w:t xml:space="preserve"> Tank &amp; Mfg. Co.</w:t>
      </w:r>
      <w:r w:rsidRPr="00612693">
        <w:rPr>
          <w:rFonts w:cs="Arial"/>
          <w:szCs w:val="22"/>
        </w:rPr>
        <w:t xml:space="preserve">, Inc. </w:t>
      </w:r>
      <w:r w:rsidR="00B47451" w:rsidRPr="00612693">
        <w:rPr>
          <w:rFonts w:cs="Arial"/>
          <w:szCs w:val="22"/>
        </w:rPr>
        <w:t>Corella</w:t>
      </w:r>
      <w:r w:rsidR="00B47451" w:rsidRPr="00612693">
        <w:rPr>
          <w:rFonts w:cs="Arial"/>
          <w:szCs w:val="22"/>
          <w:vertAlign w:val="superscript"/>
        </w:rPr>
        <w:t>®</w:t>
      </w:r>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3C4FDF" w:rsidRPr="00612693">
        <w:rPr>
          <w:rFonts w:cs="Arial"/>
          <w:szCs w:val="22"/>
        </w:rPr>
        <w:t>ground, Single</w:t>
      </w:r>
      <w:r w:rsidR="00B47451" w:rsidRPr="00612693">
        <w:rPr>
          <w:rFonts w:cs="Arial"/>
          <w:szCs w:val="22"/>
        </w:rPr>
        <w:t>-</w:t>
      </w:r>
      <w:r w:rsidR="00F054B4">
        <w:rPr>
          <w:rFonts w:cs="Arial"/>
          <w:szCs w:val="22"/>
        </w:rPr>
        <w:t>Wall</w:t>
      </w:r>
      <w:r w:rsidR="00B47451" w:rsidRPr="00612693">
        <w:rPr>
          <w:rFonts w:cs="Arial"/>
          <w:szCs w:val="22"/>
        </w:rPr>
        <w:t xml:space="preserve"> </w:t>
      </w:r>
      <w:r w:rsidR="001A314F" w:rsidRPr="00612693">
        <w:rPr>
          <w:rFonts w:cs="Arial"/>
          <w:szCs w:val="22"/>
        </w:rPr>
        <w:t xml:space="preserve">Steel </w:t>
      </w:r>
      <w:r w:rsidR="00976BC5" w:rsidRPr="00612693">
        <w:rPr>
          <w:rFonts w:cs="Arial"/>
          <w:szCs w:val="22"/>
        </w:rPr>
        <w:t>Oil/Water Separator</w:t>
      </w:r>
      <w:r w:rsidR="00976BC5" w:rsidRPr="00612693">
        <w:rPr>
          <w:rFonts w:cs="Arial"/>
          <w:b/>
          <w:szCs w:val="22"/>
        </w:rPr>
        <w:t xml:space="preserve"> </w:t>
      </w:r>
      <w:r w:rsidR="00DC6319" w:rsidRPr="00DC6319">
        <w:rPr>
          <w:rFonts w:cs="Arial"/>
          <w:bCs/>
          <w:szCs w:val="22"/>
        </w:rPr>
        <w:t>with Integral Sand Interceptor Compartment</w:t>
      </w:r>
      <w:r w:rsidR="00DC6319">
        <w:rPr>
          <w:rFonts w:cs="Arial"/>
          <w:b/>
          <w:szCs w:val="22"/>
        </w:rPr>
        <w:t xml:space="preserve"> </w:t>
      </w:r>
      <w:r w:rsidR="00874FDB" w:rsidRPr="00612693">
        <w:rPr>
          <w:rFonts w:cs="Arial"/>
          <w:b/>
          <w:szCs w:val="22"/>
        </w:rPr>
        <w:t>Model</w:t>
      </w:r>
      <w:r w:rsidR="00F054B4">
        <w:rPr>
          <w:rFonts w:cs="Arial"/>
          <w:b/>
          <w:szCs w:val="22"/>
        </w:rPr>
        <w:t xml:space="preserve"> </w:t>
      </w:r>
      <w:r w:rsidR="002A57FD">
        <w:rPr>
          <w:rFonts w:cs="Arial"/>
          <w:b/>
          <w:szCs w:val="22"/>
        </w:rPr>
        <w:t>20</w:t>
      </w:r>
      <w:r w:rsidR="001728C8">
        <w:rPr>
          <w:rFonts w:cs="Arial"/>
          <w:b/>
          <w:szCs w:val="22"/>
        </w:rPr>
        <w:t>0</w:t>
      </w:r>
      <w:r w:rsidR="001127B6">
        <w:rPr>
          <w:rFonts w:cs="Arial"/>
          <w:b/>
          <w:szCs w:val="22"/>
        </w:rPr>
        <w:t>0</w:t>
      </w:r>
      <w:r w:rsidR="00F054B4">
        <w:rPr>
          <w:rFonts w:cs="Arial"/>
          <w:b/>
          <w:szCs w:val="22"/>
        </w:rPr>
        <w:t>0CYLSWHTCGCSI</w:t>
      </w:r>
    </w:p>
    <w:p w14:paraId="4F1928EB" w14:textId="212BF9EA" w:rsidR="007F7E3F" w:rsidRPr="00612693" w:rsidRDefault="00976BC5">
      <w:pPr>
        <w:pStyle w:val="SpecSpecifierNotes0"/>
        <w:rPr>
          <w:rFonts w:cs="Arial"/>
          <w:szCs w:val="22"/>
        </w:rPr>
      </w:pPr>
      <w:r w:rsidRPr="00612693">
        <w:rPr>
          <w:rFonts w:cs="Arial"/>
          <w:szCs w:val="22"/>
        </w:rPr>
        <w:t>.</w:t>
      </w:r>
      <w:r w:rsidR="00E81A75" w:rsidRPr="00612693">
        <w:rPr>
          <w:rFonts w:cs="Arial"/>
          <w:szCs w:val="22"/>
        </w:rPr>
        <w:t xml:space="preserve"> </w:t>
      </w:r>
      <w:r w:rsidR="007F7E3F" w:rsidRPr="00612693">
        <w:rPr>
          <w:rFonts w:cs="Arial"/>
          <w:szCs w:val="22"/>
        </w:rPr>
        <w:t>Cons</w:t>
      </w:r>
      <w:r w:rsidR="00874FDB" w:rsidRPr="00612693">
        <w:rPr>
          <w:rFonts w:cs="Arial"/>
          <w:szCs w:val="22"/>
        </w:rPr>
        <w:t>ult Highland Tank &amp; Mf</w:t>
      </w:r>
      <w:r w:rsidR="007F7E3F" w:rsidRPr="00612693">
        <w:rPr>
          <w:rFonts w:cs="Arial"/>
          <w:szCs w:val="22"/>
        </w:rPr>
        <w:t>g</w:t>
      </w:r>
      <w:r w:rsidR="00874FDB" w:rsidRPr="00612693">
        <w:rPr>
          <w:rFonts w:cs="Arial"/>
          <w:szCs w:val="22"/>
        </w:rPr>
        <w:t>. Co.</w:t>
      </w:r>
      <w:r w:rsidR="007E791D" w:rsidRPr="00612693">
        <w:rPr>
          <w:rFonts w:cs="Arial"/>
          <w:szCs w:val="22"/>
        </w:rPr>
        <w:t xml:space="preserve">, </w:t>
      </w:r>
      <w:r w:rsidR="007F7E3F" w:rsidRPr="00612693">
        <w:rPr>
          <w:rFonts w:cs="Arial"/>
          <w:szCs w:val="22"/>
        </w:rPr>
        <w:t>Inc. for assistance in editing this section for the specific application.</w:t>
      </w:r>
    </w:p>
    <w:p w14:paraId="13439F6F" w14:textId="77777777" w:rsidR="007F7E3F" w:rsidRPr="00612693" w:rsidRDefault="007F7E3F">
      <w:pPr>
        <w:rPr>
          <w:rFonts w:cs="Arial"/>
          <w:szCs w:val="22"/>
        </w:rPr>
      </w:pPr>
    </w:p>
    <w:p w14:paraId="2448138F" w14:textId="77777777" w:rsidR="007F7E3F" w:rsidRPr="00612693" w:rsidRDefault="009B36C1">
      <w:pPr>
        <w:pStyle w:val="SpecHeading2Part1"/>
        <w:rPr>
          <w:rFonts w:cs="Arial"/>
          <w:szCs w:val="22"/>
        </w:rPr>
      </w:pPr>
      <w:r w:rsidRPr="00612693">
        <w:rPr>
          <w:rFonts w:cs="Arial"/>
          <w:szCs w:val="22"/>
        </w:rPr>
        <w:t>PART 1</w:t>
      </w:r>
      <w:r w:rsidRPr="00612693">
        <w:rPr>
          <w:rFonts w:cs="Arial"/>
          <w:szCs w:val="22"/>
        </w:rPr>
        <w:tab/>
      </w:r>
      <w:r w:rsidR="007F7E3F" w:rsidRPr="00612693">
        <w:rPr>
          <w:rFonts w:cs="Arial"/>
          <w:szCs w:val="22"/>
        </w:rPr>
        <w:t>GENERAL</w:t>
      </w:r>
    </w:p>
    <w:p w14:paraId="7C230B32" w14:textId="77777777" w:rsidR="007F7E3F" w:rsidRPr="00612693" w:rsidRDefault="007F7E3F">
      <w:pPr>
        <w:rPr>
          <w:rFonts w:cs="Arial"/>
          <w:szCs w:val="22"/>
        </w:rPr>
      </w:pPr>
    </w:p>
    <w:p w14:paraId="67716A7B" w14:textId="77777777" w:rsidR="007F7E3F" w:rsidRPr="00612693" w:rsidRDefault="007F7E3F">
      <w:pPr>
        <w:pStyle w:val="SpecHeading311"/>
        <w:rPr>
          <w:rFonts w:cs="Arial"/>
          <w:szCs w:val="22"/>
        </w:rPr>
      </w:pPr>
      <w:r w:rsidRPr="00612693">
        <w:rPr>
          <w:rFonts w:cs="Arial"/>
          <w:szCs w:val="22"/>
        </w:rPr>
        <w:t>1.1</w:t>
      </w:r>
      <w:r w:rsidRPr="00612693">
        <w:rPr>
          <w:rFonts w:cs="Arial"/>
          <w:szCs w:val="22"/>
        </w:rPr>
        <w:tab/>
        <w:t>SECTION INCLUDES</w:t>
      </w:r>
    </w:p>
    <w:p w14:paraId="050EF17D" w14:textId="77777777" w:rsidR="007F7E3F" w:rsidRPr="00612693" w:rsidRDefault="007F7E3F">
      <w:pPr>
        <w:rPr>
          <w:rFonts w:cs="Arial"/>
          <w:szCs w:val="22"/>
        </w:rPr>
      </w:pPr>
    </w:p>
    <w:p w14:paraId="2953051B" w14:textId="6B906FBA" w:rsidR="007F7E3F" w:rsidRPr="00612693" w:rsidRDefault="00874FDB">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976BC5" w:rsidRPr="00612693">
        <w:rPr>
          <w:rFonts w:cs="Arial"/>
          <w:szCs w:val="22"/>
        </w:rPr>
        <w:t>Corella</w:t>
      </w:r>
      <w:r w:rsidR="00976BC5" w:rsidRPr="00612693">
        <w:rPr>
          <w:rFonts w:cs="Arial"/>
          <w:szCs w:val="22"/>
          <w:vertAlign w:val="superscript"/>
        </w:rPr>
        <w:t>®</w:t>
      </w:r>
      <w:bookmarkStart w:id="0" w:name="_Hlk92806599"/>
      <w:r w:rsidR="00DC6319">
        <w:rPr>
          <w:rFonts w:cs="Arial"/>
          <w:szCs w:val="22"/>
        </w:rPr>
        <w:t xml:space="preserve">/Series “G” </w:t>
      </w:r>
      <w:r w:rsidR="000B2943" w:rsidRPr="00612693">
        <w:rPr>
          <w:rFonts w:cs="Arial"/>
          <w:szCs w:val="22"/>
        </w:rPr>
        <w:t>Cylindrical</w:t>
      </w:r>
      <w:r w:rsidR="00E376DF" w:rsidRPr="00612693">
        <w:rPr>
          <w:rFonts w:cs="Arial"/>
          <w:szCs w:val="22"/>
        </w:rPr>
        <w:t>, Above</w:t>
      </w:r>
      <w:r w:rsidR="00CE5C78" w:rsidRPr="00612693">
        <w:rPr>
          <w:rFonts w:cs="Arial"/>
          <w:szCs w:val="22"/>
        </w:rPr>
        <w:t>ground, Single</w:t>
      </w:r>
      <w:r w:rsidR="00976BC5" w:rsidRPr="00612693">
        <w:rPr>
          <w:rFonts w:cs="Arial"/>
          <w:szCs w:val="22"/>
        </w:rPr>
        <w:t>-</w:t>
      </w:r>
      <w:r w:rsidR="00F054B4">
        <w:rPr>
          <w:rFonts w:cs="Arial"/>
          <w:szCs w:val="22"/>
        </w:rPr>
        <w:t>Wall</w:t>
      </w:r>
      <w:r w:rsidR="00976BC5" w:rsidRPr="00612693">
        <w:rPr>
          <w:rFonts w:cs="Arial"/>
          <w:szCs w:val="22"/>
        </w:rPr>
        <w:t xml:space="preserve"> </w:t>
      </w:r>
      <w:r w:rsidR="001A314F" w:rsidRPr="00612693">
        <w:rPr>
          <w:rFonts w:cs="Arial"/>
          <w:szCs w:val="22"/>
        </w:rPr>
        <w:t xml:space="preserve">Steel </w:t>
      </w:r>
      <w:r w:rsidR="00CB3665" w:rsidRPr="00612693">
        <w:rPr>
          <w:rFonts w:cs="Arial"/>
          <w:szCs w:val="22"/>
        </w:rPr>
        <w:t>Oil/Water Separator</w:t>
      </w:r>
      <w:r w:rsidR="006C3DB7" w:rsidRPr="00612693">
        <w:rPr>
          <w:rFonts w:cs="Arial"/>
          <w:szCs w:val="22"/>
        </w:rPr>
        <w:t>(</w:t>
      </w:r>
      <w:r w:rsidR="007F7E3F" w:rsidRPr="00612693">
        <w:rPr>
          <w:rFonts w:cs="Arial"/>
          <w:szCs w:val="22"/>
        </w:rPr>
        <w:t>s</w:t>
      </w:r>
      <w:r w:rsidR="006C3DB7" w:rsidRPr="00612693">
        <w:rPr>
          <w:rFonts w:cs="Arial"/>
          <w:szCs w:val="22"/>
        </w:rPr>
        <w:t>)</w:t>
      </w:r>
      <w:r w:rsidR="007F7E3F" w:rsidRPr="00612693">
        <w:rPr>
          <w:rFonts w:cs="Arial"/>
          <w:szCs w:val="22"/>
        </w:rPr>
        <w:t>.</w:t>
      </w:r>
    </w:p>
    <w:bookmarkEnd w:id="0"/>
    <w:p w14:paraId="70F7953A" w14:textId="77777777" w:rsidR="007F7E3F" w:rsidRPr="00612693" w:rsidRDefault="007F7E3F">
      <w:pPr>
        <w:rPr>
          <w:rFonts w:cs="Arial"/>
          <w:szCs w:val="22"/>
        </w:rPr>
      </w:pPr>
    </w:p>
    <w:p w14:paraId="6524C9A7" w14:textId="77777777" w:rsidR="007F7E3F" w:rsidRPr="00612693" w:rsidRDefault="007F7E3F">
      <w:pPr>
        <w:pStyle w:val="SpecHeading311"/>
        <w:rPr>
          <w:rFonts w:cs="Arial"/>
          <w:szCs w:val="22"/>
        </w:rPr>
      </w:pPr>
      <w:r w:rsidRPr="00612693">
        <w:rPr>
          <w:rFonts w:cs="Arial"/>
          <w:szCs w:val="22"/>
        </w:rPr>
        <w:t>1.2</w:t>
      </w:r>
      <w:r w:rsidRPr="00612693">
        <w:rPr>
          <w:rFonts w:cs="Arial"/>
          <w:szCs w:val="22"/>
        </w:rPr>
        <w:tab/>
        <w:t>RELATED REQUIREMENTS</w:t>
      </w:r>
    </w:p>
    <w:p w14:paraId="4F5907F9" w14:textId="77777777" w:rsidR="007F7E3F" w:rsidRPr="00612693" w:rsidRDefault="007F7E3F">
      <w:pPr>
        <w:rPr>
          <w:rFonts w:cs="Arial"/>
          <w:szCs w:val="22"/>
        </w:rPr>
      </w:pPr>
    </w:p>
    <w:p w14:paraId="2593C269" w14:textId="77777777" w:rsidR="007F7E3F" w:rsidRPr="00612693" w:rsidRDefault="007F7E3F">
      <w:pPr>
        <w:pStyle w:val="SpecSpecifierNotes0"/>
        <w:rPr>
          <w:rFonts w:cs="Arial"/>
          <w:szCs w:val="22"/>
        </w:rPr>
      </w:pPr>
      <w:r w:rsidRPr="00612693">
        <w:rPr>
          <w:rFonts w:cs="Arial"/>
          <w:szCs w:val="22"/>
        </w:rPr>
        <w:t>Specifier Notes:  Edit the following list of related sections as required.</w:t>
      </w:r>
      <w:r w:rsidR="00E81A75" w:rsidRPr="00612693">
        <w:rPr>
          <w:rFonts w:cs="Arial"/>
          <w:szCs w:val="22"/>
        </w:rPr>
        <w:t xml:space="preserve"> </w:t>
      </w:r>
      <w:r w:rsidRPr="00612693">
        <w:rPr>
          <w:rFonts w:cs="Arial"/>
          <w:szCs w:val="22"/>
        </w:rPr>
        <w:t>Delete related sections not required. List other sections with work directly related to this section.</w:t>
      </w:r>
    </w:p>
    <w:p w14:paraId="3095FFA7" w14:textId="77777777" w:rsidR="007F7E3F" w:rsidRPr="00612693" w:rsidRDefault="007F7E3F">
      <w:pPr>
        <w:rPr>
          <w:rFonts w:cs="Arial"/>
          <w:szCs w:val="22"/>
        </w:rPr>
      </w:pPr>
    </w:p>
    <w:p w14:paraId="057D646A" w14:textId="77777777" w:rsidR="006D431E" w:rsidRPr="00612693" w:rsidRDefault="007F7E3F" w:rsidP="00550874">
      <w:pPr>
        <w:pStyle w:val="SpecHeading4A"/>
        <w:rPr>
          <w:rFonts w:cs="Arial"/>
          <w:szCs w:val="22"/>
        </w:rPr>
      </w:pPr>
      <w:r w:rsidRPr="00612693">
        <w:rPr>
          <w:rFonts w:cs="Arial"/>
          <w:szCs w:val="22"/>
        </w:rPr>
        <w:t>A.</w:t>
      </w:r>
      <w:r w:rsidRPr="00612693">
        <w:rPr>
          <w:rFonts w:cs="Arial"/>
          <w:szCs w:val="22"/>
        </w:rPr>
        <w:tab/>
      </w:r>
      <w:r w:rsidR="006D431E" w:rsidRPr="00612693">
        <w:rPr>
          <w:rFonts w:cs="Arial"/>
          <w:szCs w:val="22"/>
        </w:rPr>
        <w:t>Section 03 15 19 - Cast-In Concrete Anchors (Anchor Bolts for Saddles)</w:t>
      </w:r>
    </w:p>
    <w:p w14:paraId="3681F992" w14:textId="77777777" w:rsidR="006D431E" w:rsidRPr="00612693" w:rsidRDefault="006D431E" w:rsidP="00550874">
      <w:pPr>
        <w:pStyle w:val="SpecHeading4A"/>
        <w:rPr>
          <w:rFonts w:cs="Arial"/>
          <w:szCs w:val="22"/>
        </w:rPr>
      </w:pPr>
    </w:p>
    <w:p w14:paraId="33501F52" w14:textId="77777777" w:rsidR="001A0390" w:rsidRPr="00612693" w:rsidRDefault="006D431E" w:rsidP="00550874">
      <w:pPr>
        <w:pStyle w:val="SpecHeading4A"/>
        <w:rPr>
          <w:rFonts w:cs="Arial"/>
          <w:szCs w:val="22"/>
        </w:rPr>
      </w:pPr>
      <w:r w:rsidRPr="00612693">
        <w:rPr>
          <w:rFonts w:cs="Arial"/>
          <w:szCs w:val="22"/>
        </w:rPr>
        <w:t>B.</w:t>
      </w:r>
      <w:r w:rsidRPr="00612693">
        <w:rPr>
          <w:rFonts w:cs="Arial"/>
          <w:szCs w:val="22"/>
        </w:rPr>
        <w:tab/>
      </w:r>
      <w:r w:rsidR="00AE709C" w:rsidRPr="00612693">
        <w:rPr>
          <w:rFonts w:cs="Arial"/>
          <w:szCs w:val="22"/>
        </w:rPr>
        <w:t>Section 03 30 00</w:t>
      </w:r>
      <w:r w:rsidR="00F75BF9" w:rsidRPr="00612693">
        <w:rPr>
          <w:rFonts w:cs="Arial"/>
          <w:szCs w:val="22"/>
        </w:rPr>
        <w:t xml:space="preserve"> - Cast-in-Place C</w:t>
      </w:r>
      <w:r w:rsidR="00550874" w:rsidRPr="00612693">
        <w:rPr>
          <w:rFonts w:cs="Arial"/>
          <w:szCs w:val="22"/>
        </w:rPr>
        <w:t xml:space="preserve">oncrete (Concrete for Reinforced </w:t>
      </w:r>
      <w:r w:rsidR="00681260" w:rsidRPr="00612693">
        <w:rPr>
          <w:rFonts w:cs="Arial"/>
          <w:szCs w:val="22"/>
        </w:rPr>
        <w:t xml:space="preserve">Concrete </w:t>
      </w:r>
      <w:r w:rsidR="00550874" w:rsidRPr="00612693">
        <w:rPr>
          <w:rFonts w:cs="Arial"/>
          <w:szCs w:val="22"/>
        </w:rPr>
        <w:t>Slab</w:t>
      </w:r>
      <w:r w:rsidR="00F75BF9" w:rsidRPr="00612693">
        <w:rPr>
          <w:rFonts w:cs="Arial"/>
          <w:szCs w:val="22"/>
        </w:rPr>
        <w:t>)</w:t>
      </w:r>
    </w:p>
    <w:p w14:paraId="23CE58FE" w14:textId="77777777" w:rsidR="001A0390" w:rsidRPr="00612693" w:rsidRDefault="001A0390" w:rsidP="00550874">
      <w:pPr>
        <w:pStyle w:val="SpecHeading4A"/>
        <w:rPr>
          <w:rFonts w:cs="Arial"/>
          <w:szCs w:val="22"/>
        </w:rPr>
      </w:pPr>
    </w:p>
    <w:p w14:paraId="3E38D7B3" w14:textId="77777777" w:rsidR="006D431E" w:rsidRPr="00612693" w:rsidRDefault="006D431E" w:rsidP="001A0390">
      <w:pPr>
        <w:pStyle w:val="SpecHeading4A"/>
      </w:pPr>
      <w:r w:rsidRPr="00612693">
        <w:t>C</w:t>
      </w:r>
      <w:r w:rsidR="001A0390" w:rsidRPr="00612693">
        <w:t>.</w:t>
      </w:r>
      <w:r w:rsidR="001A0390" w:rsidRPr="00612693">
        <w:tab/>
      </w:r>
      <w:r w:rsidRPr="00612693">
        <w:t>Section 05 05 19 - Post-Installed Concrete Anchors</w:t>
      </w:r>
    </w:p>
    <w:p w14:paraId="25B7B62F" w14:textId="77777777" w:rsidR="006D431E" w:rsidRPr="00612693" w:rsidRDefault="006D431E" w:rsidP="001A0390">
      <w:pPr>
        <w:pStyle w:val="SpecHeading4A"/>
      </w:pPr>
    </w:p>
    <w:p w14:paraId="13D4FFD8" w14:textId="77777777" w:rsidR="006D431E" w:rsidRPr="00612693" w:rsidRDefault="006D431E" w:rsidP="001A0390">
      <w:pPr>
        <w:pStyle w:val="SpecHeading4A"/>
      </w:pPr>
      <w:r w:rsidRPr="00612693">
        <w:t>D.</w:t>
      </w:r>
      <w:r w:rsidRPr="00612693">
        <w:tab/>
        <w:t>Section 09 96 00 - High-Performance Coatings</w:t>
      </w:r>
    </w:p>
    <w:p w14:paraId="6D67C1FB" w14:textId="77777777" w:rsidR="006D431E" w:rsidRPr="00612693" w:rsidRDefault="006D431E" w:rsidP="001A0390">
      <w:pPr>
        <w:pStyle w:val="SpecHeading4A"/>
      </w:pPr>
    </w:p>
    <w:p w14:paraId="4089A315" w14:textId="77777777" w:rsidR="00681260" w:rsidRPr="00612693" w:rsidRDefault="006D431E" w:rsidP="001A0390">
      <w:pPr>
        <w:pStyle w:val="SpecHeading4A"/>
      </w:pPr>
      <w:r w:rsidRPr="00612693">
        <w:t>E.</w:t>
      </w:r>
      <w:r w:rsidRPr="00612693">
        <w:tab/>
      </w:r>
      <w:r w:rsidR="00681260" w:rsidRPr="00612693">
        <w:t xml:space="preserve">Section 22 14 13 - Facility Storm Drainage Piping </w:t>
      </w:r>
    </w:p>
    <w:p w14:paraId="7B4241DB" w14:textId="77777777" w:rsidR="00681260" w:rsidRPr="00612693" w:rsidRDefault="00681260" w:rsidP="001A0390">
      <w:pPr>
        <w:pStyle w:val="SpecHeading4A"/>
      </w:pPr>
    </w:p>
    <w:p w14:paraId="37E5579C" w14:textId="77777777" w:rsidR="001A0390" w:rsidRPr="00612693" w:rsidRDefault="006D431E" w:rsidP="001A0390">
      <w:pPr>
        <w:pStyle w:val="SpecHeading4A"/>
      </w:pPr>
      <w:r w:rsidRPr="00612693">
        <w:t>F</w:t>
      </w:r>
      <w:r w:rsidR="00681260" w:rsidRPr="00612693">
        <w:t>.</w:t>
      </w:r>
      <w:r w:rsidR="00681260" w:rsidRPr="00612693">
        <w:tab/>
      </w:r>
      <w:r w:rsidR="00550874" w:rsidRPr="00612693">
        <w:t xml:space="preserve">Section </w:t>
      </w:r>
      <w:r w:rsidR="001A0390" w:rsidRPr="00612693">
        <w:t xml:space="preserve">22 14 26.19 - </w:t>
      </w:r>
      <w:r w:rsidR="00E376DF" w:rsidRPr="00612693">
        <w:t>Facility Trench Drains</w:t>
      </w:r>
    </w:p>
    <w:p w14:paraId="745EC89F" w14:textId="77777777" w:rsidR="001A0390" w:rsidRPr="00612693" w:rsidRDefault="001A0390" w:rsidP="001A0390">
      <w:pPr>
        <w:pStyle w:val="SpecHeading4A"/>
      </w:pPr>
    </w:p>
    <w:p w14:paraId="73436A81" w14:textId="77777777" w:rsidR="00550874" w:rsidRPr="00612693" w:rsidRDefault="006D431E" w:rsidP="001A0390">
      <w:pPr>
        <w:pStyle w:val="SpecHeading4A"/>
        <w:rPr>
          <w:rFonts w:cs="Arial"/>
          <w:szCs w:val="22"/>
        </w:rPr>
      </w:pPr>
      <w:r w:rsidRPr="00612693">
        <w:t>G</w:t>
      </w:r>
      <w:r w:rsidR="001A0390" w:rsidRPr="00612693">
        <w:t>.</w:t>
      </w:r>
      <w:r w:rsidR="001A0390" w:rsidRPr="00612693">
        <w:tab/>
        <w:t xml:space="preserve">Section 22 14 29.19 - </w:t>
      </w:r>
      <w:r w:rsidR="00550874" w:rsidRPr="00612693">
        <w:t>Sump-Pump Basins and Pits</w:t>
      </w:r>
    </w:p>
    <w:p w14:paraId="7C59C2AF" w14:textId="77777777" w:rsidR="00AE709C" w:rsidRPr="00612693" w:rsidRDefault="00AE709C">
      <w:pPr>
        <w:rPr>
          <w:rFonts w:cs="Arial"/>
          <w:szCs w:val="22"/>
        </w:rPr>
      </w:pPr>
    </w:p>
    <w:p w14:paraId="1A8E9C1A" w14:textId="77777777" w:rsidR="007F7E3F" w:rsidRPr="00612693" w:rsidRDefault="007F7E3F">
      <w:pPr>
        <w:pStyle w:val="SpecHeading311"/>
        <w:rPr>
          <w:rFonts w:cs="Arial"/>
          <w:szCs w:val="22"/>
        </w:rPr>
      </w:pPr>
      <w:r w:rsidRPr="00612693">
        <w:rPr>
          <w:rFonts w:cs="Arial"/>
          <w:szCs w:val="22"/>
        </w:rPr>
        <w:t>1.3</w:t>
      </w:r>
      <w:r w:rsidRPr="00612693">
        <w:rPr>
          <w:rFonts w:cs="Arial"/>
          <w:szCs w:val="22"/>
        </w:rPr>
        <w:tab/>
        <w:t>REFERENCE STANDARDS</w:t>
      </w:r>
    </w:p>
    <w:p w14:paraId="6C0753E8" w14:textId="77777777" w:rsidR="007F7E3F" w:rsidRPr="00612693" w:rsidRDefault="007F7E3F">
      <w:pPr>
        <w:rPr>
          <w:rFonts w:cs="Arial"/>
          <w:szCs w:val="22"/>
        </w:rPr>
      </w:pPr>
    </w:p>
    <w:p w14:paraId="702AC98A" w14:textId="77777777" w:rsidR="007F7E3F" w:rsidRPr="00612693" w:rsidRDefault="007F7E3F">
      <w:pPr>
        <w:pStyle w:val="SpecSpecifierNotes0"/>
        <w:rPr>
          <w:rFonts w:cs="Arial"/>
          <w:szCs w:val="22"/>
        </w:rPr>
      </w:pPr>
      <w:r w:rsidRPr="00612693">
        <w:rPr>
          <w:rFonts w:cs="Arial"/>
          <w:szCs w:val="22"/>
        </w:rPr>
        <w:t>Specifier Notes:  List reference standards mentioned in this section, complete</w:t>
      </w:r>
      <w:r w:rsidR="00EC6BC1" w:rsidRPr="00612693">
        <w:rPr>
          <w:rFonts w:cs="Arial"/>
          <w:szCs w:val="22"/>
        </w:rPr>
        <w:t xml:space="preserve"> with designations and titles. </w:t>
      </w:r>
      <w:r w:rsidRPr="00612693">
        <w:rPr>
          <w:rFonts w:cs="Arial"/>
          <w:szCs w:val="22"/>
        </w:rPr>
        <w:t>Delete reference</w:t>
      </w:r>
      <w:r w:rsidR="003D6A62" w:rsidRPr="00612693">
        <w:rPr>
          <w:rFonts w:cs="Arial"/>
          <w:szCs w:val="22"/>
        </w:rPr>
        <w:t xml:space="preserve"> standards not included if guide specification is edited.</w:t>
      </w:r>
      <w:r w:rsidR="006D431E" w:rsidRPr="00612693">
        <w:rPr>
          <w:rFonts w:cs="Arial"/>
          <w:szCs w:val="22"/>
        </w:rPr>
        <w:t xml:space="preserve"> </w:t>
      </w:r>
      <w:r w:rsidR="003D6A62" w:rsidRPr="00612693">
        <w:rPr>
          <w:rFonts w:cs="Arial"/>
          <w:szCs w:val="22"/>
        </w:rPr>
        <w:t xml:space="preserve">This article </w:t>
      </w:r>
      <w:r w:rsidRPr="00612693">
        <w:rPr>
          <w:rFonts w:cs="Arial"/>
          <w:szCs w:val="22"/>
        </w:rPr>
        <w:t>i</w:t>
      </w:r>
      <w:r w:rsidR="003D6A62" w:rsidRPr="00612693">
        <w:rPr>
          <w:rFonts w:cs="Arial"/>
          <w:szCs w:val="22"/>
        </w:rPr>
        <w:t>s merely a listing of some of the standards used for equipment compliance</w:t>
      </w:r>
      <w:r w:rsidRPr="00612693">
        <w:rPr>
          <w:rFonts w:cs="Arial"/>
          <w:szCs w:val="22"/>
        </w:rPr>
        <w:t>.</w:t>
      </w:r>
    </w:p>
    <w:p w14:paraId="3482A074" w14:textId="77777777" w:rsidR="007535CC" w:rsidRPr="00612693" w:rsidRDefault="007535CC" w:rsidP="007535CC">
      <w:pPr>
        <w:rPr>
          <w:rFonts w:cs="Arial"/>
          <w:szCs w:val="22"/>
        </w:rPr>
      </w:pPr>
    </w:p>
    <w:p w14:paraId="7CB67CD1" w14:textId="77777777" w:rsidR="00922064" w:rsidRPr="00612693" w:rsidRDefault="00922064" w:rsidP="00A04174">
      <w:pPr>
        <w:pStyle w:val="SpecHeading4A"/>
        <w:rPr>
          <w:rFonts w:cs="Arial"/>
          <w:szCs w:val="22"/>
        </w:rPr>
      </w:pPr>
    </w:p>
    <w:p w14:paraId="7FDF6312" w14:textId="5D968894" w:rsidR="00A04174" w:rsidRPr="00612693" w:rsidRDefault="00170829" w:rsidP="00A04174">
      <w:pPr>
        <w:pStyle w:val="SpecHeading4A"/>
        <w:rPr>
          <w:rFonts w:cs="Arial"/>
          <w:szCs w:val="22"/>
        </w:rPr>
      </w:pPr>
      <w:r>
        <w:rPr>
          <w:rFonts w:cs="Arial"/>
          <w:szCs w:val="22"/>
        </w:rPr>
        <w:t>A</w:t>
      </w:r>
      <w:r w:rsidR="00922064" w:rsidRPr="00612693">
        <w:rPr>
          <w:rFonts w:cs="Arial"/>
          <w:szCs w:val="22"/>
        </w:rPr>
        <w:t>.</w:t>
      </w:r>
      <w:r w:rsidR="00922064" w:rsidRPr="00612693">
        <w:rPr>
          <w:rFonts w:cs="Arial"/>
          <w:szCs w:val="22"/>
        </w:rPr>
        <w:tab/>
      </w:r>
      <w:r w:rsidR="00300ABC" w:rsidRPr="00612693">
        <w:rPr>
          <w:rFonts w:cs="Arial"/>
          <w:szCs w:val="22"/>
        </w:rPr>
        <w:t>ANSI</w:t>
      </w:r>
      <w:r w:rsidR="007535CC" w:rsidRPr="00612693">
        <w:rPr>
          <w:rFonts w:cs="Arial"/>
          <w:szCs w:val="22"/>
        </w:rPr>
        <w:t xml:space="preserve"> - </w:t>
      </w:r>
      <w:r w:rsidR="00D4645E" w:rsidRPr="00612693">
        <w:rPr>
          <w:rFonts w:cs="Arial"/>
          <w:szCs w:val="22"/>
        </w:rPr>
        <w:t>Americ</w:t>
      </w:r>
      <w:r w:rsidR="000D113D" w:rsidRPr="00612693">
        <w:rPr>
          <w:rFonts w:cs="Arial"/>
          <w:szCs w:val="22"/>
        </w:rPr>
        <w:t>an National Standards Institute</w:t>
      </w:r>
    </w:p>
    <w:p w14:paraId="37E8A133" w14:textId="77777777" w:rsidR="004A24EF" w:rsidRPr="00612693" w:rsidRDefault="004A24EF" w:rsidP="004A24EF"/>
    <w:p w14:paraId="727CFE83" w14:textId="40049908" w:rsidR="004A24EF" w:rsidRPr="00612693" w:rsidRDefault="00170829" w:rsidP="004A24EF">
      <w:pPr>
        <w:pStyle w:val="SpecHeading4A"/>
        <w:rPr>
          <w:rFonts w:cs="Arial"/>
          <w:szCs w:val="22"/>
        </w:rPr>
      </w:pPr>
      <w:r>
        <w:rPr>
          <w:rFonts w:cs="Arial"/>
          <w:szCs w:val="22"/>
        </w:rPr>
        <w:t>B</w:t>
      </w:r>
      <w:r w:rsidR="004A24EF" w:rsidRPr="00612693">
        <w:rPr>
          <w:rFonts w:cs="Arial"/>
          <w:szCs w:val="22"/>
        </w:rPr>
        <w:t>.</w:t>
      </w:r>
      <w:r w:rsidR="004A24EF" w:rsidRPr="00612693">
        <w:rPr>
          <w:rFonts w:cs="Arial"/>
          <w:szCs w:val="22"/>
        </w:rPr>
        <w:tab/>
      </w:r>
      <w:r w:rsidR="004A24EF" w:rsidRPr="00612693">
        <w:rPr>
          <w:rFonts w:cs="Arial"/>
          <w:szCs w:val="22"/>
        </w:rPr>
        <w:tab/>
        <w:t xml:space="preserve">API - American Petroleum Institute </w:t>
      </w:r>
    </w:p>
    <w:p w14:paraId="403CD164" w14:textId="77777777" w:rsidR="00C64C05" w:rsidRPr="00612693" w:rsidRDefault="004A24EF" w:rsidP="000B7A04">
      <w:pPr>
        <w:pStyle w:val="SpecHeading4A"/>
        <w:numPr>
          <w:ilvl w:val="0"/>
          <w:numId w:val="1"/>
        </w:numPr>
        <w:rPr>
          <w:rFonts w:cs="Arial"/>
          <w:szCs w:val="22"/>
        </w:rPr>
      </w:pPr>
      <w:r w:rsidRPr="00612693">
        <w:rPr>
          <w:rFonts w:cs="Arial"/>
          <w:szCs w:val="22"/>
        </w:rPr>
        <w:t>API Publication 421, Monographs on Refinery Environmental Control - Management of Water Discharges</w:t>
      </w:r>
    </w:p>
    <w:p w14:paraId="7839AF15" w14:textId="77777777" w:rsidR="00C64C05" w:rsidRPr="00612693" w:rsidRDefault="00C64C05" w:rsidP="00C64C05"/>
    <w:p w14:paraId="57FEBCF3" w14:textId="54E1EAF4" w:rsidR="00A04174" w:rsidRPr="00612693" w:rsidRDefault="00170829" w:rsidP="00922064">
      <w:pPr>
        <w:pStyle w:val="SpecHeading4A"/>
        <w:ind w:left="0" w:firstLine="180"/>
        <w:rPr>
          <w:rFonts w:cs="Arial"/>
          <w:szCs w:val="22"/>
        </w:rPr>
      </w:pPr>
      <w:r>
        <w:rPr>
          <w:rFonts w:cs="Arial"/>
          <w:szCs w:val="22"/>
        </w:rPr>
        <w:t>C</w:t>
      </w:r>
      <w:r w:rsidR="00B32788" w:rsidRPr="00612693">
        <w:rPr>
          <w:rFonts w:cs="Arial"/>
          <w:szCs w:val="22"/>
        </w:rPr>
        <w:t>.</w:t>
      </w:r>
      <w:r w:rsidR="00B32788" w:rsidRPr="00612693">
        <w:rPr>
          <w:rFonts w:cs="Arial"/>
          <w:szCs w:val="22"/>
        </w:rPr>
        <w:tab/>
      </w:r>
      <w:r w:rsidR="007535CC" w:rsidRPr="00612693">
        <w:rPr>
          <w:rFonts w:cs="Arial"/>
          <w:szCs w:val="22"/>
        </w:rPr>
        <w:t xml:space="preserve">ASTM - </w:t>
      </w:r>
      <w:r w:rsidR="00A04174" w:rsidRPr="00612693">
        <w:rPr>
          <w:rFonts w:cs="Arial"/>
          <w:szCs w:val="22"/>
        </w:rPr>
        <w:t>American So</w:t>
      </w:r>
      <w:r w:rsidR="000D113D" w:rsidRPr="00612693">
        <w:rPr>
          <w:rFonts w:cs="Arial"/>
          <w:szCs w:val="22"/>
        </w:rPr>
        <w:t>ciety for Testing and Materials</w:t>
      </w:r>
    </w:p>
    <w:p w14:paraId="62A3AE16" w14:textId="77777777" w:rsidR="00CF1770" w:rsidRPr="00612693" w:rsidRDefault="00CF1770" w:rsidP="000B7A04">
      <w:pPr>
        <w:pStyle w:val="SpecHeading4A"/>
        <w:numPr>
          <w:ilvl w:val="0"/>
          <w:numId w:val="2"/>
        </w:numPr>
        <w:rPr>
          <w:rFonts w:cs="Arial"/>
          <w:szCs w:val="22"/>
        </w:rPr>
      </w:pPr>
      <w:r w:rsidRPr="00612693">
        <w:rPr>
          <w:rFonts w:cs="Arial"/>
          <w:szCs w:val="22"/>
        </w:rPr>
        <w:t xml:space="preserve">ASTM Standard Specification for Carbon Structural Steel - </w:t>
      </w:r>
      <w:r w:rsidR="009B48E7" w:rsidRPr="00612693">
        <w:rPr>
          <w:rFonts w:cs="Arial"/>
          <w:szCs w:val="22"/>
        </w:rPr>
        <w:t>ASTM International</w:t>
      </w:r>
    </w:p>
    <w:p w14:paraId="3C5A6CD7" w14:textId="77777777" w:rsidR="00CF1770" w:rsidRPr="00612693" w:rsidRDefault="00CF1770" w:rsidP="00E735D8">
      <w:pPr>
        <w:pStyle w:val="SpecHeading4A"/>
        <w:rPr>
          <w:rFonts w:cs="Arial"/>
          <w:szCs w:val="22"/>
        </w:rPr>
      </w:pPr>
    </w:p>
    <w:p w14:paraId="740E4EB1" w14:textId="594D2132" w:rsidR="004A24EF" w:rsidRPr="00612693" w:rsidRDefault="00170829" w:rsidP="00566492">
      <w:pPr>
        <w:pStyle w:val="SpecHeading4A"/>
        <w:rPr>
          <w:rFonts w:cs="Arial"/>
          <w:szCs w:val="22"/>
        </w:rPr>
      </w:pPr>
      <w:r>
        <w:rPr>
          <w:rFonts w:cs="Arial"/>
          <w:szCs w:val="22"/>
        </w:rPr>
        <w:t>D</w:t>
      </w:r>
      <w:r w:rsidR="00CF1770" w:rsidRPr="00612693">
        <w:rPr>
          <w:rFonts w:cs="Arial"/>
          <w:szCs w:val="22"/>
        </w:rPr>
        <w:t xml:space="preserve">. </w:t>
      </w:r>
      <w:r w:rsidR="00CF1770" w:rsidRPr="00612693">
        <w:rPr>
          <w:rFonts w:cs="Arial"/>
          <w:szCs w:val="22"/>
        </w:rPr>
        <w:tab/>
      </w:r>
      <w:r w:rsidR="002D08B9" w:rsidRPr="00612693">
        <w:rPr>
          <w:rFonts w:cs="Arial"/>
          <w:szCs w:val="22"/>
        </w:rPr>
        <w:t xml:space="preserve">AWS </w:t>
      </w:r>
      <w:r w:rsidR="00FC123B" w:rsidRPr="00612693">
        <w:rPr>
          <w:rFonts w:cs="Arial"/>
          <w:szCs w:val="22"/>
        </w:rPr>
        <w:t xml:space="preserve">- </w:t>
      </w:r>
      <w:r w:rsidR="000D113D" w:rsidRPr="00612693">
        <w:rPr>
          <w:rFonts w:cs="Arial"/>
          <w:szCs w:val="22"/>
        </w:rPr>
        <w:t>American Welding Society</w:t>
      </w:r>
    </w:p>
    <w:p w14:paraId="63EDCD4A" w14:textId="77777777" w:rsidR="002D08B9" w:rsidRPr="00612693" w:rsidRDefault="002D08B9" w:rsidP="000B7A04">
      <w:pPr>
        <w:numPr>
          <w:ilvl w:val="0"/>
          <w:numId w:val="2"/>
        </w:numPr>
      </w:pPr>
      <w:r w:rsidRPr="00612693">
        <w:t xml:space="preserve">Structural Welding Code </w:t>
      </w:r>
      <w:r w:rsidR="00D910E9" w:rsidRPr="00612693">
        <w:t>–</w:t>
      </w:r>
      <w:r w:rsidRPr="00612693">
        <w:t xml:space="preserve"> Steel</w:t>
      </w:r>
    </w:p>
    <w:p w14:paraId="34E98CCA" w14:textId="77777777" w:rsidR="004A24EF" w:rsidRPr="00612693" w:rsidRDefault="004A24EF" w:rsidP="004A24EF"/>
    <w:p w14:paraId="7ECAF35A" w14:textId="26E53C96" w:rsidR="004A24EF" w:rsidRPr="00612693" w:rsidRDefault="00170829" w:rsidP="004A24EF">
      <w:pPr>
        <w:pStyle w:val="SpecHeading4A"/>
        <w:rPr>
          <w:rFonts w:cs="Arial"/>
          <w:szCs w:val="22"/>
        </w:rPr>
      </w:pPr>
      <w:r>
        <w:rPr>
          <w:rFonts w:cs="Arial"/>
          <w:szCs w:val="22"/>
        </w:rPr>
        <w:t>E</w:t>
      </w:r>
      <w:r w:rsidR="004A24EF" w:rsidRPr="00612693">
        <w:rPr>
          <w:rFonts w:cs="Arial"/>
          <w:szCs w:val="22"/>
        </w:rPr>
        <w:t xml:space="preserve">. </w:t>
      </w:r>
      <w:r w:rsidR="004A24EF" w:rsidRPr="00612693">
        <w:rPr>
          <w:rFonts w:cs="Arial"/>
          <w:szCs w:val="22"/>
        </w:rPr>
        <w:tab/>
        <w:t>NEC - National Electric Code</w:t>
      </w:r>
    </w:p>
    <w:p w14:paraId="4AE6B8F5" w14:textId="77777777" w:rsidR="00CB467E" w:rsidRPr="00612693" w:rsidRDefault="00CB467E" w:rsidP="00CB467E">
      <w:pPr>
        <w:rPr>
          <w:rFonts w:cs="Arial"/>
          <w:szCs w:val="22"/>
        </w:rPr>
      </w:pPr>
      <w:r w:rsidRPr="00612693">
        <w:rPr>
          <w:rFonts w:cs="Arial"/>
          <w:szCs w:val="22"/>
        </w:rPr>
        <w:tab/>
      </w:r>
    </w:p>
    <w:p w14:paraId="10527330" w14:textId="3D0058F8" w:rsidR="00CB467E" w:rsidRPr="00612693" w:rsidRDefault="00170829" w:rsidP="00CB467E">
      <w:pPr>
        <w:pStyle w:val="SpecHeading4A"/>
        <w:rPr>
          <w:rFonts w:cs="Arial"/>
          <w:szCs w:val="22"/>
        </w:rPr>
      </w:pPr>
      <w:r>
        <w:rPr>
          <w:rFonts w:cs="Arial"/>
          <w:szCs w:val="22"/>
        </w:rPr>
        <w:t>F</w:t>
      </w:r>
      <w:r w:rsidR="00CB467E" w:rsidRPr="00612693">
        <w:rPr>
          <w:rFonts w:cs="Arial"/>
          <w:szCs w:val="22"/>
        </w:rPr>
        <w:t xml:space="preserve">. </w:t>
      </w:r>
      <w:r w:rsidR="00CB467E" w:rsidRPr="00612693">
        <w:rPr>
          <w:rFonts w:cs="Arial"/>
          <w:szCs w:val="22"/>
        </w:rPr>
        <w:tab/>
        <w:t xml:space="preserve">NEMA - National Electric Manufacturers Association </w:t>
      </w:r>
    </w:p>
    <w:p w14:paraId="4619A64B" w14:textId="77777777" w:rsidR="003024A1" w:rsidRPr="00612693" w:rsidRDefault="003024A1" w:rsidP="007535CC">
      <w:pPr>
        <w:pStyle w:val="SpecHeading4A"/>
        <w:ind w:left="0" w:firstLine="0"/>
        <w:rPr>
          <w:rFonts w:cs="Arial"/>
          <w:szCs w:val="22"/>
        </w:rPr>
      </w:pPr>
    </w:p>
    <w:p w14:paraId="610D6B61" w14:textId="385282C1" w:rsidR="000D113D" w:rsidRPr="00612693" w:rsidRDefault="00170829" w:rsidP="00E735D8">
      <w:pPr>
        <w:pStyle w:val="SpecHeading4A"/>
        <w:rPr>
          <w:rFonts w:cs="Arial"/>
          <w:szCs w:val="22"/>
        </w:rPr>
      </w:pPr>
      <w:r>
        <w:rPr>
          <w:rFonts w:cs="Arial"/>
          <w:szCs w:val="22"/>
        </w:rPr>
        <w:t>G</w:t>
      </w:r>
      <w:r w:rsidR="003024A1" w:rsidRPr="00612693">
        <w:rPr>
          <w:rFonts w:cs="Arial"/>
          <w:szCs w:val="22"/>
        </w:rPr>
        <w:t xml:space="preserve">. </w:t>
      </w:r>
      <w:r w:rsidR="003024A1" w:rsidRPr="00612693">
        <w:rPr>
          <w:rFonts w:cs="Arial"/>
          <w:szCs w:val="22"/>
        </w:rPr>
        <w:tab/>
      </w:r>
      <w:r w:rsidR="000D113D" w:rsidRPr="00612693">
        <w:rPr>
          <w:rFonts w:cs="Arial"/>
          <w:szCs w:val="22"/>
        </w:rPr>
        <w:t>NFPA - National Fire Protection Association</w:t>
      </w:r>
    </w:p>
    <w:p w14:paraId="5ADD43CD" w14:textId="77777777" w:rsidR="000D113D" w:rsidRPr="00612693" w:rsidRDefault="00B32788" w:rsidP="000B7A04">
      <w:pPr>
        <w:pStyle w:val="SpecHeading4A"/>
        <w:numPr>
          <w:ilvl w:val="0"/>
          <w:numId w:val="3"/>
        </w:numPr>
        <w:rPr>
          <w:rFonts w:cs="Arial"/>
          <w:szCs w:val="22"/>
        </w:rPr>
      </w:pPr>
      <w:r w:rsidRPr="00612693">
        <w:rPr>
          <w:rFonts w:cs="Arial"/>
          <w:szCs w:val="22"/>
        </w:rPr>
        <w:t xml:space="preserve">NFPA 30, </w:t>
      </w:r>
      <w:r w:rsidR="007F7E3F" w:rsidRPr="00612693">
        <w:rPr>
          <w:rFonts w:cs="Arial"/>
          <w:szCs w:val="22"/>
        </w:rPr>
        <w:t>Flammab</w:t>
      </w:r>
      <w:r w:rsidR="00F63111" w:rsidRPr="00612693">
        <w:rPr>
          <w:rFonts w:cs="Arial"/>
          <w:szCs w:val="22"/>
        </w:rPr>
        <w:t xml:space="preserve">le and Combustible Liquids </w:t>
      </w:r>
      <w:r w:rsidR="00D123E6" w:rsidRPr="00612693">
        <w:rPr>
          <w:rFonts w:cs="Arial"/>
          <w:szCs w:val="22"/>
        </w:rPr>
        <w:t>Code</w:t>
      </w:r>
    </w:p>
    <w:p w14:paraId="757EE7F6" w14:textId="77777777" w:rsidR="00CB467E" w:rsidRPr="00612693" w:rsidRDefault="00AD152E" w:rsidP="000B7A04">
      <w:pPr>
        <w:pStyle w:val="SpecHeading4A"/>
        <w:numPr>
          <w:ilvl w:val="0"/>
          <w:numId w:val="3"/>
        </w:numPr>
        <w:rPr>
          <w:rFonts w:cs="Arial"/>
          <w:szCs w:val="22"/>
        </w:rPr>
      </w:pPr>
      <w:r w:rsidRPr="00612693">
        <w:rPr>
          <w:rFonts w:cs="Arial"/>
          <w:szCs w:val="22"/>
        </w:rPr>
        <w:t>NFPA 70, NEC National Electric Code</w:t>
      </w:r>
      <w:r w:rsidR="00CB467E" w:rsidRPr="00612693">
        <w:rPr>
          <w:rFonts w:cs="Arial"/>
          <w:szCs w:val="22"/>
        </w:rPr>
        <w:t xml:space="preserve"> </w:t>
      </w:r>
      <w:r w:rsidR="00CB467E" w:rsidRPr="00612693">
        <w:rPr>
          <w:rFonts w:cs="Arial"/>
          <w:szCs w:val="22"/>
        </w:rPr>
        <w:tab/>
      </w:r>
    </w:p>
    <w:p w14:paraId="2095B610" w14:textId="77777777" w:rsidR="00C21515" w:rsidRPr="00612693" w:rsidRDefault="00C21515" w:rsidP="00CE5C78">
      <w:pPr>
        <w:pStyle w:val="SpecHeading4A"/>
        <w:rPr>
          <w:rFonts w:cs="Arial"/>
          <w:szCs w:val="22"/>
        </w:rPr>
      </w:pPr>
    </w:p>
    <w:p w14:paraId="2A765AA8" w14:textId="4BE29662" w:rsidR="00CE5C78" w:rsidRPr="00612693" w:rsidRDefault="00170829" w:rsidP="00F60003">
      <w:pPr>
        <w:pStyle w:val="SpecHeading4A"/>
        <w:rPr>
          <w:rFonts w:cs="Arial"/>
          <w:szCs w:val="22"/>
        </w:rPr>
      </w:pPr>
      <w:r>
        <w:rPr>
          <w:rFonts w:cs="Arial"/>
          <w:szCs w:val="22"/>
        </w:rPr>
        <w:t>H</w:t>
      </w:r>
      <w:r w:rsidR="002C2A2C" w:rsidRPr="00612693">
        <w:rPr>
          <w:rFonts w:cs="Arial"/>
          <w:szCs w:val="22"/>
        </w:rPr>
        <w:t>.</w:t>
      </w:r>
      <w:r w:rsidR="002C6B4E" w:rsidRPr="00612693">
        <w:rPr>
          <w:rFonts w:cs="Arial"/>
          <w:szCs w:val="22"/>
        </w:rPr>
        <w:tab/>
      </w:r>
      <w:r w:rsidR="00CE5C78" w:rsidRPr="00612693">
        <w:rPr>
          <w:rFonts w:cs="Arial"/>
          <w:szCs w:val="22"/>
        </w:rPr>
        <w:t>OSHA - U. S. Department of Labor, Occupational Safety and Health Administration</w:t>
      </w:r>
    </w:p>
    <w:p w14:paraId="1980A684" w14:textId="77777777" w:rsidR="002C6B4E" w:rsidRPr="00612693" w:rsidRDefault="002C6B4E" w:rsidP="000B7A04">
      <w:pPr>
        <w:pStyle w:val="SpecHeading4A"/>
        <w:numPr>
          <w:ilvl w:val="0"/>
          <w:numId w:val="10"/>
        </w:numPr>
        <w:rPr>
          <w:rFonts w:cs="Arial"/>
          <w:szCs w:val="22"/>
        </w:rPr>
      </w:pPr>
      <w:r w:rsidRPr="00612693">
        <w:rPr>
          <w:rFonts w:cs="Arial"/>
          <w:szCs w:val="22"/>
        </w:rPr>
        <w:t>OSHA 29</w:t>
      </w:r>
      <w:r w:rsidR="006B6DB9" w:rsidRPr="00612693">
        <w:rPr>
          <w:rFonts w:cs="Arial"/>
          <w:szCs w:val="22"/>
        </w:rPr>
        <w:t xml:space="preserve"> CFR 1910.14</w:t>
      </w:r>
      <w:r w:rsidRPr="00612693">
        <w:rPr>
          <w:rFonts w:cs="Arial"/>
          <w:szCs w:val="22"/>
        </w:rPr>
        <w:t>6</w:t>
      </w:r>
      <w:r w:rsidR="00B32788" w:rsidRPr="00612693">
        <w:rPr>
          <w:rFonts w:cs="Arial"/>
          <w:szCs w:val="22"/>
        </w:rPr>
        <w:t xml:space="preserve">, </w:t>
      </w:r>
      <w:r w:rsidR="007D7120" w:rsidRPr="00612693">
        <w:rPr>
          <w:rFonts w:cs="Arial"/>
          <w:szCs w:val="22"/>
        </w:rPr>
        <w:t>Occupational Safety and Health Standards, particularly Fla</w:t>
      </w:r>
      <w:r w:rsidRPr="00612693">
        <w:rPr>
          <w:rFonts w:cs="Arial"/>
          <w:szCs w:val="22"/>
        </w:rPr>
        <w:t>mmable and Combustible Liquids</w:t>
      </w:r>
      <w:r w:rsidR="00CE5C78" w:rsidRPr="00612693">
        <w:rPr>
          <w:rFonts w:cs="Arial"/>
          <w:szCs w:val="22"/>
        </w:rPr>
        <w:t xml:space="preserve"> </w:t>
      </w:r>
    </w:p>
    <w:p w14:paraId="7780D45E" w14:textId="77777777" w:rsidR="00CE5C78" w:rsidRPr="00612693" w:rsidRDefault="00CE5C78" w:rsidP="00CE5C78"/>
    <w:p w14:paraId="245FFFC1" w14:textId="5311809A" w:rsidR="00EA62B2" w:rsidRPr="00612693" w:rsidRDefault="00170829" w:rsidP="00F60003">
      <w:pPr>
        <w:pStyle w:val="SpecHeading4A"/>
        <w:rPr>
          <w:rFonts w:cs="Arial"/>
          <w:szCs w:val="22"/>
        </w:rPr>
      </w:pPr>
      <w:r>
        <w:rPr>
          <w:rFonts w:cs="Arial"/>
          <w:szCs w:val="22"/>
        </w:rPr>
        <w:t>I</w:t>
      </w:r>
      <w:r w:rsidR="002C2A2C" w:rsidRPr="00612693">
        <w:rPr>
          <w:rFonts w:cs="Arial"/>
          <w:szCs w:val="22"/>
        </w:rPr>
        <w:t>.</w:t>
      </w:r>
      <w:r w:rsidR="007F7E3F" w:rsidRPr="00612693">
        <w:rPr>
          <w:rFonts w:cs="Arial"/>
          <w:szCs w:val="22"/>
        </w:rPr>
        <w:tab/>
      </w:r>
      <w:r w:rsidR="009B36C1" w:rsidRPr="00612693">
        <w:rPr>
          <w:rFonts w:cs="Arial"/>
          <w:szCs w:val="22"/>
        </w:rPr>
        <w:tab/>
      </w:r>
      <w:r w:rsidR="007F7E3F" w:rsidRPr="00612693">
        <w:rPr>
          <w:rFonts w:cs="Arial"/>
          <w:szCs w:val="22"/>
        </w:rPr>
        <w:t>PEI</w:t>
      </w:r>
      <w:r w:rsidR="00EA62B2" w:rsidRPr="00612693">
        <w:rPr>
          <w:rFonts w:cs="Arial"/>
          <w:szCs w:val="22"/>
        </w:rPr>
        <w:t xml:space="preserve"> - Petroleum Equipment Institute.</w:t>
      </w:r>
    </w:p>
    <w:p w14:paraId="11E34E48" w14:textId="77777777" w:rsidR="00566492" w:rsidRPr="00612693" w:rsidRDefault="00566492" w:rsidP="000B7A04">
      <w:pPr>
        <w:pStyle w:val="SpecHeading4A"/>
        <w:numPr>
          <w:ilvl w:val="0"/>
          <w:numId w:val="4"/>
        </w:numPr>
        <w:rPr>
          <w:rFonts w:cs="Arial"/>
          <w:szCs w:val="22"/>
          <w:lang w:val="en"/>
        </w:rPr>
      </w:pPr>
      <w:r w:rsidRPr="00612693">
        <w:rPr>
          <w:lang w:val="en"/>
        </w:rPr>
        <w:t>RP200, Recommended Practices for Installation of Aboveground Storage Systems for Motor Vehicle Fueling</w:t>
      </w:r>
    </w:p>
    <w:p w14:paraId="583ED85A" w14:textId="77777777" w:rsidR="00B32788" w:rsidRPr="00612693" w:rsidRDefault="00B32788" w:rsidP="00E735D8">
      <w:pPr>
        <w:pStyle w:val="SpecHeading4A"/>
        <w:rPr>
          <w:rFonts w:cs="Arial"/>
          <w:szCs w:val="22"/>
        </w:rPr>
      </w:pPr>
    </w:p>
    <w:p w14:paraId="7DFED75F" w14:textId="6F339A3E" w:rsidR="00277B70" w:rsidRPr="00612693" w:rsidRDefault="00170829" w:rsidP="00E735D8">
      <w:pPr>
        <w:pStyle w:val="SpecHeading4A"/>
        <w:rPr>
          <w:rFonts w:cs="Arial"/>
          <w:szCs w:val="22"/>
        </w:rPr>
      </w:pPr>
      <w:r>
        <w:rPr>
          <w:rFonts w:cs="Arial"/>
          <w:szCs w:val="22"/>
        </w:rPr>
        <w:t>J</w:t>
      </w:r>
      <w:r w:rsidR="00B32788" w:rsidRPr="00612693">
        <w:rPr>
          <w:rFonts w:cs="Arial"/>
          <w:szCs w:val="22"/>
        </w:rPr>
        <w:t>.</w:t>
      </w:r>
      <w:r w:rsidR="00B32788" w:rsidRPr="00612693">
        <w:rPr>
          <w:rFonts w:cs="Arial"/>
          <w:szCs w:val="22"/>
        </w:rPr>
        <w:tab/>
      </w:r>
      <w:r w:rsidR="003D6A62" w:rsidRPr="00612693">
        <w:rPr>
          <w:rFonts w:cs="Arial"/>
          <w:szCs w:val="22"/>
        </w:rPr>
        <w:t xml:space="preserve">SSPC - </w:t>
      </w:r>
      <w:r w:rsidR="00277B70" w:rsidRPr="00612693">
        <w:rPr>
          <w:rFonts w:cs="Arial"/>
          <w:szCs w:val="22"/>
        </w:rPr>
        <w:t>Steel Structures Painting Council/</w:t>
      </w:r>
      <w:r w:rsidR="002C2A2C" w:rsidRPr="00612693">
        <w:rPr>
          <w:rFonts w:cs="Arial"/>
          <w:szCs w:val="22"/>
        </w:rPr>
        <w:t xml:space="preserve">NACE - </w:t>
      </w:r>
      <w:r w:rsidR="00277B70" w:rsidRPr="00612693">
        <w:rPr>
          <w:rFonts w:cs="Arial"/>
          <w:szCs w:val="22"/>
        </w:rPr>
        <w:t>National Association of Corrosion Engineers.</w:t>
      </w:r>
    </w:p>
    <w:p w14:paraId="3499602F" w14:textId="77777777" w:rsidR="00891696" w:rsidRPr="00612693" w:rsidRDefault="00891696" w:rsidP="000B7A04">
      <w:pPr>
        <w:pStyle w:val="SpecHeading4A"/>
        <w:numPr>
          <w:ilvl w:val="0"/>
          <w:numId w:val="4"/>
        </w:numPr>
        <w:rPr>
          <w:rFonts w:cs="Arial"/>
          <w:szCs w:val="22"/>
        </w:rPr>
      </w:pPr>
      <w:r w:rsidRPr="00612693">
        <w:rPr>
          <w:rFonts w:cs="Arial"/>
          <w:szCs w:val="22"/>
        </w:rPr>
        <w:t>SSPC-SP 6/NACE No.</w:t>
      </w:r>
      <w:r w:rsidR="00FC123B" w:rsidRPr="00612693">
        <w:rPr>
          <w:rFonts w:cs="Arial"/>
          <w:szCs w:val="22"/>
        </w:rPr>
        <w:t xml:space="preserve"> 3, Commercial Blast Cleaning</w:t>
      </w:r>
    </w:p>
    <w:p w14:paraId="7B0BAA89" w14:textId="77777777" w:rsidR="00E14F34" w:rsidRPr="00612693" w:rsidRDefault="00E14F34" w:rsidP="000B7A04">
      <w:pPr>
        <w:numPr>
          <w:ilvl w:val="0"/>
          <w:numId w:val="4"/>
        </w:numPr>
      </w:pPr>
      <w:r w:rsidRPr="00612693">
        <w:t>SSPC-SP 10/NACE No. 2, Near-White Blast Cleanin</w:t>
      </w:r>
      <w:r w:rsidR="006D431E" w:rsidRPr="00612693">
        <w:t>g</w:t>
      </w:r>
    </w:p>
    <w:p w14:paraId="099A4435" w14:textId="77777777" w:rsidR="00277B70" w:rsidRPr="00612693" w:rsidRDefault="00277B70" w:rsidP="00277B70"/>
    <w:p w14:paraId="2B345C8A" w14:textId="77777777" w:rsidR="00AD152E" w:rsidRPr="00612693" w:rsidRDefault="00AD152E" w:rsidP="00E735D8">
      <w:pPr>
        <w:pStyle w:val="SpecHeading4A"/>
        <w:rPr>
          <w:rFonts w:cs="Arial"/>
          <w:szCs w:val="22"/>
        </w:rPr>
      </w:pPr>
    </w:p>
    <w:p w14:paraId="12CEE9C9" w14:textId="0DF24EA6" w:rsidR="00FC123B" w:rsidRPr="00612693" w:rsidRDefault="00170829" w:rsidP="00F60003">
      <w:pPr>
        <w:pStyle w:val="SpecHeading4A"/>
        <w:rPr>
          <w:rFonts w:cs="Arial"/>
          <w:szCs w:val="22"/>
        </w:rPr>
      </w:pPr>
      <w:r>
        <w:rPr>
          <w:rFonts w:cs="Arial"/>
          <w:szCs w:val="22"/>
        </w:rPr>
        <w:lastRenderedPageBreak/>
        <w:t>K</w:t>
      </w:r>
      <w:r w:rsidR="00B32788" w:rsidRPr="00612693">
        <w:rPr>
          <w:rFonts w:cs="Arial"/>
          <w:szCs w:val="22"/>
        </w:rPr>
        <w:t>.</w:t>
      </w:r>
      <w:r w:rsidR="00B32788" w:rsidRPr="00612693">
        <w:rPr>
          <w:rFonts w:cs="Arial"/>
          <w:szCs w:val="22"/>
        </w:rPr>
        <w:tab/>
      </w:r>
      <w:r w:rsidR="009B36C1" w:rsidRPr="00612693">
        <w:rPr>
          <w:rFonts w:cs="Arial"/>
          <w:szCs w:val="22"/>
        </w:rPr>
        <w:tab/>
      </w:r>
      <w:r w:rsidR="00413F6F" w:rsidRPr="00612693">
        <w:rPr>
          <w:rFonts w:cs="Arial"/>
          <w:szCs w:val="22"/>
        </w:rPr>
        <w:t>UL</w:t>
      </w:r>
      <w:r w:rsidR="000813AB" w:rsidRPr="00612693">
        <w:rPr>
          <w:rFonts w:cs="Arial"/>
          <w:szCs w:val="22"/>
        </w:rPr>
        <w:t xml:space="preserve"> - Underwriters Laboratories, </w:t>
      </w:r>
      <w:r w:rsidR="00B32788" w:rsidRPr="00612693">
        <w:rPr>
          <w:rFonts w:cs="Arial"/>
          <w:szCs w:val="22"/>
        </w:rPr>
        <w:t>Inc.</w:t>
      </w:r>
    </w:p>
    <w:p w14:paraId="26EB7AB8" w14:textId="77777777" w:rsidR="00FC123B" w:rsidRDefault="00681260" w:rsidP="000B7A04">
      <w:pPr>
        <w:numPr>
          <w:ilvl w:val="0"/>
          <w:numId w:val="4"/>
        </w:numPr>
        <w:rPr>
          <w:rFonts w:cs="Arial"/>
          <w:szCs w:val="22"/>
        </w:rPr>
      </w:pPr>
      <w:r w:rsidRPr="00612693">
        <w:rPr>
          <w:rFonts w:cs="Arial"/>
          <w:szCs w:val="22"/>
        </w:rPr>
        <w:t>UL 142</w:t>
      </w:r>
      <w:r w:rsidR="00C236DA" w:rsidRPr="00612693">
        <w:rPr>
          <w:rFonts w:cs="Arial"/>
          <w:szCs w:val="22"/>
        </w:rPr>
        <w:t xml:space="preserve"> - </w:t>
      </w:r>
      <w:r w:rsidRPr="00612693">
        <w:rPr>
          <w:rFonts w:cs="Arial"/>
          <w:szCs w:val="22"/>
        </w:rPr>
        <w:t>Steel Aboveground Tanks for Flammable and Combustible Liquids</w:t>
      </w:r>
    </w:p>
    <w:p w14:paraId="32CFAF40" w14:textId="77777777" w:rsidR="00A97A21" w:rsidRPr="00A97A21" w:rsidRDefault="00A97A21" w:rsidP="00A97A21">
      <w:pPr>
        <w:numPr>
          <w:ilvl w:val="0"/>
          <w:numId w:val="4"/>
        </w:numPr>
        <w:rPr>
          <w:rFonts w:cs="Arial"/>
          <w:szCs w:val="22"/>
        </w:rPr>
      </w:pPr>
      <w:r w:rsidRPr="00A97A21">
        <w:rPr>
          <w:rFonts w:cs="Arial"/>
          <w:szCs w:val="22"/>
        </w:rPr>
        <w:t>UL SU2215 - OWS Design, Construction, and Performance Standards</w:t>
      </w:r>
    </w:p>
    <w:p w14:paraId="6482EBE3" w14:textId="77777777" w:rsidR="00FC123B" w:rsidRPr="00612693" w:rsidRDefault="00FC123B" w:rsidP="00FC123B">
      <w:pPr>
        <w:rPr>
          <w:rFonts w:cs="Arial"/>
          <w:szCs w:val="22"/>
        </w:rPr>
      </w:pPr>
    </w:p>
    <w:p w14:paraId="0DA041CE" w14:textId="17B729F5" w:rsidR="00277B70" w:rsidRPr="00612693" w:rsidRDefault="00170829" w:rsidP="00F60003">
      <w:pPr>
        <w:pStyle w:val="SpecHeading4A"/>
        <w:rPr>
          <w:rFonts w:cs="Arial"/>
          <w:szCs w:val="22"/>
        </w:rPr>
      </w:pPr>
      <w:r>
        <w:rPr>
          <w:rFonts w:cs="Arial"/>
          <w:szCs w:val="22"/>
        </w:rPr>
        <w:t>L</w:t>
      </w:r>
      <w:r w:rsidR="00413F6F" w:rsidRPr="00612693">
        <w:rPr>
          <w:rFonts w:cs="Arial"/>
          <w:szCs w:val="22"/>
        </w:rPr>
        <w:t>.</w:t>
      </w:r>
      <w:r w:rsidR="00413F6F" w:rsidRPr="00612693">
        <w:rPr>
          <w:rFonts w:cs="Arial"/>
          <w:szCs w:val="22"/>
        </w:rPr>
        <w:tab/>
      </w:r>
      <w:r w:rsidR="00413F6F" w:rsidRPr="00612693">
        <w:rPr>
          <w:rFonts w:cs="Arial"/>
          <w:szCs w:val="22"/>
        </w:rPr>
        <w:tab/>
        <w:t>U.S. Code of Federal Regulations (CFR) Title 33 and Title 40</w:t>
      </w:r>
    </w:p>
    <w:p w14:paraId="5809233F" w14:textId="77777777" w:rsidR="00277B70" w:rsidRPr="00612693" w:rsidRDefault="00C21515" w:rsidP="000B7A04">
      <w:pPr>
        <w:numPr>
          <w:ilvl w:val="0"/>
          <w:numId w:val="11"/>
        </w:numPr>
      </w:pPr>
      <w:r w:rsidRPr="00612693">
        <w:t xml:space="preserve">Oil Pollution Act </w:t>
      </w:r>
      <w:r w:rsidR="00277B70" w:rsidRPr="00612693">
        <w:t xml:space="preserve">(Title 33 U.S.C. 2701 ET SEQ.; 104 </w:t>
      </w:r>
      <w:r w:rsidR="000D6A36" w:rsidRPr="00612693">
        <w:t>S</w:t>
      </w:r>
      <w:r w:rsidR="00277B70" w:rsidRPr="00612693">
        <w:t>TAT. 484</w:t>
      </w:r>
      <w:r w:rsidR="00D123E6" w:rsidRPr="00612693">
        <w:t>)</w:t>
      </w:r>
    </w:p>
    <w:p w14:paraId="719A168E" w14:textId="77777777" w:rsidR="002C2A2C" w:rsidRPr="00612693" w:rsidRDefault="00C21515" w:rsidP="000B7A04">
      <w:pPr>
        <w:numPr>
          <w:ilvl w:val="0"/>
          <w:numId w:val="11"/>
        </w:numPr>
      </w:pPr>
      <w:r w:rsidRPr="00612693">
        <w:t>Clean Water Act (Title 40 Effluent Guidelines and Standards)</w:t>
      </w:r>
    </w:p>
    <w:p w14:paraId="3F602A4A" w14:textId="77777777" w:rsidR="00413F6F" w:rsidRPr="00612693" w:rsidRDefault="00413F6F" w:rsidP="00413F6F">
      <w:pPr>
        <w:rPr>
          <w:rFonts w:cs="Arial"/>
          <w:szCs w:val="22"/>
        </w:rPr>
      </w:pPr>
    </w:p>
    <w:p w14:paraId="67433784" w14:textId="408F971B" w:rsidR="002C2A2C" w:rsidRPr="00612693" w:rsidRDefault="00170829" w:rsidP="002C2A2C">
      <w:pPr>
        <w:pStyle w:val="SpecHeading4A"/>
        <w:rPr>
          <w:rFonts w:cs="Arial"/>
          <w:szCs w:val="22"/>
        </w:rPr>
      </w:pPr>
      <w:r>
        <w:rPr>
          <w:rFonts w:cs="Arial"/>
          <w:szCs w:val="22"/>
        </w:rPr>
        <w:t>M</w:t>
      </w:r>
      <w:r w:rsidR="002C2A2C" w:rsidRPr="00612693">
        <w:rPr>
          <w:rFonts w:cs="Arial"/>
          <w:szCs w:val="22"/>
        </w:rPr>
        <w:t>.</w:t>
      </w:r>
      <w:r w:rsidR="002C2A2C" w:rsidRPr="00612693">
        <w:rPr>
          <w:rFonts w:cs="Arial"/>
          <w:szCs w:val="22"/>
        </w:rPr>
        <w:tab/>
        <w:t>U.S. EPA - United States Environmental Protection Agency</w:t>
      </w:r>
    </w:p>
    <w:p w14:paraId="18B5AC9B" w14:textId="77777777" w:rsidR="00EC6BC1" w:rsidRPr="00612693" w:rsidRDefault="00A97A21" w:rsidP="000B7A04">
      <w:pPr>
        <w:pStyle w:val="SpecHeading4A"/>
        <w:numPr>
          <w:ilvl w:val="0"/>
          <w:numId w:val="12"/>
        </w:numPr>
        <w:rPr>
          <w:rFonts w:cs="Arial"/>
          <w:szCs w:val="22"/>
        </w:rPr>
      </w:pPr>
      <w:r>
        <w:rPr>
          <w:rFonts w:cs="Arial"/>
          <w:szCs w:val="22"/>
        </w:rPr>
        <w:t xml:space="preserve">    </w:t>
      </w:r>
      <w:r w:rsidR="002C2A2C" w:rsidRPr="00612693">
        <w:rPr>
          <w:rFonts w:cs="Arial"/>
          <w:szCs w:val="22"/>
        </w:rPr>
        <w:t xml:space="preserve">EPA </w:t>
      </w:r>
      <w:r w:rsidR="00C236DA" w:rsidRPr="00612693">
        <w:rPr>
          <w:rFonts w:cs="Arial"/>
          <w:szCs w:val="22"/>
        </w:rPr>
        <w:t xml:space="preserve">Test Method 1664A - </w:t>
      </w:r>
      <w:r w:rsidR="00413F6F" w:rsidRPr="00612693">
        <w:rPr>
          <w:rFonts w:cs="Arial"/>
          <w:szCs w:val="22"/>
        </w:rPr>
        <w:t>Oil and Grease Recoverable Extraction</w:t>
      </w:r>
    </w:p>
    <w:p w14:paraId="0CAB6E22" w14:textId="77777777" w:rsidR="00B66AC5" w:rsidRPr="00612693" w:rsidRDefault="00B66AC5" w:rsidP="00B66AC5"/>
    <w:p w14:paraId="27ACCE31" w14:textId="4F17CB1F" w:rsidR="00B66AC5" w:rsidRPr="00612693" w:rsidRDefault="00170829" w:rsidP="00B66AC5">
      <w:pPr>
        <w:pStyle w:val="SpecHeading4A"/>
      </w:pPr>
      <w:r>
        <w:t>N</w:t>
      </w:r>
      <w:r w:rsidR="00B66AC5" w:rsidRPr="00612693">
        <w:t>.</w:t>
      </w:r>
      <w:r w:rsidR="00B66AC5" w:rsidRPr="00612693">
        <w:tab/>
      </w:r>
      <w:r w:rsidR="00B66AC5" w:rsidRPr="00612693">
        <w:tab/>
        <w:t>Applicable state and local regulations and ordinances.</w:t>
      </w:r>
    </w:p>
    <w:p w14:paraId="2B6EFE5A" w14:textId="77777777" w:rsidR="002C2A2C" w:rsidRPr="00612693" w:rsidRDefault="002C2A2C" w:rsidP="002C2A2C"/>
    <w:p w14:paraId="5C208049" w14:textId="77777777" w:rsidR="00EC6BC1" w:rsidRPr="00612693" w:rsidRDefault="000D5BB3" w:rsidP="00EC6BC1">
      <w:pPr>
        <w:pStyle w:val="SpecSpecifierNotes0"/>
        <w:rPr>
          <w:rFonts w:cs="Arial"/>
          <w:szCs w:val="22"/>
        </w:rPr>
      </w:pPr>
      <w:r w:rsidRPr="00612693">
        <w:rPr>
          <w:rFonts w:cs="Arial"/>
          <w:szCs w:val="22"/>
        </w:rPr>
        <w:t xml:space="preserve">Specifier Notes:  </w:t>
      </w:r>
      <w:r w:rsidR="00EC6BC1" w:rsidRPr="00612693">
        <w:rPr>
          <w:rFonts w:cs="Arial"/>
          <w:szCs w:val="22"/>
        </w:rPr>
        <w:t>In case of differences between building codes, state laws, local ordinances, utility company regulations, and contract documents, th</w:t>
      </w:r>
      <w:r w:rsidRPr="00612693">
        <w:rPr>
          <w:rFonts w:cs="Arial"/>
          <w:szCs w:val="22"/>
        </w:rPr>
        <w:t>e most stringent shall govern.</w:t>
      </w:r>
      <w:r w:rsidR="005762FB" w:rsidRPr="00612693">
        <w:rPr>
          <w:rFonts w:cs="Arial"/>
          <w:szCs w:val="22"/>
        </w:rPr>
        <w:t xml:space="preserve"> </w:t>
      </w:r>
      <w:r w:rsidR="00EC6BC1" w:rsidRPr="00612693">
        <w:rPr>
          <w:rFonts w:cs="Arial"/>
          <w:szCs w:val="22"/>
        </w:rPr>
        <w:t>The codes and standards listed are the</w:t>
      </w:r>
      <w:r w:rsidRPr="00612693">
        <w:rPr>
          <w:rFonts w:cs="Arial"/>
          <w:szCs w:val="22"/>
        </w:rPr>
        <w:t xml:space="preserve"> latest as of this publication.</w:t>
      </w:r>
      <w:r w:rsidR="005762FB" w:rsidRPr="00612693">
        <w:rPr>
          <w:rFonts w:cs="Arial"/>
          <w:szCs w:val="22"/>
        </w:rPr>
        <w:t xml:space="preserve"> </w:t>
      </w:r>
      <w:r w:rsidR="00EC6BC1" w:rsidRPr="00612693">
        <w:rPr>
          <w:rFonts w:cs="Arial"/>
          <w:szCs w:val="22"/>
        </w:rPr>
        <w:t>Codes and stand</w:t>
      </w:r>
      <w:r w:rsidRPr="00612693">
        <w:rPr>
          <w:rFonts w:cs="Arial"/>
          <w:szCs w:val="22"/>
        </w:rPr>
        <w:t>ards are continuously updated.</w:t>
      </w:r>
      <w:r w:rsidR="00E81A75" w:rsidRPr="00612693">
        <w:rPr>
          <w:rFonts w:cs="Arial"/>
          <w:szCs w:val="22"/>
        </w:rPr>
        <w:t xml:space="preserve"> </w:t>
      </w:r>
      <w:r w:rsidR="00EC6BC1" w:rsidRPr="00612693">
        <w:rPr>
          <w:rFonts w:cs="Arial"/>
          <w:szCs w:val="22"/>
        </w:rPr>
        <w:t>The Contractor shall confirm the construction standard edition enforced by the authority having jurisdiction.</w:t>
      </w:r>
    </w:p>
    <w:p w14:paraId="65E65632" w14:textId="77777777" w:rsidR="007F7E3F" w:rsidRPr="00612693" w:rsidRDefault="007F7E3F">
      <w:pPr>
        <w:rPr>
          <w:rFonts w:cs="Arial"/>
          <w:szCs w:val="22"/>
        </w:rPr>
      </w:pPr>
    </w:p>
    <w:p w14:paraId="5085A8A9" w14:textId="77777777" w:rsidR="007F7E3F" w:rsidRPr="00612693" w:rsidRDefault="007F7E3F">
      <w:pPr>
        <w:pStyle w:val="SpecHeading311"/>
        <w:rPr>
          <w:rFonts w:cs="Arial"/>
          <w:szCs w:val="22"/>
        </w:rPr>
      </w:pPr>
      <w:r w:rsidRPr="00612693">
        <w:rPr>
          <w:rFonts w:cs="Arial"/>
          <w:szCs w:val="22"/>
        </w:rPr>
        <w:t>1.4</w:t>
      </w:r>
      <w:r w:rsidRPr="00612693">
        <w:rPr>
          <w:rFonts w:cs="Arial"/>
          <w:szCs w:val="22"/>
        </w:rPr>
        <w:tab/>
        <w:t>SUBMITTALS</w:t>
      </w:r>
    </w:p>
    <w:p w14:paraId="32A435D6" w14:textId="77777777" w:rsidR="007F7E3F" w:rsidRPr="00612693" w:rsidRDefault="007F7E3F">
      <w:pPr>
        <w:rPr>
          <w:rFonts w:cs="Arial"/>
          <w:szCs w:val="22"/>
        </w:rPr>
      </w:pPr>
    </w:p>
    <w:p w14:paraId="60B20F6F" w14:textId="77777777" w:rsidR="007F7E3F" w:rsidRPr="00612693" w:rsidRDefault="007F7E3F">
      <w:pPr>
        <w:pStyle w:val="SpecSpecifierNotes0"/>
        <w:rPr>
          <w:rFonts w:cs="Arial"/>
          <w:szCs w:val="22"/>
        </w:rPr>
      </w:pPr>
      <w:r w:rsidRPr="00612693">
        <w:rPr>
          <w:rFonts w:cs="Arial"/>
          <w:szCs w:val="22"/>
        </w:rPr>
        <w:t>Specifier Notes:  Edit submittal requirements as required. Delete submittals not required.</w:t>
      </w:r>
    </w:p>
    <w:p w14:paraId="2A06F41C" w14:textId="77777777" w:rsidR="007F7E3F" w:rsidRPr="00612693" w:rsidRDefault="007F7E3F">
      <w:pPr>
        <w:rPr>
          <w:rFonts w:cs="Arial"/>
          <w:szCs w:val="22"/>
        </w:rPr>
      </w:pPr>
    </w:p>
    <w:p w14:paraId="67CFA764" w14:textId="77777777" w:rsidR="00334BF7"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00F86AAD" w:rsidRPr="00612693">
        <w:rPr>
          <w:rFonts w:cs="Arial"/>
        </w:rPr>
        <w:t xml:space="preserve">Comply with Section 01 33 00 - </w:t>
      </w:r>
      <w:r w:rsidRPr="00612693">
        <w:rPr>
          <w:rFonts w:cs="Arial"/>
        </w:rPr>
        <w:t>Submittal Procedures.</w:t>
      </w:r>
    </w:p>
    <w:p w14:paraId="2455A3A3" w14:textId="77777777" w:rsidR="00334BF7" w:rsidRPr="00612693" w:rsidRDefault="00334BF7" w:rsidP="00D84663">
      <w:pPr>
        <w:pStyle w:val="SpecHeading4A"/>
        <w:rPr>
          <w:rFonts w:cs="Arial"/>
        </w:rPr>
      </w:pPr>
    </w:p>
    <w:p w14:paraId="047364CF" w14:textId="77777777" w:rsidR="00334BF7"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000D5BB3" w:rsidRPr="00612693">
        <w:rPr>
          <w:rFonts w:cs="Arial"/>
        </w:rPr>
        <w:t xml:space="preserve">Shop Drawings: </w:t>
      </w:r>
      <w:r w:rsidR="00334BF7" w:rsidRPr="00612693">
        <w:rPr>
          <w:rFonts w:cs="Arial"/>
        </w:rPr>
        <w:t xml:space="preserve">Submit shop </w:t>
      </w:r>
      <w:r w:rsidR="00A160F0" w:rsidRPr="00612693">
        <w:rPr>
          <w:rFonts w:cs="Arial"/>
        </w:rPr>
        <w:t>drawings of</w:t>
      </w:r>
      <w:r w:rsidR="004A24EF" w:rsidRPr="00612693">
        <w:rPr>
          <w:rFonts w:cs="Arial"/>
        </w:rPr>
        <w:t xml:space="preserve"> the </w:t>
      </w:r>
      <w:r w:rsidR="001A314F" w:rsidRPr="00612693">
        <w:rPr>
          <w:rFonts w:cs="Arial"/>
        </w:rPr>
        <w:t xml:space="preserve">coalescing </w:t>
      </w:r>
      <w:r w:rsidR="004A24EF" w:rsidRPr="00612693">
        <w:rPr>
          <w:rFonts w:cs="Arial"/>
        </w:rPr>
        <w:t>oil/water separator</w:t>
      </w:r>
      <w:r w:rsidR="007C64C4" w:rsidRPr="00612693">
        <w:rPr>
          <w:rFonts w:cs="Arial"/>
        </w:rPr>
        <w:t xml:space="preserve">(s) by the </w:t>
      </w:r>
      <w:r w:rsidR="00334BF7" w:rsidRPr="00612693">
        <w:rPr>
          <w:rFonts w:cs="Arial"/>
        </w:rPr>
        <w:t xml:space="preserve">manufacturer showing </w:t>
      </w:r>
      <w:r w:rsidR="00334BF7" w:rsidRPr="00612693">
        <w:rPr>
          <w:rFonts w:eastAsia="MS Mincho" w:cs="Arial"/>
        </w:rPr>
        <w:t>principal dimensions and location of all fittings.</w:t>
      </w:r>
    </w:p>
    <w:p w14:paraId="59EEFC57" w14:textId="77777777" w:rsidR="00334BF7" w:rsidRPr="00612693" w:rsidRDefault="00334BF7" w:rsidP="00D84663">
      <w:pPr>
        <w:pStyle w:val="SpecHeading4A"/>
        <w:rPr>
          <w:rFonts w:cs="Arial"/>
        </w:rPr>
      </w:pPr>
    </w:p>
    <w:p w14:paraId="405376B6" w14:textId="77777777" w:rsidR="00B66AC5" w:rsidRPr="00612693" w:rsidRDefault="009B36C1" w:rsidP="005762FB">
      <w:pPr>
        <w:pStyle w:val="SpecHeading4A"/>
        <w:rPr>
          <w:rFonts w:cs="Arial"/>
        </w:rPr>
      </w:pPr>
      <w:r w:rsidRPr="00612693">
        <w:rPr>
          <w:rFonts w:cs="Arial"/>
        </w:rPr>
        <w:t>C.</w:t>
      </w:r>
      <w:r w:rsidRPr="00612693">
        <w:rPr>
          <w:rFonts w:cs="Arial"/>
        </w:rPr>
        <w:tab/>
      </w:r>
      <w:r w:rsidRPr="00612693">
        <w:rPr>
          <w:rFonts w:cs="Arial"/>
        </w:rPr>
        <w:tab/>
      </w:r>
      <w:r w:rsidR="000D5BB3" w:rsidRPr="00612693">
        <w:rPr>
          <w:rFonts w:cs="Arial"/>
        </w:rPr>
        <w:t xml:space="preserve">Product Data: </w:t>
      </w:r>
      <w:r w:rsidR="007F7E3F" w:rsidRPr="00612693">
        <w:rPr>
          <w:rFonts w:cs="Arial"/>
        </w:rPr>
        <w:t>Submit manufacturer’s product data, including</w:t>
      </w:r>
      <w:r w:rsidR="00B66AC5" w:rsidRPr="00612693">
        <w:rPr>
          <w:rFonts w:cs="Arial"/>
        </w:rPr>
        <w:t>:</w:t>
      </w:r>
    </w:p>
    <w:p w14:paraId="5CFE0D8A" w14:textId="0CCF9DED" w:rsidR="005762FB" w:rsidRPr="00612693" w:rsidRDefault="00B66AC5" w:rsidP="00B66AC5">
      <w:pPr>
        <w:pStyle w:val="SpecHeading4A"/>
        <w:rPr>
          <w:rFonts w:cs="Arial"/>
        </w:rPr>
      </w:pPr>
      <w:r w:rsidRPr="00612693">
        <w:rPr>
          <w:rFonts w:cs="Arial"/>
        </w:rPr>
        <w:tab/>
        <w:t>1.      Brochures/Catalogs specifically describing Cylindrical, Aboveground, Single-</w:t>
      </w:r>
      <w:r w:rsidR="00F054B4">
        <w:rPr>
          <w:rFonts w:cs="Arial"/>
        </w:rPr>
        <w:t>Wall</w:t>
      </w:r>
      <w:r w:rsidRPr="00612693">
        <w:rPr>
          <w:rFonts w:cs="Arial"/>
        </w:rPr>
        <w:t xml:space="preserve"> Steel </w:t>
      </w:r>
    </w:p>
    <w:p w14:paraId="195A56C7" w14:textId="77777777" w:rsidR="00B66AC5" w:rsidRPr="00612693" w:rsidRDefault="005762FB" w:rsidP="00B66AC5">
      <w:pPr>
        <w:pStyle w:val="SpecHeading4A"/>
        <w:rPr>
          <w:rFonts w:cs="Arial"/>
        </w:rPr>
      </w:pPr>
      <w:r w:rsidRPr="00612693">
        <w:rPr>
          <w:rFonts w:cs="Arial"/>
        </w:rPr>
        <w:t xml:space="preserve">                  </w:t>
      </w:r>
      <w:r w:rsidR="00B66AC5" w:rsidRPr="00612693">
        <w:rPr>
          <w:rFonts w:cs="Arial"/>
        </w:rPr>
        <w:t>Oil/Water Separator(s).</w:t>
      </w:r>
    </w:p>
    <w:p w14:paraId="39BFDC7F" w14:textId="77777777" w:rsidR="00B66AC5" w:rsidRPr="00612693" w:rsidRDefault="00B66AC5" w:rsidP="00B66AC5">
      <w:pPr>
        <w:pStyle w:val="SpecHeading4A"/>
        <w:rPr>
          <w:rFonts w:cs="Arial"/>
        </w:rPr>
      </w:pPr>
      <w:r w:rsidRPr="00612693">
        <w:rPr>
          <w:rFonts w:cs="Arial"/>
        </w:rPr>
        <w:tab/>
        <w:t>2.      Technical Data Sheets on compliant protective linings and coatings,</w:t>
      </w:r>
    </w:p>
    <w:p w14:paraId="107AC390" w14:textId="77777777" w:rsidR="005762FB" w:rsidRPr="00612693" w:rsidRDefault="005762FB" w:rsidP="005762FB">
      <w:pPr>
        <w:pStyle w:val="SpecHeading4A"/>
        <w:rPr>
          <w:rFonts w:cs="Arial"/>
        </w:rPr>
      </w:pPr>
      <w:r w:rsidRPr="00612693">
        <w:rPr>
          <w:rFonts w:cs="Arial"/>
        </w:rPr>
        <w:tab/>
        <w:t xml:space="preserve">3.      </w:t>
      </w:r>
      <w:r w:rsidR="00B66AC5" w:rsidRPr="00612693">
        <w:rPr>
          <w:rFonts w:cs="Arial"/>
        </w:rPr>
        <w:t>Design Force Calculations for seismic, wind</w:t>
      </w:r>
      <w:r w:rsidR="00681BB6">
        <w:rPr>
          <w:rFonts w:cs="Arial"/>
        </w:rPr>
        <w:t>,</w:t>
      </w:r>
      <w:r w:rsidR="00B66AC5" w:rsidRPr="00612693">
        <w:rPr>
          <w:rFonts w:cs="Arial"/>
        </w:rPr>
        <w:t xml:space="preserve"> and/or dead loads per </w:t>
      </w:r>
      <w:r w:rsidRPr="00612693">
        <w:rPr>
          <w:rFonts w:cs="Arial"/>
        </w:rPr>
        <w:t>code</w:t>
      </w:r>
      <w:r w:rsidR="00B66AC5" w:rsidRPr="00612693">
        <w:rPr>
          <w:rFonts w:cs="Arial"/>
        </w:rPr>
        <w:t xml:space="preserve"> or as adopted by </w:t>
      </w:r>
      <w:r w:rsidRPr="00612693">
        <w:rPr>
          <w:rFonts w:cs="Arial"/>
        </w:rPr>
        <w:t xml:space="preserve"> </w:t>
      </w:r>
    </w:p>
    <w:p w14:paraId="50AD3378" w14:textId="77777777" w:rsidR="00B66AC5" w:rsidRPr="00612693" w:rsidRDefault="005762FB" w:rsidP="005762FB">
      <w:pPr>
        <w:pStyle w:val="SpecHeading4A"/>
        <w:rPr>
          <w:rFonts w:cs="Arial"/>
        </w:rPr>
      </w:pPr>
      <w:r w:rsidRPr="00612693">
        <w:rPr>
          <w:rFonts w:cs="Arial"/>
        </w:rPr>
        <w:tab/>
        <w:t xml:space="preserve">         </w:t>
      </w:r>
      <w:r w:rsidR="00B66AC5" w:rsidRPr="00612693">
        <w:rPr>
          <w:rFonts w:cs="Arial"/>
        </w:rPr>
        <w:t xml:space="preserve">the local </w:t>
      </w:r>
      <w:r w:rsidRPr="00612693">
        <w:rPr>
          <w:rFonts w:cs="Arial"/>
        </w:rPr>
        <w:t>authority</w:t>
      </w:r>
      <w:r w:rsidR="00CC3D89">
        <w:rPr>
          <w:rFonts w:cs="Arial"/>
        </w:rPr>
        <w:t xml:space="preserve"> (if applicable).</w:t>
      </w:r>
    </w:p>
    <w:p w14:paraId="1F9C595D" w14:textId="77777777" w:rsidR="00334BF7" w:rsidRPr="00612693" w:rsidRDefault="005762FB" w:rsidP="005762FB">
      <w:pPr>
        <w:pStyle w:val="SpecHeading4A"/>
        <w:rPr>
          <w:rFonts w:cs="Arial"/>
        </w:rPr>
      </w:pPr>
      <w:r w:rsidRPr="00612693">
        <w:rPr>
          <w:rFonts w:cs="Arial"/>
        </w:rPr>
        <w:tab/>
        <w:t xml:space="preserve">4.      </w:t>
      </w:r>
      <w:r w:rsidR="00B66AC5" w:rsidRPr="00612693">
        <w:rPr>
          <w:rFonts w:cs="Arial"/>
        </w:rPr>
        <w:t>Installation, Operation</w:t>
      </w:r>
      <w:r w:rsidR="00FB31EF" w:rsidRPr="00612693">
        <w:rPr>
          <w:rFonts w:cs="Arial"/>
        </w:rPr>
        <w:t>,</w:t>
      </w:r>
      <w:r w:rsidR="00B66AC5" w:rsidRPr="00612693">
        <w:rPr>
          <w:rFonts w:cs="Arial"/>
        </w:rPr>
        <w:t xml:space="preserve"> and Maintenance instructions</w:t>
      </w:r>
      <w:r w:rsidR="007F7E3F" w:rsidRPr="00612693">
        <w:rPr>
          <w:rFonts w:cs="Arial"/>
        </w:rPr>
        <w:t>.</w:t>
      </w:r>
    </w:p>
    <w:p w14:paraId="4C1D054C" w14:textId="77777777" w:rsidR="00334BF7" w:rsidRPr="00612693" w:rsidRDefault="00334BF7" w:rsidP="00D84663">
      <w:pPr>
        <w:pStyle w:val="SpecHeading4A"/>
        <w:rPr>
          <w:rFonts w:cs="Arial"/>
        </w:rPr>
      </w:pPr>
    </w:p>
    <w:p w14:paraId="10611D83" w14:textId="3D76D189" w:rsidR="00334BF7" w:rsidRPr="00612693" w:rsidRDefault="00334BF7" w:rsidP="00D84663">
      <w:pPr>
        <w:pStyle w:val="SpecHeading4A"/>
        <w:rPr>
          <w:rFonts w:cs="Arial"/>
        </w:rPr>
      </w:pPr>
      <w:r w:rsidRPr="00612693">
        <w:rPr>
          <w:rFonts w:cs="Arial"/>
        </w:rPr>
        <w:t xml:space="preserve">D. </w:t>
      </w:r>
      <w:r w:rsidRPr="00612693">
        <w:rPr>
          <w:rFonts w:cs="Arial"/>
        </w:rPr>
        <w:tab/>
      </w:r>
      <w:r w:rsidR="009B36C1" w:rsidRPr="00612693">
        <w:rPr>
          <w:rFonts w:cs="Arial"/>
        </w:rPr>
        <w:tab/>
      </w:r>
      <w:r w:rsidR="000D5BB3" w:rsidRPr="00612693">
        <w:rPr>
          <w:rFonts w:eastAsia="MS Mincho" w:cs="Arial"/>
        </w:rPr>
        <w:t xml:space="preserve">Quality Control: </w:t>
      </w:r>
      <w:r w:rsidRPr="00612693">
        <w:rPr>
          <w:rFonts w:eastAsia="MS Mincho" w:cs="Arial"/>
        </w:rPr>
        <w:t>Quality control</w:t>
      </w:r>
      <w:r w:rsidR="00170829">
        <w:rPr>
          <w:rFonts w:eastAsia="MS Mincho" w:cs="Arial"/>
        </w:rPr>
        <w:t xml:space="preserve"> and </w:t>
      </w:r>
      <w:r w:rsidRPr="00612693">
        <w:rPr>
          <w:rFonts w:eastAsia="MS Mincho" w:cs="Arial"/>
        </w:rPr>
        <w:t>inspection procedures shall be considered part of the submittal package.</w:t>
      </w:r>
      <w:r w:rsidR="00170829">
        <w:rPr>
          <w:rFonts w:eastAsia="MS Mincho" w:cs="Arial"/>
        </w:rPr>
        <w:t xml:space="preserve"> Quality control reports will be a</w:t>
      </w:r>
      <w:r w:rsidR="000E77DE">
        <w:rPr>
          <w:rFonts w:eastAsia="MS Mincho" w:cs="Arial"/>
        </w:rPr>
        <w:t>vailable after fabrication.</w:t>
      </w:r>
    </w:p>
    <w:p w14:paraId="78B5E974" w14:textId="77777777" w:rsidR="007F7E3F" w:rsidRPr="00612693" w:rsidRDefault="007F7E3F" w:rsidP="00D84663">
      <w:pPr>
        <w:pStyle w:val="SpecHeading4A"/>
        <w:rPr>
          <w:rFonts w:cs="Arial"/>
        </w:rPr>
      </w:pPr>
    </w:p>
    <w:p w14:paraId="75C9F030" w14:textId="77777777" w:rsidR="007F7E3F" w:rsidRPr="00612693" w:rsidRDefault="004E4BE1" w:rsidP="00D84663">
      <w:pPr>
        <w:pStyle w:val="SpecHeading4A"/>
        <w:rPr>
          <w:rFonts w:cs="Arial"/>
        </w:rPr>
      </w:pPr>
      <w:r w:rsidRPr="00612693">
        <w:rPr>
          <w:rFonts w:cs="Arial"/>
        </w:rPr>
        <w:t>E</w:t>
      </w:r>
      <w:r w:rsidR="007F7E3F" w:rsidRPr="00612693">
        <w:rPr>
          <w:rFonts w:cs="Arial"/>
        </w:rPr>
        <w:t>.</w:t>
      </w:r>
      <w:r w:rsidR="000D5BB3" w:rsidRPr="00612693">
        <w:rPr>
          <w:rFonts w:cs="Arial"/>
        </w:rPr>
        <w:tab/>
      </w:r>
      <w:r w:rsidR="009B36C1" w:rsidRPr="00612693">
        <w:rPr>
          <w:rFonts w:cs="Arial"/>
        </w:rPr>
        <w:tab/>
      </w:r>
      <w:r w:rsidR="000D5BB3" w:rsidRPr="00612693">
        <w:rPr>
          <w:rFonts w:cs="Arial"/>
        </w:rPr>
        <w:t xml:space="preserve">Manufacturer’s Certification: </w:t>
      </w:r>
      <w:r w:rsidR="007F7E3F" w:rsidRPr="00612693">
        <w:rPr>
          <w:rFonts w:cs="Arial"/>
        </w:rPr>
        <w:t xml:space="preserve">Submit manufacturer’s certification that </w:t>
      </w:r>
      <w:r w:rsidR="004A24EF" w:rsidRPr="00612693">
        <w:rPr>
          <w:rFonts w:cs="Arial"/>
        </w:rPr>
        <w:t>the coalescing oil/water separator</w:t>
      </w:r>
      <w:r w:rsidR="00EC6BC1" w:rsidRPr="00612693">
        <w:rPr>
          <w:rFonts w:cs="Arial"/>
        </w:rPr>
        <w:t xml:space="preserve">(s) </w:t>
      </w:r>
      <w:r w:rsidR="007F7E3F" w:rsidRPr="00612693">
        <w:rPr>
          <w:rFonts w:cs="Arial"/>
        </w:rPr>
        <w:t>comply with specified requirements and are suitable for intended application.</w:t>
      </w:r>
    </w:p>
    <w:p w14:paraId="5F1054C0" w14:textId="77777777" w:rsidR="007F7E3F" w:rsidRPr="00612693" w:rsidRDefault="007F7E3F" w:rsidP="00D84663">
      <w:pPr>
        <w:pStyle w:val="SpecHeading4A"/>
        <w:rPr>
          <w:rFonts w:cs="Arial"/>
        </w:rPr>
      </w:pPr>
    </w:p>
    <w:p w14:paraId="10903892" w14:textId="77777777" w:rsidR="00C41AF0" w:rsidRPr="00612693" w:rsidRDefault="004E4BE1" w:rsidP="00C41AF0">
      <w:pPr>
        <w:pStyle w:val="SpecHeading4A"/>
        <w:rPr>
          <w:rFonts w:cs="Arial"/>
        </w:rPr>
      </w:pPr>
      <w:r w:rsidRPr="00612693">
        <w:rPr>
          <w:rFonts w:cs="Arial"/>
        </w:rPr>
        <w:t>F</w:t>
      </w:r>
      <w:r w:rsidR="000D5BB3" w:rsidRPr="00612693">
        <w:rPr>
          <w:rFonts w:cs="Arial"/>
        </w:rPr>
        <w:t>.</w:t>
      </w:r>
      <w:r w:rsidR="000D5BB3" w:rsidRPr="00612693">
        <w:rPr>
          <w:rFonts w:cs="Arial"/>
        </w:rPr>
        <w:tab/>
      </w:r>
      <w:r w:rsidR="009B36C1" w:rsidRPr="00612693">
        <w:rPr>
          <w:rFonts w:cs="Arial"/>
        </w:rPr>
        <w:tab/>
      </w:r>
      <w:r w:rsidR="000D5BB3" w:rsidRPr="00612693">
        <w:rPr>
          <w:rFonts w:cs="Arial"/>
        </w:rPr>
        <w:t xml:space="preserve">Warranty Documentation: </w:t>
      </w:r>
      <w:r w:rsidR="007F7E3F" w:rsidRPr="00612693">
        <w:rPr>
          <w:rFonts w:cs="Arial"/>
        </w:rPr>
        <w:t>Submit manufacturer’s standard warranty</w:t>
      </w:r>
      <w:r w:rsidR="00C41AF0" w:rsidRPr="00612693">
        <w:t>.</w:t>
      </w:r>
    </w:p>
    <w:p w14:paraId="07D70552" w14:textId="77777777" w:rsidR="00334BF7" w:rsidRPr="00612693" w:rsidRDefault="00334BF7" w:rsidP="00334BF7">
      <w:pPr>
        <w:rPr>
          <w:rFonts w:cs="Arial"/>
          <w:szCs w:val="22"/>
        </w:rPr>
      </w:pPr>
    </w:p>
    <w:p w14:paraId="5EF3CAD1" w14:textId="77777777" w:rsidR="00334BF7" w:rsidRPr="00612693" w:rsidRDefault="004E4BE1" w:rsidP="00334BF7">
      <w:pPr>
        <w:pStyle w:val="SpecSpecifierNotes0"/>
        <w:rPr>
          <w:rFonts w:cs="Arial"/>
          <w:szCs w:val="22"/>
        </w:rPr>
      </w:pPr>
      <w:r w:rsidRPr="00612693">
        <w:rPr>
          <w:rFonts w:cs="Arial"/>
          <w:szCs w:val="22"/>
        </w:rPr>
        <w:lastRenderedPageBreak/>
        <w:t xml:space="preserve">Specifier Notes:  </w:t>
      </w:r>
      <w:r w:rsidR="00334BF7" w:rsidRPr="00612693">
        <w:rPr>
          <w:rFonts w:eastAsia="MS Mincho" w:cs="Arial"/>
          <w:szCs w:val="22"/>
        </w:rPr>
        <w:t>There shall be a limit to the number of submittal</w:t>
      </w:r>
      <w:r w:rsidR="004A24EF" w:rsidRPr="00612693">
        <w:rPr>
          <w:rFonts w:eastAsia="MS Mincho" w:cs="Arial"/>
          <w:szCs w:val="22"/>
        </w:rPr>
        <w:t>s for the specified oil/water separator.</w:t>
      </w:r>
      <w:r w:rsidR="00D123E6" w:rsidRPr="00612693">
        <w:rPr>
          <w:rFonts w:eastAsia="MS Mincho" w:cs="Arial"/>
          <w:szCs w:val="22"/>
        </w:rPr>
        <w:t xml:space="preserve"> </w:t>
      </w:r>
      <w:r w:rsidR="004A24EF" w:rsidRPr="00612693">
        <w:rPr>
          <w:rFonts w:eastAsia="MS Mincho" w:cs="Arial"/>
          <w:szCs w:val="22"/>
        </w:rPr>
        <w:t>If the oil/water separator</w:t>
      </w:r>
      <w:r w:rsidR="00334BF7" w:rsidRPr="00612693">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612693">
        <w:rPr>
          <w:rFonts w:cs="Arial"/>
          <w:szCs w:val="22"/>
        </w:rPr>
        <w:t>.</w:t>
      </w:r>
    </w:p>
    <w:p w14:paraId="49B89E53" w14:textId="77777777" w:rsidR="00334BF7" w:rsidRPr="00612693" w:rsidRDefault="00334BF7">
      <w:pPr>
        <w:rPr>
          <w:rFonts w:cs="Arial"/>
          <w:szCs w:val="22"/>
        </w:rPr>
      </w:pPr>
    </w:p>
    <w:p w14:paraId="4A9EAD4B" w14:textId="77777777" w:rsidR="007F7E3F" w:rsidRPr="00612693" w:rsidRDefault="007F7E3F">
      <w:pPr>
        <w:pStyle w:val="SpecHeading311"/>
        <w:rPr>
          <w:rFonts w:cs="Arial"/>
          <w:szCs w:val="22"/>
        </w:rPr>
      </w:pPr>
      <w:r w:rsidRPr="00612693">
        <w:rPr>
          <w:rFonts w:cs="Arial"/>
          <w:szCs w:val="22"/>
        </w:rPr>
        <w:t>1.5</w:t>
      </w:r>
      <w:r w:rsidRPr="00612693">
        <w:rPr>
          <w:rFonts w:cs="Arial"/>
          <w:szCs w:val="22"/>
        </w:rPr>
        <w:tab/>
        <w:t>QUALITY ASSURANCE</w:t>
      </w:r>
    </w:p>
    <w:p w14:paraId="446AF99A" w14:textId="77777777" w:rsidR="007F7E3F" w:rsidRPr="00612693" w:rsidRDefault="007F7E3F">
      <w:pPr>
        <w:rPr>
          <w:rFonts w:cs="Arial"/>
          <w:szCs w:val="22"/>
        </w:rPr>
      </w:pPr>
    </w:p>
    <w:p w14:paraId="56F65D3D" w14:textId="77777777" w:rsidR="007F7E3F" w:rsidRPr="00612693" w:rsidRDefault="007F7E3F" w:rsidP="00D84663">
      <w:pPr>
        <w:pStyle w:val="SpecHeading4A"/>
        <w:rPr>
          <w:rFonts w:cs="Arial"/>
        </w:rPr>
      </w:pPr>
      <w:r w:rsidRPr="00612693">
        <w:rPr>
          <w:rFonts w:cs="Arial"/>
        </w:rPr>
        <w:t>A.</w:t>
      </w:r>
      <w:r w:rsidRPr="00612693">
        <w:rPr>
          <w:rFonts w:cs="Arial"/>
        </w:rPr>
        <w:tab/>
      </w:r>
      <w:r w:rsidR="009B36C1" w:rsidRPr="00612693">
        <w:rPr>
          <w:rFonts w:cs="Arial"/>
        </w:rPr>
        <w:tab/>
      </w:r>
      <w:r w:rsidRPr="00612693">
        <w:rPr>
          <w:rFonts w:cs="Arial"/>
        </w:rPr>
        <w:t xml:space="preserve">Manufacturer’s Qualifications:  </w:t>
      </w:r>
    </w:p>
    <w:p w14:paraId="4463D443" w14:textId="77777777" w:rsidR="00845778" w:rsidRPr="00612693" w:rsidRDefault="00845778" w:rsidP="00845778">
      <w:pPr>
        <w:pStyle w:val="SpecHeading4A"/>
        <w:ind w:left="1267"/>
        <w:rPr>
          <w:rFonts w:cs="Arial"/>
        </w:rPr>
      </w:pPr>
      <w:r w:rsidRPr="00612693">
        <w:rPr>
          <w:rFonts w:cs="Arial"/>
        </w:rPr>
        <w:t>1.</w:t>
      </w:r>
      <w:r w:rsidRPr="00612693">
        <w:rPr>
          <w:rFonts w:cs="Arial"/>
        </w:rPr>
        <w:tab/>
        <w:t>Manufacture</w:t>
      </w:r>
      <w:r w:rsidR="00911F97" w:rsidRPr="00612693">
        <w:rPr>
          <w:rFonts w:cs="Arial"/>
        </w:rPr>
        <w:t>r regularly engaged, for past 20</w:t>
      </w:r>
      <w:r w:rsidRPr="00612693">
        <w:rPr>
          <w:rFonts w:cs="Arial"/>
        </w:rPr>
        <w:t xml:space="preserve"> years, in manufacture of coalescing oil/water separator(s) of similar type to that specified.</w:t>
      </w:r>
      <w:r w:rsidR="00D123E6" w:rsidRPr="00612693">
        <w:rPr>
          <w:rFonts w:cs="Arial"/>
        </w:rPr>
        <w:t xml:space="preserve"> </w:t>
      </w:r>
      <w:r w:rsidR="009B0D0B" w:rsidRPr="00612693">
        <w:rPr>
          <w:rFonts w:cs="Arial"/>
        </w:rPr>
        <w:t xml:space="preserve">No subcontracting of </w:t>
      </w:r>
      <w:r w:rsidR="000F6048" w:rsidRPr="00612693">
        <w:rPr>
          <w:rFonts w:cs="Arial"/>
        </w:rPr>
        <w:t xml:space="preserve">oil/water separator(s) </w:t>
      </w:r>
      <w:r w:rsidR="009B0D0B" w:rsidRPr="00612693">
        <w:rPr>
          <w:rFonts w:cs="Arial"/>
        </w:rPr>
        <w:t>fabrication shall be permitted.</w:t>
      </w:r>
    </w:p>
    <w:p w14:paraId="44D2E5C8" w14:textId="77777777" w:rsidR="0098173E" w:rsidRDefault="00581D89" w:rsidP="00FE2EF6">
      <w:pPr>
        <w:pStyle w:val="SpecHeading4A"/>
        <w:ind w:left="1267"/>
        <w:rPr>
          <w:rFonts w:cs="Arial"/>
        </w:rPr>
      </w:pPr>
      <w:r w:rsidRPr="00612693">
        <w:rPr>
          <w:rFonts w:cs="Arial"/>
        </w:rPr>
        <w:t>2</w:t>
      </w:r>
      <w:r w:rsidR="00FB2AA7" w:rsidRPr="00612693">
        <w:rPr>
          <w:rFonts w:cs="Arial"/>
        </w:rPr>
        <w:t>.</w:t>
      </w:r>
      <w:r w:rsidR="00FB2AA7" w:rsidRPr="00612693">
        <w:rPr>
          <w:rFonts w:cs="Arial"/>
        </w:rPr>
        <w:tab/>
      </w:r>
      <w:r w:rsidR="0098173E" w:rsidRPr="0098173E">
        <w:rPr>
          <w:rFonts w:cs="Arial"/>
        </w:rPr>
        <w:t>Manufacturer shall be able to provide written documentation from Underwriter’s Laboratories, Inc. that the separator has been fabricated and tested to the applicable requirements of Underwriters Laboratories, Inc. UL SU2215.</w:t>
      </w:r>
    </w:p>
    <w:p w14:paraId="69C60285" w14:textId="77777777" w:rsidR="00FE2EF6" w:rsidRPr="00612693" w:rsidRDefault="0098173E" w:rsidP="00FE2EF6">
      <w:pPr>
        <w:pStyle w:val="SpecHeading4A"/>
        <w:ind w:left="1267"/>
        <w:rPr>
          <w:rFonts w:cs="Arial"/>
        </w:rPr>
      </w:pPr>
      <w:r>
        <w:rPr>
          <w:rFonts w:cs="Arial"/>
        </w:rPr>
        <w:t>3.</w:t>
      </w:r>
      <w:r>
        <w:rPr>
          <w:rFonts w:cs="Arial"/>
        </w:rPr>
        <w:tab/>
      </w:r>
      <w:r w:rsidR="00FB2AA7" w:rsidRPr="00612693">
        <w:rPr>
          <w:rFonts w:cs="Arial"/>
        </w:rPr>
        <w:t xml:space="preserve">Manufacturer </w:t>
      </w:r>
      <w:r w:rsidR="009B0D0B" w:rsidRPr="00612693">
        <w:rPr>
          <w:rFonts w:cs="Arial"/>
        </w:rPr>
        <w:t>shall provide writte</w:t>
      </w:r>
      <w:r w:rsidR="00D36DE4" w:rsidRPr="00612693">
        <w:rPr>
          <w:rFonts w:cs="Arial"/>
        </w:rPr>
        <w:t>n documentation that the oil/water separator</w:t>
      </w:r>
      <w:r w:rsidR="009B0D0B" w:rsidRPr="00612693">
        <w:rPr>
          <w:rFonts w:cs="Arial"/>
        </w:rPr>
        <w:t xml:space="preserve"> was “Made in USA.”</w:t>
      </w:r>
      <w:r w:rsidR="000973BF">
        <w:rPr>
          <w:rFonts w:cs="Arial"/>
        </w:rPr>
        <w:t xml:space="preserve"> </w:t>
      </w:r>
      <w:r w:rsidR="009B0D0B" w:rsidRPr="00612693">
        <w:rPr>
          <w:rFonts w:cs="Arial"/>
        </w:rPr>
        <w:t>The product must be "all or virtually</w:t>
      </w:r>
      <w:r w:rsidR="000E5D24" w:rsidRPr="00612693">
        <w:rPr>
          <w:rFonts w:cs="Arial"/>
        </w:rPr>
        <w:t xml:space="preserve"> all" fabricated</w:t>
      </w:r>
      <w:r w:rsidR="009B0D0B" w:rsidRPr="00612693">
        <w:rPr>
          <w:rFonts w:cs="Arial"/>
        </w:rPr>
        <w:t xml:space="preserve"> in the United States, including the </w:t>
      </w:r>
      <w:r w:rsidR="00B66AC5" w:rsidRPr="00612693">
        <w:rPr>
          <w:rFonts w:cs="Arial"/>
        </w:rPr>
        <w:t>fifty</w:t>
      </w:r>
      <w:r w:rsidR="009B0D0B" w:rsidRPr="00612693">
        <w:rPr>
          <w:rFonts w:cs="Arial"/>
        </w:rPr>
        <w:t xml:space="preserve"> states, the District of Columbia, and the U.S. territories and possessions.</w:t>
      </w:r>
    </w:p>
    <w:p w14:paraId="6C5B927D" w14:textId="77777777" w:rsidR="00FE2EF6" w:rsidRPr="00612693" w:rsidRDefault="0098173E" w:rsidP="00FE2EF6">
      <w:pPr>
        <w:pStyle w:val="SpecHeading4A"/>
        <w:ind w:left="1267"/>
        <w:rPr>
          <w:rFonts w:cs="Arial"/>
        </w:rPr>
      </w:pPr>
      <w:r>
        <w:rPr>
          <w:rFonts w:cs="Arial"/>
        </w:rPr>
        <w:t>4</w:t>
      </w:r>
      <w:r w:rsidR="00FE2EF6" w:rsidRPr="00612693">
        <w:rPr>
          <w:rFonts w:cs="Arial"/>
        </w:rPr>
        <w:t>.</w:t>
      </w:r>
      <w:r w:rsidR="00FE2EF6" w:rsidRPr="00612693">
        <w:rPr>
          <w:rFonts w:cs="Arial"/>
        </w:rPr>
        <w:tab/>
        <w:t>Verification and Inspection:</w:t>
      </w:r>
    </w:p>
    <w:p w14:paraId="100FAE03" w14:textId="77777777" w:rsidR="00FE2EF6" w:rsidRPr="00612693" w:rsidRDefault="00FE2EF6" w:rsidP="000B7A04">
      <w:pPr>
        <w:numPr>
          <w:ilvl w:val="1"/>
          <w:numId w:val="7"/>
        </w:numPr>
      </w:pPr>
      <w:r w:rsidRPr="00612693">
        <w:t>Manufacturer shall permit scheduled plant inspections for:</w:t>
      </w:r>
    </w:p>
    <w:p w14:paraId="44937272" w14:textId="77777777" w:rsidR="00FE2EF6" w:rsidRPr="00612693" w:rsidRDefault="00FE2EF6" w:rsidP="000B7A04">
      <w:pPr>
        <w:numPr>
          <w:ilvl w:val="2"/>
          <w:numId w:val="7"/>
        </w:numPr>
      </w:pPr>
      <w:r w:rsidRPr="00612693">
        <w:rPr>
          <w:rFonts w:cs="Arial"/>
        </w:rPr>
        <w:t>Verification of manufacturing location.</w:t>
      </w:r>
    </w:p>
    <w:p w14:paraId="679A5295" w14:textId="77777777" w:rsidR="00FE2EF6" w:rsidRPr="00612693" w:rsidRDefault="00FE2EF6" w:rsidP="000B7A04">
      <w:pPr>
        <w:numPr>
          <w:ilvl w:val="2"/>
          <w:numId w:val="7"/>
        </w:numPr>
      </w:pPr>
      <w:r w:rsidRPr="00612693">
        <w:rPr>
          <w:rFonts w:cs="Arial"/>
        </w:rPr>
        <w:t>Inspection during manufacturer’s welding operations.</w:t>
      </w:r>
    </w:p>
    <w:p w14:paraId="265F0FCC" w14:textId="77777777" w:rsidR="00FE2EF6" w:rsidRPr="00612693" w:rsidRDefault="00FE2EF6" w:rsidP="000B7A04">
      <w:pPr>
        <w:numPr>
          <w:ilvl w:val="2"/>
          <w:numId w:val="7"/>
        </w:numPr>
      </w:pPr>
      <w:r w:rsidRPr="00612693">
        <w:rPr>
          <w:rFonts w:cs="Arial"/>
        </w:rPr>
        <w:t>Inspection during manufacturer’s coating operation.</w:t>
      </w:r>
    </w:p>
    <w:p w14:paraId="27EDCDA4" w14:textId="77777777" w:rsidR="00FE2EF6" w:rsidRPr="00612693" w:rsidRDefault="00FE2EF6" w:rsidP="000B7A04">
      <w:pPr>
        <w:numPr>
          <w:ilvl w:val="2"/>
          <w:numId w:val="7"/>
        </w:numPr>
      </w:pPr>
      <w:r w:rsidRPr="00612693">
        <w:rPr>
          <w:rFonts w:cs="Arial"/>
        </w:rPr>
        <w:t>Review of QA/QC Documentation.</w:t>
      </w:r>
    </w:p>
    <w:p w14:paraId="68F6DFD2" w14:textId="487DD261" w:rsidR="00FE2EF6" w:rsidRPr="00612693" w:rsidRDefault="00FE2EF6" w:rsidP="000B7A04">
      <w:pPr>
        <w:numPr>
          <w:ilvl w:val="1"/>
          <w:numId w:val="7"/>
        </w:numPr>
      </w:pPr>
      <w:r w:rsidRPr="00612693">
        <w:rPr>
          <w:rFonts w:cs="Arial"/>
        </w:rPr>
        <w:t>Manufacturer shall provide inspector with a minimum of f</w:t>
      </w:r>
      <w:r w:rsidR="000E77DE">
        <w:rPr>
          <w:rFonts w:cs="Arial"/>
        </w:rPr>
        <w:t>ive</w:t>
      </w:r>
      <w:r w:rsidRPr="00612693">
        <w:rPr>
          <w:rFonts w:cs="Arial"/>
        </w:rPr>
        <w:t xml:space="preserve"> (</w:t>
      </w:r>
      <w:r w:rsidR="000973BF">
        <w:rPr>
          <w:rFonts w:cs="Arial"/>
        </w:rPr>
        <w:t>5</w:t>
      </w:r>
      <w:r w:rsidRPr="00612693">
        <w:rPr>
          <w:rFonts w:cs="Arial"/>
        </w:rPr>
        <w:t>) days advanced notice prior to when the in-process inspection point is scheduled to occur.</w:t>
      </w:r>
    </w:p>
    <w:p w14:paraId="61F573EC" w14:textId="77777777" w:rsidR="00C41AF0" w:rsidRPr="00612693" w:rsidRDefault="00C41AF0" w:rsidP="00C41AF0"/>
    <w:p w14:paraId="206D0F82" w14:textId="77777777" w:rsidR="007F7E3F" w:rsidRPr="00612693" w:rsidRDefault="007F7E3F" w:rsidP="00D84663">
      <w:pPr>
        <w:pStyle w:val="SpecHeading4A"/>
        <w:rPr>
          <w:rFonts w:cs="Arial"/>
        </w:rPr>
      </w:pPr>
      <w:r w:rsidRPr="00612693">
        <w:rPr>
          <w:rFonts w:cs="Arial"/>
        </w:rPr>
        <w:t>B.</w:t>
      </w:r>
      <w:r w:rsidRPr="00612693">
        <w:rPr>
          <w:rFonts w:cs="Arial"/>
        </w:rPr>
        <w:tab/>
      </w:r>
      <w:r w:rsidR="009B36C1" w:rsidRPr="00612693">
        <w:rPr>
          <w:rFonts w:cs="Arial"/>
        </w:rPr>
        <w:tab/>
      </w:r>
      <w:r w:rsidRPr="00612693">
        <w:rPr>
          <w:rFonts w:cs="Arial"/>
        </w:rPr>
        <w:t>Installer's Qualifications:</w:t>
      </w:r>
    </w:p>
    <w:p w14:paraId="12F8C1DA" w14:textId="77777777" w:rsidR="007F7E3F" w:rsidRPr="00612693" w:rsidRDefault="007F7E3F">
      <w:pPr>
        <w:pStyle w:val="SpecHeading51"/>
        <w:rPr>
          <w:rFonts w:cs="Arial"/>
          <w:szCs w:val="22"/>
        </w:rPr>
      </w:pPr>
      <w:r w:rsidRPr="00612693">
        <w:rPr>
          <w:rFonts w:cs="Arial"/>
          <w:szCs w:val="22"/>
        </w:rPr>
        <w:t>1.</w:t>
      </w:r>
      <w:r w:rsidRPr="00612693">
        <w:rPr>
          <w:rFonts w:cs="Arial"/>
          <w:szCs w:val="22"/>
        </w:rPr>
        <w:tab/>
        <w:t xml:space="preserve">Installer regularly engaged, for past 5 years, in installation of </w:t>
      </w:r>
      <w:r w:rsidR="001A314F" w:rsidRPr="00612693">
        <w:rPr>
          <w:rFonts w:cs="Arial"/>
        </w:rPr>
        <w:t>coalescing oil/water separator</w:t>
      </w:r>
      <w:r w:rsidR="00EC6BC1" w:rsidRPr="00612693">
        <w:rPr>
          <w:rFonts w:cs="Arial"/>
          <w:szCs w:val="22"/>
        </w:rPr>
        <w:t>(s)</w:t>
      </w:r>
      <w:r w:rsidRPr="00612693">
        <w:rPr>
          <w:rFonts w:cs="Arial"/>
          <w:szCs w:val="22"/>
        </w:rPr>
        <w:t xml:space="preserve"> of similar type to that specified.</w:t>
      </w:r>
    </w:p>
    <w:p w14:paraId="6C317094" w14:textId="77777777" w:rsidR="007F7E3F" w:rsidRPr="00612693" w:rsidRDefault="00D36DE4">
      <w:pPr>
        <w:pStyle w:val="SpecHeading51"/>
        <w:rPr>
          <w:rFonts w:cs="Arial"/>
          <w:szCs w:val="22"/>
        </w:rPr>
      </w:pPr>
      <w:r w:rsidRPr="00612693">
        <w:rPr>
          <w:rFonts w:cs="Arial"/>
          <w:szCs w:val="22"/>
        </w:rPr>
        <w:t>2.</w:t>
      </w:r>
      <w:r w:rsidRPr="00612693">
        <w:rPr>
          <w:rFonts w:cs="Arial"/>
          <w:szCs w:val="22"/>
        </w:rPr>
        <w:tab/>
        <w:t>Employ persons qualified</w:t>
      </w:r>
      <w:r w:rsidR="007F7E3F" w:rsidRPr="00612693">
        <w:rPr>
          <w:rFonts w:cs="Arial"/>
          <w:szCs w:val="22"/>
        </w:rPr>
        <w:t xml:space="preserve"> for </w:t>
      </w:r>
      <w:r w:rsidR="000D6A36" w:rsidRPr="00612693">
        <w:rPr>
          <w:rFonts w:cs="Arial"/>
          <w:szCs w:val="22"/>
        </w:rPr>
        <w:t xml:space="preserve">proper </w:t>
      </w:r>
      <w:r w:rsidR="007F7E3F" w:rsidRPr="00612693">
        <w:rPr>
          <w:rFonts w:cs="Arial"/>
          <w:szCs w:val="22"/>
        </w:rPr>
        <w:t xml:space="preserve">installation of </w:t>
      </w:r>
      <w:r w:rsidR="001A314F" w:rsidRPr="00612693">
        <w:rPr>
          <w:rFonts w:cs="Arial"/>
        </w:rPr>
        <w:t>coalescing oil/water separator</w:t>
      </w:r>
      <w:r w:rsidR="00EC6BC1" w:rsidRPr="00612693">
        <w:rPr>
          <w:rFonts w:cs="Arial"/>
          <w:szCs w:val="22"/>
        </w:rPr>
        <w:t>(s)</w:t>
      </w:r>
      <w:r w:rsidR="007F7E3F" w:rsidRPr="00612693">
        <w:rPr>
          <w:rFonts w:cs="Arial"/>
          <w:szCs w:val="22"/>
        </w:rPr>
        <w:t>.</w:t>
      </w:r>
    </w:p>
    <w:p w14:paraId="3FB8DA4C" w14:textId="77777777" w:rsidR="007F7E3F" w:rsidRPr="00612693" w:rsidRDefault="007F7E3F">
      <w:pPr>
        <w:rPr>
          <w:rFonts w:cs="Arial"/>
          <w:szCs w:val="22"/>
        </w:rPr>
      </w:pPr>
    </w:p>
    <w:p w14:paraId="319B6B41" w14:textId="77777777" w:rsidR="007F7E3F" w:rsidRPr="00612693" w:rsidRDefault="007F7E3F">
      <w:pPr>
        <w:pStyle w:val="SpecHeading311"/>
        <w:rPr>
          <w:rFonts w:cs="Arial"/>
          <w:szCs w:val="22"/>
        </w:rPr>
      </w:pPr>
      <w:r w:rsidRPr="00612693">
        <w:rPr>
          <w:rFonts w:cs="Arial"/>
          <w:szCs w:val="22"/>
        </w:rPr>
        <w:t>1.6</w:t>
      </w:r>
      <w:r w:rsidRPr="00612693">
        <w:rPr>
          <w:rFonts w:cs="Arial"/>
          <w:szCs w:val="22"/>
        </w:rPr>
        <w:tab/>
        <w:t>DELIVERY, STORAGE, AND HANDLING</w:t>
      </w:r>
    </w:p>
    <w:p w14:paraId="326E67B1" w14:textId="77777777" w:rsidR="007F7E3F" w:rsidRPr="00612693" w:rsidRDefault="007F7E3F">
      <w:pPr>
        <w:rPr>
          <w:rFonts w:cs="Arial"/>
          <w:szCs w:val="22"/>
        </w:rPr>
      </w:pPr>
    </w:p>
    <w:p w14:paraId="508CCB4A" w14:textId="77777777" w:rsidR="007F7E3F" w:rsidRPr="00612693" w:rsidRDefault="007F7E3F">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 xml:space="preserve">Deliver, store, and handle </w:t>
      </w:r>
      <w:r w:rsidR="001A314F" w:rsidRPr="00612693">
        <w:rPr>
          <w:rFonts w:cs="Arial"/>
        </w:rPr>
        <w:t>coalescing oil/water separator</w:t>
      </w:r>
      <w:r w:rsidR="00EC6BC1" w:rsidRPr="00612693">
        <w:rPr>
          <w:rFonts w:cs="Arial"/>
          <w:szCs w:val="22"/>
        </w:rPr>
        <w:t xml:space="preserve">(s) </w:t>
      </w:r>
      <w:r w:rsidRPr="00612693">
        <w:rPr>
          <w:rFonts w:cs="Arial"/>
          <w:szCs w:val="22"/>
        </w:rPr>
        <w:t>in accordance with manufacturer’s instructions.</w:t>
      </w:r>
    </w:p>
    <w:p w14:paraId="445FB57E" w14:textId="77777777" w:rsidR="007F7E3F" w:rsidRPr="00612693" w:rsidRDefault="007F7E3F">
      <w:pPr>
        <w:rPr>
          <w:rFonts w:cs="Arial"/>
          <w:szCs w:val="22"/>
        </w:rPr>
      </w:pPr>
    </w:p>
    <w:p w14:paraId="26C273EC" w14:textId="77777777" w:rsidR="007F7E3F" w:rsidRPr="00612693" w:rsidRDefault="007F7E3F">
      <w:pPr>
        <w:pStyle w:val="SpecHeading4A"/>
        <w:rPr>
          <w:rFonts w:cs="Arial"/>
          <w:szCs w:val="22"/>
        </w:rPr>
      </w:pPr>
      <w:r w:rsidRPr="00612693">
        <w:rPr>
          <w:rFonts w:cs="Arial"/>
          <w:szCs w:val="22"/>
        </w:rPr>
        <w:t>B.</w:t>
      </w:r>
      <w:r w:rsidRPr="00612693">
        <w:rPr>
          <w:rFonts w:cs="Arial"/>
          <w:szCs w:val="22"/>
        </w:rPr>
        <w:tab/>
      </w:r>
      <w:r w:rsidR="009B36C1" w:rsidRPr="00612693">
        <w:rPr>
          <w:rFonts w:cs="Arial"/>
          <w:szCs w:val="22"/>
        </w:rPr>
        <w:tab/>
      </w:r>
      <w:r w:rsidRPr="00612693">
        <w:rPr>
          <w:rFonts w:cs="Arial"/>
          <w:szCs w:val="22"/>
        </w:rPr>
        <w:t xml:space="preserve">Protect </w:t>
      </w:r>
      <w:r w:rsidR="001A314F" w:rsidRPr="00612693">
        <w:rPr>
          <w:rFonts w:cs="Arial"/>
        </w:rPr>
        <w:t>coalescing oil/water separator</w:t>
      </w:r>
      <w:r w:rsidR="00A93FD4" w:rsidRPr="00612693">
        <w:rPr>
          <w:rFonts w:cs="Arial"/>
          <w:szCs w:val="22"/>
        </w:rPr>
        <w:t xml:space="preserve">(s) </w:t>
      </w:r>
      <w:r w:rsidRPr="00612693">
        <w:rPr>
          <w:rFonts w:cs="Arial"/>
          <w:szCs w:val="22"/>
        </w:rPr>
        <w:t>during delivery, storage, handling, and installation to prevent damage.</w:t>
      </w:r>
    </w:p>
    <w:p w14:paraId="0CE5F3B6" w14:textId="77777777" w:rsidR="007F7E3F" w:rsidRPr="00612693" w:rsidRDefault="007F7E3F">
      <w:pPr>
        <w:rPr>
          <w:rFonts w:cs="Arial"/>
          <w:szCs w:val="22"/>
        </w:rPr>
      </w:pPr>
    </w:p>
    <w:p w14:paraId="6CC351D3" w14:textId="77777777" w:rsidR="007F7E3F" w:rsidRPr="00612693" w:rsidRDefault="007F7E3F">
      <w:pPr>
        <w:pStyle w:val="SpecHeading311"/>
        <w:rPr>
          <w:rFonts w:cs="Arial"/>
          <w:szCs w:val="22"/>
        </w:rPr>
      </w:pPr>
      <w:r w:rsidRPr="00612693">
        <w:rPr>
          <w:rFonts w:cs="Arial"/>
          <w:szCs w:val="22"/>
        </w:rPr>
        <w:t>1.7</w:t>
      </w:r>
      <w:r w:rsidRPr="00612693">
        <w:rPr>
          <w:rFonts w:cs="Arial"/>
          <w:szCs w:val="22"/>
        </w:rPr>
        <w:tab/>
        <w:t>WARRANTY</w:t>
      </w:r>
    </w:p>
    <w:p w14:paraId="1C26FB26" w14:textId="77777777" w:rsidR="007F7E3F" w:rsidRPr="00612693" w:rsidRDefault="007F7E3F">
      <w:pPr>
        <w:rPr>
          <w:rFonts w:cs="Arial"/>
          <w:szCs w:val="22"/>
        </w:rPr>
      </w:pPr>
    </w:p>
    <w:p w14:paraId="1E7D9F13" w14:textId="77777777" w:rsidR="007F7E3F" w:rsidRPr="00612693" w:rsidRDefault="00A93FD4">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1A314F" w:rsidRPr="00612693">
        <w:rPr>
          <w:rFonts w:cs="Arial"/>
          <w:szCs w:val="22"/>
        </w:rPr>
        <w:t xml:space="preserve">Warranty Period:  </w:t>
      </w:r>
    </w:p>
    <w:p w14:paraId="544C4D34" w14:textId="77777777" w:rsidR="00742018" w:rsidRPr="00612693" w:rsidRDefault="007F7E3F">
      <w:pPr>
        <w:pStyle w:val="SpecHeading51"/>
        <w:rPr>
          <w:rFonts w:cs="Arial"/>
          <w:szCs w:val="22"/>
        </w:rPr>
      </w:pPr>
      <w:r w:rsidRPr="00612693">
        <w:rPr>
          <w:rFonts w:cs="Arial"/>
          <w:szCs w:val="22"/>
        </w:rPr>
        <w:t>1.</w:t>
      </w:r>
      <w:r w:rsidRPr="00612693">
        <w:rPr>
          <w:rFonts w:cs="Arial"/>
          <w:szCs w:val="22"/>
        </w:rPr>
        <w:tab/>
      </w:r>
      <w:r w:rsidR="00742018" w:rsidRPr="00612693">
        <w:rPr>
          <w:rFonts w:cs="Arial"/>
          <w:szCs w:val="22"/>
        </w:rPr>
        <w:t>The manufacturer shall:</w:t>
      </w:r>
    </w:p>
    <w:p w14:paraId="0E3AB1AA" w14:textId="77777777" w:rsidR="000E5D24" w:rsidRPr="00612693" w:rsidRDefault="00742018">
      <w:pPr>
        <w:pStyle w:val="SpecHeading51"/>
        <w:rPr>
          <w:rFonts w:cs="Arial"/>
          <w:szCs w:val="22"/>
        </w:rPr>
      </w:pPr>
      <w:r w:rsidRPr="00612693">
        <w:rPr>
          <w:rFonts w:cs="Arial"/>
          <w:szCs w:val="22"/>
        </w:rPr>
        <w:tab/>
        <w:t xml:space="preserve">a.   </w:t>
      </w:r>
      <w:r w:rsidR="00CE5C78" w:rsidRPr="00612693">
        <w:rPr>
          <w:rFonts w:cs="Arial"/>
          <w:szCs w:val="22"/>
        </w:rPr>
        <w:t>warrant its products to be free from defects in material and</w:t>
      </w:r>
      <w:r w:rsidR="000E5D24" w:rsidRPr="00612693">
        <w:rPr>
          <w:rFonts w:cs="Arial"/>
          <w:szCs w:val="22"/>
        </w:rPr>
        <w:t xml:space="preserve"> workmanship for a period      </w:t>
      </w:r>
    </w:p>
    <w:p w14:paraId="7CBE7E34" w14:textId="77777777" w:rsidR="000E5D24" w:rsidRPr="00612693" w:rsidRDefault="000E5D24">
      <w:pPr>
        <w:pStyle w:val="SpecHeading51"/>
        <w:rPr>
          <w:rFonts w:cs="Arial"/>
          <w:szCs w:val="22"/>
        </w:rPr>
      </w:pPr>
      <w:r w:rsidRPr="00612693">
        <w:rPr>
          <w:rFonts w:cs="Arial"/>
          <w:szCs w:val="22"/>
        </w:rPr>
        <w:t xml:space="preserve">               </w:t>
      </w:r>
      <w:r w:rsidR="00C21515" w:rsidRPr="00612693">
        <w:rPr>
          <w:rFonts w:cs="Arial"/>
          <w:szCs w:val="22"/>
        </w:rPr>
        <w:t>of one (1</w:t>
      </w:r>
      <w:r w:rsidR="007D406D" w:rsidRPr="00612693">
        <w:rPr>
          <w:rFonts w:cs="Arial"/>
          <w:szCs w:val="22"/>
        </w:rPr>
        <w:t>) year</w:t>
      </w:r>
      <w:r w:rsidR="002C2A2C" w:rsidRPr="00612693">
        <w:rPr>
          <w:rFonts w:cs="Arial"/>
          <w:szCs w:val="22"/>
        </w:rPr>
        <w:t xml:space="preserve"> from the date of shipment.</w:t>
      </w:r>
      <w:r w:rsidR="00D123E6" w:rsidRPr="00612693">
        <w:rPr>
          <w:rFonts w:cs="Arial"/>
          <w:szCs w:val="22"/>
        </w:rPr>
        <w:t xml:space="preserve"> </w:t>
      </w:r>
      <w:r w:rsidR="00CE5C78" w:rsidRPr="00612693">
        <w:rPr>
          <w:rFonts w:cs="Arial"/>
          <w:szCs w:val="22"/>
        </w:rPr>
        <w:t>The warranty shall be limited</w:t>
      </w:r>
      <w:r w:rsidRPr="00612693">
        <w:rPr>
          <w:rFonts w:cs="Arial"/>
          <w:szCs w:val="22"/>
        </w:rPr>
        <w:t xml:space="preserve"> to repair or     </w:t>
      </w:r>
    </w:p>
    <w:p w14:paraId="32FC7A9E" w14:textId="77777777" w:rsidR="007F7E3F" w:rsidRPr="00612693" w:rsidRDefault="000E5D24" w:rsidP="00B15D2B">
      <w:pPr>
        <w:pStyle w:val="SpecHeading51"/>
        <w:rPr>
          <w:rFonts w:cs="Arial"/>
          <w:szCs w:val="22"/>
        </w:rPr>
      </w:pPr>
      <w:r w:rsidRPr="00612693">
        <w:rPr>
          <w:rFonts w:cs="Arial"/>
          <w:szCs w:val="22"/>
        </w:rPr>
        <w:t xml:space="preserve">               </w:t>
      </w:r>
      <w:r w:rsidR="00CE5C78" w:rsidRPr="00612693">
        <w:rPr>
          <w:rFonts w:cs="Arial"/>
          <w:szCs w:val="22"/>
        </w:rPr>
        <w:t>replacement of the defective part(s)</w:t>
      </w:r>
      <w:r w:rsidR="00891A7B" w:rsidRPr="00612693">
        <w:rPr>
          <w:rFonts w:cs="Arial"/>
          <w:szCs w:val="22"/>
        </w:rPr>
        <w:t>.</w:t>
      </w:r>
    </w:p>
    <w:p w14:paraId="1AF8BE44" w14:textId="77777777" w:rsidR="007F7E3F" w:rsidRPr="00612693" w:rsidRDefault="007F7E3F">
      <w:pPr>
        <w:rPr>
          <w:rFonts w:cs="Arial"/>
          <w:szCs w:val="22"/>
        </w:rPr>
      </w:pPr>
    </w:p>
    <w:p w14:paraId="53A7F963" w14:textId="77777777" w:rsidR="007F7E3F" w:rsidRPr="00612693" w:rsidRDefault="007D406D">
      <w:pPr>
        <w:pStyle w:val="SpecHeading2Part1"/>
        <w:rPr>
          <w:rFonts w:cs="Arial"/>
          <w:szCs w:val="22"/>
        </w:rPr>
      </w:pPr>
      <w:r w:rsidRPr="00612693">
        <w:rPr>
          <w:rFonts w:cs="Arial"/>
          <w:szCs w:val="22"/>
        </w:rPr>
        <w:t>PART 2</w:t>
      </w:r>
      <w:r w:rsidRPr="00612693">
        <w:rPr>
          <w:rFonts w:cs="Arial"/>
          <w:szCs w:val="22"/>
        </w:rPr>
        <w:tab/>
      </w:r>
      <w:r w:rsidR="007F7E3F" w:rsidRPr="00612693">
        <w:rPr>
          <w:rFonts w:cs="Arial"/>
          <w:szCs w:val="22"/>
        </w:rPr>
        <w:t>PRODUCTS</w:t>
      </w:r>
    </w:p>
    <w:p w14:paraId="6E173E21" w14:textId="77777777" w:rsidR="007F7E3F" w:rsidRPr="00612693" w:rsidRDefault="007F7E3F">
      <w:pPr>
        <w:rPr>
          <w:rFonts w:cs="Arial"/>
          <w:szCs w:val="22"/>
        </w:rPr>
      </w:pPr>
    </w:p>
    <w:p w14:paraId="0CB758CD" w14:textId="77777777" w:rsidR="007F7E3F" w:rsidRPr="00612693" w:rsidRDefault="007F7E3F">
      <w:pPr>
        <w:pStyle w:val="SpecHeading311"/>
        <w:rPr>
          <w:rFonts w:cs="Arial"/>
          <w:szCs w:val="22"/>
        </w:rPr>
      </w:pPr>
      <w:r w:rsidRPr="00612693">
        <w:rPr>
          <w:rFonts w:cs="Arial"/>
          <w:szCs w:val="22"/>
        </w:rPr>
        <w:t>2.1</w:t>
      </w:r>
      <w:r w:rsidRPr="00612693">
        <w:rPr>
          <w:rFonts w:cs="Arial"/>
          <w:szCs w:val="22"/>
        </w:rPr>
        <w:tab/>
        <w:t>MANUFACTURER</w:t>
      </w:r>
    </w:p>
    <w:p w14:paraId="70D657A8" w14:textId="77777777" w:rsidR="007F7E3F" w:rsidRPr="00612693" w:rsidRDefault="007F7E3F">
      <w:pPr>
        <w:rPr>
          <w:rFonts w:cs="Arial"/>
          <w:szCs w:val="22"/>
        </w:rPr>
      </w:pPr>
    </w:p>
    <w:p w14:paraId="69EDC828" w14:textId="77777777" w:rsidR="008F05AA" w:rsidRPr="00612693" w:rsidRDefault="00A8352A">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Pr="00612693">
        <w:rPr>
          <w:rFonts w:cs="Arial"/>
          <w:szCs w:val="22"/>
        </w:rPr>
        <w:t>Highland Tank &amp; Mfg. Co.</w:t>
      </w:r>
      <w:r w:rsidR="008F05AA" w:rsidRPr="00612693">
        <w:rPr>
          <w:rFonts w:cs="Arial"/>
          <w:szCs w:val="22"/>
        </w:rPr>
        <w:t>, Inc.</w:t>
      </w:r>
    </w:p>
    <w:p w14:paraId="622497BF" w14:textId="77777777" w:rsidR="008F05AA" w:rsidRPr="00612693" w:rsidRDefault="008F05AA">
      <w:pPr>
        <w:pStyle w:val="SpecHeading4A"/>
        <w:rPr>
          <w:rFonts w:cs="Arial"/>
          <w:szCs w:val="22"/>
        </w:rPr>
      </w:pPr>
      <w:r w:rsidRPr="00612693">
        <w:rPr>
          <w:rFonts w:cs="Arial"/>
          <w:szCs w:val="22"/>
        </w:rPr>
        <w:tab/>
        <w:t>One Highland Road</w:t>
      </w:r>
    </w:p>
    <w:p w14:paraId="30DE65D6"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Stoystown</w:t>
      </w:r>
      <w:r w:rsidR="00A8352A" w:rsidRPr="00612693">
        <w:rPr>
          <w:rFonts w:cs="Arial"/>
          <w:szCs w:val="22"/>
        </w:rPr>
        <w:t>, PA</w:t>
      </w:r>
      <w:r w:rsidR="007F7E3F" w:rsidRPr="00612693">
        <w:rPr>
          <w:rFonts w:cs="Arial"/>
          <w:szCs w:val="22"/>
        </w:rPr>
        <w:t xml:space="preserve"> 15563  </w:t>
      </w:r>
    </w:p>
    <w:p w14:paraId="5EF58859" w14:textId="77777777" w:rsidR="008F05AA" w:rsidRPr="00612693" w:rsidRDefault="008F05AA">
      <w:pPr>
        <w:pStyle w:val="SpecHeading4A"/>
        <w:rPr>
          <w:rFonts w:cs="Arial"/>
          <w:szCs w:val="22"/>
        </w:rPr>
      </w:pPr>
      <w:r w:rsidRPr="00612693">
        <w:rPr>
          <w:rFonts w:cs="Arial"/>
          <w:szCs w:val="22"/>
        </w:rPr>
        <w:tab/>
        <w:t>Phone 814-893-5701</w:t>
      </w:r>
      <w:r w:rsidR="007F7E3F" w:rsidRPr="00612693">
        <w:rPr>
          <w:rFonts w:cs="Arial"/>
          <w:szCs w:val="22"/>
        </w:rPr>
        <w:t xml:space="preserve">  </w:t>
      </w:r>
    </w:p>
    <w:p w14:paraId="0C7CB4B9" w14:textId="77777777" w:rsidR="008F05AA" w:rsidRPr="00612693" w:rsidRDefault="008F05AA">
      <w:pPr>
        <w:pStyle w:val="SpecHeading4A"/>
        <w:rPr>
          <w:rFonts w:cs="Arial"/>
          <w:szCs w:val="22"/>
        </w:rPr>
      </w:pPr>
      <w:r w:rsidRPr="00612693">
        <w:rPr>
          <w:rFonts w:cs="Arial"/>
          <w:szCs w:val="22"/>
        </w:rPr>
        <w:tab/>
        <w:t>Fax 814-893-6126</w:t>
      </w:r>
      <w:r w:rsidR="00A8352A" w:rsidRPr="00612693">
        <w:rPr>
          <w:rFonts w:cs="Arial"/>
          <w:szCs w:val="22"/>
        </w:rPr>
        <w:t xml:space="preserve"> </w:t>
      </w:r>
    </w:p>
    <w:p w14:paraId="272DD063" w14:textId="77777777" w:rsidR="008F05AA" w:rsidRPr="00612693" w:rsidRDefault="008F05AA">
      <w:pPr>
        <w:pStyle w:val="SpecHeading4A"/>
        <w:rPr>
          <w:rFonts w:cs="Arial"/>
          <w:szCs w:val="22"/>
        </w:rPr>
      </w:pPr>
      <w:r w:rsidRPr="00612693">
        <w:rPr>
          <w:rFonts w:cs="Arial"/>
          <w:szCs w:val="22"/>
        </w:rPr>
        <w:tab/>
      </w:r>
      <w:r w:rsidR="007F7E3F" w:rsidRPr="00612693">
        <w:rPr>
          <w:rFonts w:cs="Arial"/>
          <w:szCs w:val="22"/>
        </w:rPr>
        <w:t>E-mail</w:t>
      </w:r>
      <w:r w:rsidR="00891A7B" w:rsidRPr="00612693">
        <w:rPr>
          <w:rFonts w:cs="Arial"/>
          <w:szCs w:val="22"/>
        </w:rPr>
        <w:t>:</w:t>
      </w:r>
      <w:r w:rsidR="007F7E3F" w:rsidRPr="00612693">
        <w:rPr>
          <w:rFonts w:cs="Arial"/>
          <w:szCs w:val="22"/>
        </w:rPr>
        <w:t xml:space="preserve"> info</w:t>
      </w:r>
      <w:hyperlink r:id="rId10" w:history="1">
        <w:r w:rsidR="007F7E3F" w:rsidRPr="00612693">
          <w:rPr>
            <w:rStyle w:val="Hyperlink"/>
            <w:rFonts w:cs="Arial"/>
            <w:color w:val="auto"/>
          </w:rPr>
          <w:t>@highlandtank.com</w:t>
        </w:r>
      </w:hyperlink>
      <w:r w:rsidR="00A8352A" w:rsidRPr="00612693">
        <w:rPr>
          <w:rFonts w:cs="Arial"/>
          <w:szCs w:val="22"/>
        </w:rPr>
        <w:t xml:space="preserve">  </w:t>
      </w:r>
    </w:p>
    <w:p w14:paraId="23A01BC4" w14:textId="77777777" w:rsidR="007F7E3F" w:rsidRPr="00612693" w:rsidRDefault="008F05AA">
      <w:pPr>
        <w:pStyle w:val="SpecHeading4A"/>
        <w:rPr>
          <w:rFonts w:cs="Arial"/>
          <w:szCs w:val="22"/>
        </w:rPr>
      </w:pPr>
      <w:r w:rsidRPr="00612693">
        <w:rPr>
          <w:rFonts w:cs="Arial"/>
          <w:szCs w:val="22"/>
        </w:rPr>
        <w:tab/>
      </w:r>
      <w:r w:rsidR="00A8352A" w:rsidRPr="00612693">
        <w:rPr>
          <w:rFonts w:cs="Arial"/>
          <w:szCs w:val="22"/>
        </w:rPr>
        <w:t>Website</w:t>
      </w:r>
      <w:r w:rsidR="00891A7B" w:rsidRPr="00612693">
        <w:rPr>
          <w:rFonts w:cs="Arial"/>
          <w:szCs w:val="22"/>
        </w:rPr>
        <w:t>:</w:t>
      </w:r>
      <w:r w:rsidR="00A8352A" w:rsidRPr="00612693">
        <w:rPr>
          <w:rFonts w:cs="Arial"/>
          <w:szCs w:val="22"/>
        </w:rPr>
        <w:t xml:space="preserve"> </w:t>
      </w:r>
      <w:hyperlink r:id="rId11" w:history="1">
        <w:r w:rsidR="00A8352A" w:rsidRPr="00612693">
          <w:rPr>
            <w:rStyle w:val="Hyperlink"/>
            <w:rFonts w:cs="Arial"/>
            <w:color w:val="auto"/>
          </w:rPr>
          <w:t>www.highlandtank.com</w:t>
        </w:r>
      </w:hyperlink>
      <w:r w:rsidR="00A8352A" w:rsidRPr="00612693">
        <w:rPr>
          <w:rFonts w:cs="Arial"/>
          <w:szCs w:val="22"/>
        </w:rPr>
        <w:t xml:space="preserve">  </w:t>
      </w:r>
    </w:p>
    <w:p w14:paraId="5055F1B6" w14:textId="77777777" w:rsidR="00E0638D" w:rsidRPr="00612693" w:rsidRDefault="00E0638D" w:rsidP="00E0638D">
      <w:pPr>
        <w:rPr>
          <w:rFonts w:cs="Arial"/>
          <w:szCs w:val="22"/>
        </w:rPr>
      </w:pPr>
    </w:p>
    <w:p w14:paraId="0C26C636" w14:textId="77777777" w:rsidR="00E0638D" w:rsidRPr="00612693" w:rsidRDefault="00E0638D" w:rsidP="00EE4A6B">
      <w:pPr>
        <w:pStyle w:val="SpecSpecifierNotes0"/>
        <w:rPr>
          <w:rFonts w:cs="Arial"/>
          <w:szCs w:val="22"/>
        </w:rPr>
      </w:pPr>
      <w:r w:rsidRPr="00612693">
        <w:rPr>
          <w:rFonts w:cs="Arial"/>
          <w:szCs w:val="22"/>
        </w:rPr>
        <w:t>Specifier Notes:  Specify type of facility or operation</w:t>
      </w:r>
      <w:r w:rsidR="00755D21" w:rsidRPr="00612693">
        <w:rPr>
          <w:rFonts w:cs="Arial"/>
          <w:szCs w:val="22"/>
        </w:rPr>
        <w:t xml:space="preserve">, </w:t>
      </w:r>
      <w:r w:rsidR="00395579" w:rsidRPr="00612693">
        <w:rPr>
          <w:rFonts w:cs="Arial"/>
          <w:szCs w:val="22"/>
        </w:rPr>
        <w:t>oil/water separator location</w:t>
      </w:r>
      <w:r w:rsidR="00755D21" w:rsidRPr="00612693">
        <w:rPr>
          <w:rFonts w:cs="Arial"/>
          <w:szCs w:val="22"/>
        </w:rPr>
        <w:t>, and type of influent flow (pumped or gravity)</w:t>
      </w:r>
      <w:r w:rsidR="00395579" w:rsidRPr="00612693">
        <w:rPr>
          <w:rFonts w:cs="Arial"/>
          <w:szCs w:val="22"/>
        </w:rPr>
        <w:t>.</w:t>
      </w:r>
      <w:r w:rsidR="00EE4A6B" w:rsidRPr="00612693">
        <w:rPr>
          <w:rFonts w:cs="Arial"/>
          <w:szCs w:val="22"/>
        </w:rPr>
        <w:t xml:space="preserve"> Caution: Pumping of influent will mechanically emulsify oil in water unless a positive displacement pump or other low emulsifying pump is used.</w:t>
      </w:r>
    </w:p>
    <w:p w14:paraId="468EB918" w14:textId="77777777" w:rsidR="007F7E3F" w:rsidRPr="00612693" w:rsidRDefault="007F7E3F">
      <w:pPr>
        <w:rPr>
          <w:rFonts w:cs="Arial"/>
          <w:szCs w:val="22"/>
        </w:rPr>
      </w:pPr>
    </w:p>
    <w:p w14:paraId="6C5F9F63" w14:textId="77777777" w:rsidR="00A8352A" w:rsidRPr="00612693" w:rsidRDefault="007F7E3F" w:rsidP="007853D7">
      <w:pPr>
        <w:pStyle w:val="SpecHeading311"/>
        <w:ind w:left="720" w:hanging="720"/>
        <w:rPr>
          <w:rFonts w:cs="Arial"/>
          <w:szCs w:val="22"/>
        </w:rPr>
      </w:pPr>
      <w:r w:rsidRPr="00612693">
        <w:rPr>
          <w:rFonts w:cs="Arial"/>
          <w:szCs w:val="22"/>
        </w:rPr>
        <w:t>2.2</w:t>
      </w:r>
      <w:r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1A314F" w:rsidRPr="00612693">
        <w:rPr>
          <w:rFonts w:cs="Arial"/>
        </w:rPr>
        <w:t>COALESCING OIL/WATER SEPARATOR</w:t>
      </w:r>
      <w:r w:rsidR="001A314F" w:rsidRPr="00612693">
        <w:rPr>
          <w:rFonts w:cs="Arial"/>
          <w:szCs w:val="22"/>
        </w:rPr>
        <w:t>(S)</w:t>
      </w:r>
      <w:r w:rsidR="007853D7">
        <w:rPr>
          <w:rFonts w:cs="Arial"/>
          <w:szCs w:val="22"/>
        </w:rPr>
        <w:t xml:space="preserve"> WITH INTEGRAL SAND INTERCEPTOR COMPARTMENT</w:t>
      </w:r>
    </w:p>
    <w:p w14:paraId="2B7298B8" w14:textId="77777777" w:rsidR="00A8352A" w:rsidRPr="00612693" w:rsidRDefault="00A8352A" w:rsidP="00A8352A">
      <w:pPr>
        <w:rPr>
          <w:rFonts w:cs="Arial"/>
          <w:szCs w:val="22"/>
        </w:rPr>
      </w:pPr>
    </w:p>
    <w:p w14:paraId="66599924" w14:textId="423B886B" w:rsidR="00320981" w:rsidRPr="00612693" w:rsidRDefault="007F7E3F" w:rsidP="00423FD8">
      <w:pPr>
        <w:pStyle w:val="SpecHeading4A"/>
        <w:rPr>
          <w:rFonts w:cs="Arial"/>
          <w:szCs w:val="22"/>
        </w:rPr>
      </w:pPr>
      <w:r w:rsidRPr="00612693">
        <w:rPr>
          <w:rFonts w:cs="Arial"/>
          <w:szCs w:val="22"/>
        </w:rPr>
        <w:t>A.</w:t>
      </w:r>
      <w:r w:rsidRPr="00612693">
        <w:rPr>
          <w:rFonts w:cs="Arial"/>
          <w:szCs w:val="22"/>
        </w:rPr>
        <w:tab/>
      </w:r>
      <w:r w:rsidR="009B36C1" w:rsidRPr="00612693">
        <w:rPr>
          <w:rFonts w:cs="Arial"/>
          <w:szCs w:val="22"/>
        </w:rPr>
        <w:tab/>
      </w:r>
      <w:r w:rsidR="00EC3C14" w:rsidRPr="00612693">
        <w:rPr>
          <w:rFonts w:cs="Arial"/>
          <w:szCs w:val="22"/>
        </w:rPr>
        <w:t>Corella</w:t>
      </w:r>
      <w:r w:rsidR="00EC3C14" w:rsidRPr="00612693">
        <w:rPr>
          <w:rFonts w:cs="Arial"/>
          <w:szCs w:val="22"/>
          <w:vertAlign w:val="superscript"/>
        </w:rPr>
        <w:t>®</w:t>
      </w:r>
      <w:r w:rsidR="007853D7">
        <w:rPr>
          <w:rFonts w:cs="Arial"/>
          <w:szCs w:val="22"/>
        </w:rPr>
        <w:t xml:space="preserve">/Series “G” </w:t>
      </w:r>
      <w:r w:rsidR="00CB3665" w:rsidRPr="00612693">
        <w:rPr>
          <w:rFonts w:cs="Arial"/>
        </w:rPr>
        <w:t>Coalescing Oil/Water Separator</w:t>
      </w:r>
      <w:r w:rsidR="00CB7E5F" w:rsidRPr="00612693">
        <w:rPr>
          <w:rFonts w:cs="Arial"/>
          <w:szCs w:val="22"/>
        </w:rPr>
        <w:t>(</w:t>
      </w:r>
      <w:r w:rsidR="00D20033" w:rsidRPr="00612693">
        <w:rPr>
          <w:rFonts w:cs="Arial"/>
          <w:szCs w:val="22"/>
        </w:rPr>
        <w:t>s</w:t>
      </w:r>
      <w:r w:rsidR="00CB7E5F" w:rsidRPr="00612693">
        <w:rPr>
          <w:rFonts w:cs="Arial"/>
          <w:szCs w:val="22"/>
        </w:rPr>
        <w:t>)</w:t>
      </w:r>
      <w:r w:rsidR="00E0638D" w:rsidRPr="00612693">
        <w:rPr>
          <w:rFonts w:cs="Arial"/>
          <w:szCs w:val="22"/>
        </w:rPr>
        <w:t xml:space="preserve"> shall be designed for gravity </w:t>
      </w:r>
      <w:r w:rsidR="00C3675D" w:rsidRPr="00612693">
        <w:rPr>
          <w:rFonts w:cs="Arial"/>
          <w:szCs w:val="22"/>
        </w:rPr>
        <w:t xml:space="preserve">separation of </w:t>
      </w:r>
      <w:r w:rsidR="00CC7777" w:rsidRPr="00CC7777">
        <w:rPr>
          <w:rFonts w:cs="Arial"/>
          <w:szCs w:val="22"/>
        </w:rPr>
        <w:t xml:space="preserve">sand, grit, settleable solids or semisolids and </w:t>
      </w:r>
      <w:r w:rsidR="00E0638D" w:rsidRPr="00612693">
        <w:rPr>
          <w:rFonts w:cs="Arial"/>
          <w:szCs w:val="22"/>
        </w:rPr>
        <w:t xml:space="preserve">free oils (hydrocarbons and other petroleum products) </w:t>
      </w:r>
      <w:r w:rsidR="00C3675D" w:rsidRPr="00612693">
        <w:rPr>
          <w:rFonts w:cs="Arial"/>
          <w:szCs w:val="22"/>
        </w:rPr>
        <w:t xml:space="preserve">along with some settleable solids </w:t>
      </w:r>
      <w:r w:rsidR="00E0638D" w:rsidRPr="00612693">
        <w:rPr>
          <w:rFonts w:cs="Arial"/>
          <w:szCs w:val="22"/>
        </w:rPr>
        <w:t xml:space="preserve">from wastewater associated with </w:t>
      </w:r>
      <w:r w:rsidR="00E0638D" w:rsidRPr="000E77DE">
        <w:rPr>
          <w:rFonts w:cs="Arial"/>
          <w:szCs w:val="22"/>
          <w:highlight w:val="yellow"/>
          <w:u w:val="single"/>
        </w:rPr>
        <w:t>_________</w:t>
      </w:r>
      <w:r w:rsidR="000E77DE" w:rsidRPr="000E77DE">
        <w:rPr>
          <w:rFonts w:cs="Arial"/>
          <w:szCs w:val="22"/>
          <w:highlight w:val="yellow"/>
          <w:u w:val="single"/>
        </w:rPr>
        <w:t>______________________________________________________</w:t>
      </w:r>
      <w:r w:rsidR="00E0638D" w:rsidRPr="000E77DE">
        <w:rPr>
          <w:rFonts w:cs="Arial"/>
          <w:szCs w:val="22"/>
          <w:highlight w:val="yellow"/>
          <w:u w:val="single"/>
        </w:rPr>
        <w:t>___</w:t>
      </w:r>
      <w:r w:rsidR="00E0638D" w:rsidRPr="00612693">
        <w:rPr>
          <w:rFonts w:cs="Arial"/>
          <w:szCs w:val="22"/>
          <w:u w:val="single"/>
        </w:rPr>
        <w:t xml:space="preserve"> </w:t>
      </w:r>
      <w:r w:rsidR="00E0638D" w:rsidRPr="00612693">
        <w:rPr>
          <w:rFonts w:cs="Arial"/>
          <w:szCs w:val="22"/>
        </w:rPr>
        <w:t>operations.</w:t>
      </w:r>
    </w:p>
    <w:p w14:paraId="1654F32A" w14:textId="77777777" w:rsidR="00320981" w:rsidRPr="00612693" w:rsidRDefault="00DD0758" w:rsidP="000B7A04">
      <w:pPr>
        <w:pStyle w:val="SpecHeading4A"/>
        <w:numPr>
          <w:ilvl w:val="0"/>
          <w:numId w:val="5"/>
        </w:numPr>
        <w:rPr>
          <w:rFonts w:cs="Arial"/>
          <w:szCs w:val="22"/>
        </w:rPr>
      </w:pPr>
      <w:r w:rsidRPr="00612693">
        <w:rPr>
          <w:rFonts w:cs="Arial"/>
          <w:szCs w:val="22"/>
        </w:rPr>
        <w:t xml:space="preserve">Oil/Water </w:t>
      </w:r>
      <w:r w:rsidR="00E0638D" w:rsidRPr="00612693">
        <w:rPr>
          <w:rFonts w:cs="Arial"/>
          <w:szCs w:val="22"/>
        </w:rPr>
        <w:t>Se</w:t>
      </w:r>
      <w:r w:rsidR="00395579" w:rsidRPr="00612693">
        <w:rPr>
          <w:rFonts w:cs="Arial"/>
          <w:szCs w:val="22"/>
        </w:rPr>
        <w:t xml:space="preserve">parator shall be installed </w:t>
      </w:r>
      <w:r w:rsidR="00755D21" w:rsidRPr="00612693">
        <w:rPr>
          <w:rFonts w:cs="Arial"/>
          <w:szCs w:val="22"/>
        </w:rPr>
        <w:t>[aboveground]</w:t>
      </w:r>
      <w:r w:rsidR="00395579" w:rsidRPr="00612693">
        <w:rPr>
          <w:rFonts w:cs="Arial"/>
          <w:szCs w:val="22"/>
        </w:rPr>
        <w:t xml:space="preserve"> </w:t>
      </w:r>
      <w:r w:rsidR="00755D21" w:rsidRPr="00612693">
        <w:rPr>
          <w:rFonts w:cs="Arial"/>
          <w:szCs w:val="22"/>
        </w:rPr>
        <w:t>[at grade]</w:t>
      </w:r>
      <w:r w:rsidR="00395579" w:rsidRPr="00612693">
        <w:rPr>
          <w:rFonts w:cs="Arial"/>
          <w:szCs w:val="22"/>
        </w:rPr>
        <w:t xml:space="preserve"> or </w:t>
      </w:r>
      <w:r w:rsidR="00755D21" w:rsidRPr="00612693">
        <w:rPr>
          <w:rFonts w:cs="Arial"/>
          <w:szCs w:val="22"/>
        </w:rPr>
        <w:t>[</w:t>
      </w:r>
      <w:r w:rsidR="00395579" w:rsidRPr="00612693">
        <w:rPr>
          <w:rFonts w:cs="Arial"/>
          <w:szCs w:val="22"/>
        </w:rPr>
        <w:t>below gr</w:t>
      </w:r>
      <w:r w:rsidR="000973BF">
        <w:rPr>
          <w:rFonts w:cs="Arial"/>
          <w:szCs w:val="22"/>
        </w:rPr>
        <w:t>ade</w:t>
      </w:r>
      <w:r w:rsidR="00395579" w:rsidRPr="00612693">
        <w:rPr>
          <w:rFonts w:cs="Arial"/>
          <w:szCs w:val="22"/>
        </w:rPr>
        <w:t xml:space="preserve"> in a vault</w:t>
      </w:r>
      <w:r w:rsidR="00755D21" w:rsidRPr="00612693">
        <w:rPr>
          <w:rFonts w:cs="Arial"/>
          <w:szCs w:val="22"/>
        </w:rPr>
        <w:t>]</w:t>
      </w:r>
      <w:r w:rsidR="00FB2AA7" w:rsidRPr="00612693">
        <w:rPr>
          <w:rFonts w:cs="Arial"/>
          <w:szCs w:val="22"/>
        </w:rPr>
        <w:t>.</w:t>
      </w:r>
    </w:p>
    <w:p w14:paraId="54015A1D" w14:textId="77777777" w:rsidR="00C41AF0" w:rsidRPr="00612693" w:rsidRDefault="00E0638D" w:rsidP="000B7A04">
      <w:pPr>
        <w:pStyle w:val="SpecHeading4A"/>
        <w:numPr>
          <w:ilvl w:val="0"/>
          <w:numId w:val="5"/>
        </w:numPr>
        <w:rPr>
          <w:rFonts w:cs="Arial"/>
          <w:szCs w:val="22"/>
        </w:rPr>
      </w:pPr>
      <w:r w:rsidRPr="00612693">
        <w:rPr>
          <w:rFonts w:cs="Arial"/>
          <w:szCs w:val="22"/>
        </w:rPr>
        <w:t>The source of the influent t</w:t>
      </w:r>
      <w:r w:rsidR="00395579" w:rsidRPr="00612693">
        <w:rPr>
          <w:rFonts w:cs="Arial"/>
          <w:szCs w:val="22"/>
        </w:rPr>
        <w:t xml:space="preserve">o the separator shall be </w:t>
      </w:r>
      <w:r w:rsidR="00755D21" w:rsidRPr="00612693">
        <w:rPr>
          <w:rFonts w:cs="Arial"/>
          <w:szCs w:val="22"/>
        </w:rPr>
        <w:t>[</w:t>
      </w:r>
      <w:r w:rsidR="00395579" w:rsidRPr="00612693">
        <w:rPr>
          <w:rFonts w:cs="Arial"/>
          <w:szCs w:val="22"/>
        </w:rPr>
        <w:t>pumped</w:t>
      </w:r>
      <w:r w:rsidR="00755D21" w:rsidRPr="00612693">
        <w:rPr>
          <w:rFonts w:cs="Arial"/>
          <w:szCs w:val="22"/>
        </w:rPr>
        <w:t>] [</w:t>
      </w:r>
      <w:r w:rsidR="00395579" w:rsidRPr="00612693">
        <w:rPr>
          <w:rFonts w:cs="Arial"/>
          <w:szCs w:val="22"/>
        </w:rPr>
        <w:t>gravity</w:t>
      </w:r>
      <w:r w:rsidR="00755D21" w:rsidRPr="00612693">
        <w:rPr>
          <w:rFonts w:cs="Arial"/>
          <w:szCs w:val="22"/>
        </w:rPr>
        <w:t>]</w:t>
      </w:r>
      <w:r w:rsidRPr="00612693">
        <w:rPr>
          <w:rFonts w:cs="Arial"/>
          <w:szCs w:val="22"/>
        </w:rPr>
        <w:t xml:space="preserve"> flow from </w:t>
      </w:r>
      <w:r w:rsidR="00755D21" w:rsidRPr="00612693">
        <w:rPr>
          <w:rFonts w:cs="Arial"/>
          <w:szCs w:val="22"/>
        </w:rPr>
        <w:t>[</w:t>
      </w:r>
      <w:r w:rsidRPr="00612693">
        <w:rPr>
          <w:rFonts w:cs="Arial"/>
          <w:szCs w:val="22"/>
        </w:rPr>
        <w:t>storm water runoff</w:t>
      </w:r>
      <w:r w:rsidR="00755D21" w:rsidRPr="00612693">
        <w:rPr>
          <w:rFonts w:cs="Arial"/>
          <w:szCs w:val="22"/>
        </w:rPr>
        <w:t>] [</w:t>
      </w:r>
      <w:r w:rsidR="00395579" w:rsidRPr="00612693">
        <w:rPr>
          <w:rFonts w:cs="Arial"/>
          <w:szCs w:val="22"/>
        </w:rPr>
        <w:t>facility indoor drainage</w:t>
      </w:r>
      <w:r w:rsidR="00755D21" w:rsidRPr="00612693">
        <w:rPr>
          <w:rFonts w:cs="Arial"/>
          <w:szCs w:val="22"/>
        </w:rPr>
        <w:t>],</w:t>
      </w:r>
      <w:r w:rsidRPr="00612693">
        <w:rPr>
          <w:rFonts w:cs="Arial"/>
          <w:szCs w:val="22"/>
        </w:rPr>
        <w:t xml:space="preserve"> hydrocarbon spills, and/or cleaning/maintenance operations.</w:t>
      </w:r>
      <w:r w:rsidR="00395579" w:rsidRPr="00612693">
        <w:t xml:space="preserve"> </w:t>
      </w:r>
    </w:p>
    <w:p w14:paraId="52EAEBCB" w14:textId="77777777" w:rsidR="00395579" w:rsidRPr="00612693" w:rsidRDefault="00395579" w:rsidP="00395579"/>
    <w:p w14:paraId="19649BBF" w14:textId="77777777" w:rsidR="00CC7777" w:rsidRDefault="00320981" w:rsidP="00CC7777">
      <w:pPr>
        <w:ind w:left="715" w:hanging="528"/>
      </w:pPr>
      <w:r w:rsidRPr="00612693">
        <w:t>B.</w:t>
      </w:r>
      <w:r w:rsidRPr="00612693">
        <w:tab/>
      </w:r>
      <w:r w:rsidR="00C3675D" w:rsidRPr="00612693">
        <w:t xml:space="preserve">The free oil and grease concentration in the effluent from the </w:t>
      </w:r>
      <w:r w:rsidR="00EC3C14" w:rsidRPr="00612693">
        <w:t>Corella</w:t>
      </w:r>
      <w:r w:rsidR="00EC3C14" w:rsidRPr="00612693">
        <w:rPr>
          <w:vertAlign w:val="superscript"/>
        </w:rPr>
        <w:t>®</w:t>
      </w:r>
      <w:r w:rsidR="00EC3C14" w:rsidRPr="00612693">
        <w:t xml:space="preserve"> </w:t>
      </w:r>
      <w:r w:rsidR="00C3675D" w:rsidRPr="00612693">
        <w:t>Coalescing Oil/Water Separator(s) shall not exceed 10 mg/l (10 ppm). To achieve this goal, it will be necessary to remove all free oil droplets equal to and greater than 20 microns.</w:t>
      </w:r>
    </w:p>
    <w:p w14:paraId="43B7AF6D" w14:textId="77777777" w:rsidR="00C64F1D" w:rsidRDefault="00C64F1D" w:rsidP="00CC7777">
      <w:pPr>
        <w:ind w:left="715" w:hanging="528"/>
      </w:pPr>
    </w:p>
    <w:p w14:paraId="78D1B58C" w14:textId="77777777" w:rsidR="00CC7777" w:rsidRDefault="00CC7777" w:rsidP="00CC7777">
      <w:pPr>
        <w:ind w:left="715" w:hanging="528"/>
      </w:pPr>
      <w:r>
        <w:t xml:space="preserve">C. </w:t>
      </w:r>
      <w:r>
        <w:tab/>
      </w:r>
      <w:r w:rsidRPr="00D340E6">
        <w:t>Corella</w:t>
      </w:r>
      <w:r w:rsidRPr="00AC6099">
        <w:rPr>
          <w:vertAlign w:val="superscript"/>
        </w:rPr>
        <w:t>®/</w:t>
      </w:r>
      <w:r>
        <w:t>/S</w:t>
      </w:r>
      <w:r w:rsidRPr="00D340E6">
        <w:t>eries “G” Coalesci</w:t>
      </w:r>
      <w:r>
        <w:t>ng Oil/Water Separator(s) shall be equipped with an Integral Sand Interceptor Compartment at the inlet of the oil/water separator to permit sand and grit to settle out before the wastewater enters the Oil/Water Separation Compartment.</w:t>
      </w:r>
    </w:p>
    <w:p w14:paraId="202EAA9B" w14:textId="77777777" w:rsidR="00C83DA9" w:rsidRPr="00612693" w:rsidRDefault="00C83DA9" w:rsidP="00320981">
      <w:pPr>
        <w:rPr>
          <w:rFonts w:cs="Arial"/>
          <w:szCs w:val="22"/>
        </w:rPr>
      </w:pPr>
    </w:p>
    <w:p w14:paraId="3953C1C5" w14:textId="00ED367C" w:rsidR="00320981" w:rsidRPr="00612693" w:rsidRDefault="00320981" w:rsidP="00320981">
      <w:pPr>
        <w:pStyle w:val="SpecSpecifierNotes0"/>
        <w:rPr>
          <w:rFonts w:cs="Arial"/>
          <w:szCs w:val="22"/>
        </w:rPr>
      </w:pPr>
      <w:r w:rsidRPr="00612693">
        <w:rPr>
          <w:rFonts w:cs="Arial"/>
          <w:szCs w:val="22"/>
        </w:rPr>
        <w:t>Specifier Notes:  Specify quantity.</w:t>
      </w:r>
    </w:p>
    <w:p w14:paraId="5D3D64A7" w14:textId="77777777" w:rsidR="00320981" w:rsidRPr="00612693" w:rsidRDefault="00320981" w:rsidP="00320981">
      <w:pPr>
        <w:ind w:left="715" w:hanging="528"/>
      </w:pPr>
    </w:p>
    <w:p w14:paraId="174B3C74" w14:textId="77777777" w:rsidR="00320981" w:rsidRPr="00612693" w:rsidRDefault="00CC7777" w:rsidP="00320981">
      <w:pPr>
        <w:ind w:left="715" w:hanging="528"/>
        <w:rPr>
          <w:rFonts w:cs="Arial"/>
        </w:rPr>
      </w:pPr>
      <w:r>
        <w:t>D</w:t>
      </w:r>
      <w:r w:rsidR="00320981" w:rsidRPr="00612693">
        <w:t xml:space="preserve">. </w:t>
      </w:r>
      <w:r w:rsidR="00320981" w:rsidRPr="00612693">
        <w:tab/>
      </w:r>
      <w:r w:rsidR="00320981" w:rsidRPr="00612693">
        <w:tab/>
      </w:r>
      <w:r w:rsidR="00AD17F3" w:rsidRPr="00612693">
        <w:rPr>
          <w:rFonts w:cs="Arial"/>
        </w:rPr>
        <w:t xml:space="preserve">Quantity: </w:t>
      </w:r>
      <w:r w:rsidR="00AD17F3" w:rsidRPr="000E77DE">
        <w:rPr>
          <w:rFonts w:cs="Arial"/>
          <w:highlight w:val="yellow"/>
        </w:rPr>
        <w:t>______</w:t>
      </w:r>
    </w:p>
    <w:p w14:paraId="3C5AE331" w14:textId="77777777" w:rsidR="00C41AF0" w:rsidRPr="00612693" w:rsidRDefault="00C41AF0" w:rsidP="00320981">
      <w:pPr>
        <w:ind w:left="715" w:hanging="528"/>
        <w:rPr>
          <w:rFonts w:cs="Arial"/>
        </w:rPr>
      </w:pPr>
    </w:p>
    <w:p w14:paraId="05CA995C" w14:textId="4CD85555" w:rsidR="00320981" w:rsidRPr="00612693" w:rsidRDefault="00CC7777" w:rsidP="00320981">
      <w:pPr>
        <w:ind w:left="715" w:hanging="528"/>
        <w:rPr>
          <w:rFonts w:cs="Arial"/>
        </w:rPr>
      </w:pPr>
      <w:r>
        <w:t>E</w:t>
      </w:r>
      <w:r w:rsidR="00320981" w:rsidRPr="00612693">
        <w:t>.</w:t>
      </w:r>
      <w:r w:rsidR="00320981" w:rsidRPr="00612693">
        <w:tab/>
      </w:r>
      <w:r w:rsidR="007F7E3F" w:rsidRPr="00612693">
        <w:rPr>
          <w:rFonts w:cs="Arial"/>
        </w:rPr>
        <w:t>No</w:t>
      </w:r>
      <w:r w:rsidR="00DE2F8D" w:rsidRPr="00612693">
        <w:rPr>
          <w:rFonts w:cs="Arial"/>
        </w:rPr>
        <w:t>minal Oil/Water Separator</w:t>
      </w:r>
      <w:r w:rsidR="00AD17F3" w:rsidRPr="00612693">
        <w:rPr>
          <w:rFonts w:cs="Arial"/>
        </w:rPr>
        <w:t xml:space="preserve"> Capacity: </w:t>
      </w:r>
      <w:r w:rsidR="002A57FD">
        <w:rPr>
          <w:rFonts w:cs="Arial"/>
        </w:rPr>
        <w:t>20</w:t>
      </w:r>
      <w:r w:rsidR="001127B6">
        <w:rPr>
          <w:rFonts w:cs="Arial"/>
        </w:rPr>
        <w:t>,</w:t>
      </w:r>
      <w:r w:rsidR="001728C8">
        <w:rPr>
          <w:rFonts w:cs="Arial"/>
        </w:rPr>
        <w:t>0</w:t>
      </w:r>
      <w:r w:rsidR="001127B6">
        <w:rPr>
          <w:rFonts w:cs="Arial"/>
        </w:rPr>
        <w:t>0</w:t>
      </w:r>
      <w:r w:rsidR="000E77DE">
        <w:rPr>
          <w:rFonts w:cs="Arial"/>
        </w:rPr>
        <w:t>0-</w:t>
      </w:r>
      <w:r w:rsidR="007F7E3F" w:rsidRPr="00612693">
        <w:rPr>
          <w:rFonts w:cs="Arial"/>
        </w:rPr>
        <w:t>gallons</w:t>
      </w:r>
      <w:r w:rsidR="000E77DE">
        <w:rPr>
          <w:rFonts w:cs="Arial"/>
        </w:rPr>
        <w:t>, a</w:t>
      </w:r>
      <w:r w:rsidR="007F7E3F" w:rsidRPr="00612693">
        <w:rPr>
          <w:rFonts w:cs="Arial"/>
        </w:rPr>
        <w:t xml:space="preserve">s indicated on the </w:t>
      </w:r>
      <w:r w:rsidR="000E77DE">
        <w:rPr>
          <w:rFonts w:cs="Arial"/>
        </w:rPr>
        <w:t>d</w:t>
      </w:r>
      <w:r w:rsidR="007F7E3F" w:rsidRPr="00612693">
        <w:rPr>
          <w:rFonts w:cs="Arial"/>
        </w:rPr>
        <w:t>rawings.</w:t>
      </w:r>
    </w:p>
    <w:p w14:paraId="486A07A2" w14:textId="77777777" w:rsidR="00320981" w:rsidRPr="00612693" w:rsidRDefault="00320981" w:rsidP="00320981">
      <w:pPr>
        <w:ind w:left="715" w:hanging="528"/>
        <w:rPr>
          <w:rFonts w:cs="Arial"/>
        </w:rPr>
      </w:pPr>
      <w:r w:rsidRPr="00612693">
        <w:tab/>
        <w:t>1.</w:t>
      </w:r>
      <w:r w:rsidR="00DE2F8D" w:rsidRPr="00612693">
        <w:rPr>
          <w:rFonts w:cs="Arial"/>
        </w:rPr>
        <w:t xml:space="preserve">     Oil/Water Separator capacity and associated oil holding capacity have been calculated to comply with Spill Prevention Control and Countermeasures (SPCC) plan </w:t>
      </w:r>
      <w:r w:rsidR="00581D89" w:rsidRPr="00612693">
        <w:rPr>
          <w:rFonts w:cs="Arial"/>
        </w:rPr>
        <w:t xml:space="preserve">and National Pollutant Discharge Elimination System (NPDES) permit </w:t>
      </w:r>
      <w:r w:rsidR="00DE2F8D" w:rsidRPr="00612693">
        <w:rPr>
          <w:rFonts w:cs="Arial"/>
        </w:rPr>
        <w:t>requirements of the facility. The sizing of this oil/water separator is consistent with industry protocols for complying with the minimum federal spill and discharge regulations therefore a separator of smaller volume is not permissible.</w:t>
      </w:r>
      <w:r w:rsidRPr="00612693">
        <w:rPr>
          <w:rFonts w:cs="Arial"/>
        </w:rPr>
        <w:t xml:space="preserve"> </w:t>
      </w:r>
    </w:p>
    <w:p w14:paraId="26B3A7F2" w14:textId="77777777" w:rsidR="00C41AF0" w:rsidRDefault="00C41AF0" w:rsidP="00320981">
      <w:pPr>
        <w:ind w:left="715" w:hanging="528"/>
        <w:rPr>
          <w:rFonts w:cs="Arial"/>
        </w:rPr>
      </w:pPr>
    </w:p>
    <w:p w14:paraId="553EBD70" w14:textId="5CE6FCBE" w:rsidR="00D85D9B" w:rsidRDefault="00D85D9B" w:rsidP="00D85D9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2A57FD">
        <w:rPr>
          <w:rFonts w:cs="Arial"/>
        </w:rPr>
        <w:t>5,003</w:t>
      </w:r>
      <w:r w:rsidR="001127B6">
        <w:rPr>
          <w:rFonts w:cs="Arial"/>
        </w:rPr>
        <w:t>-</w:t>
      </w:r>
      <w:r w:rsidRPr="00D2629D">
        <w:rPr>
          <w:rFonts w:cs="Arial"/>
        </w:rPr>
        <w:t>gallons</w:t>
      </w:r>
      <w:r w:rsidR="000E77DE">
        <w:rPr>
          <w:rFonts w:cs="Arial"/>
        </w:rPr>
        <w:t>, a</w:t>
      </w:r>
      <w:r w:rsidR="000E77DE" w:rsidRPr="00612693">
        <w:rPr>
          <w:rFonts w:cs="Arial"/>
        </w:rPr>
        <w:t xml:space="preserve">s indicated on the </w:t>
      </w:r>
      <w:r w:rsidR="000E77DE">
        <w:rPr>
          <w:rFonts w:cs="Arial"/>
        </w:rPr>
        <w:t>d</w:t>
      </w:r>
      <w:r w:rsidR="000E77DE" w:rsidRPr="00612693">
        <w:rPr>
          <w:rFonts w:cs="Arial"/>
        </w:rPr>
        <w:t>rawings.</w:t>
      </w:r>
    </w:p>
    <w:p w14:paraId="62F65950" w14:textId="77777777" w:rsidR="00D85D9B" w:rsidRDefault="00D85D9B" w:rsidP="00D85D9B">
      <w:pPr>
        <w:numPr>
          <w:ilvl w:val="0"/>
          <w:numId w:val="17"/>
        </w:numPr>
        <w:rPr>
          <w:rFonts w:cs="Arial"/>
        </w:rPr>
      </w:pPr>
      <w:r>
        <w:rPr>
          <w:rFonts w:cs="Arial"/>
        </w:rPr>
        <w:t xml:space="preserve">Sand Interceptor Compartment is integral to the oil/water separator and is hydraulically designed to remove up to 80% of the sand and grit materials from the storm water runoff by gravity settling prior to entering the Oil/Water Separation Compartment. The capacity of the </w:t>
      </w:r>
      <w:r>
        <w:rPr>
          <w:rFonts w:cs="Arial"/>
        </w:rPr>
        <w:lastRenderedPageBreak/>
        <w:t>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14:paraId="1FCD33EC" w14:textId="77777777" w:rsidR="00D85D9B" w:rsidRPr="00612693" w:rsidRDefault="00D85D9B" w:rsidP="00320981">
      <w:pPr>
        <w:ind w:left="715" w:hanging="528"/>
        <w:rPr>
          <w:rFonts w:cs="Arial"/>
        </w:rPr>
      </w:pPr>
    </w:p>
    <w:p w14:paraId="1E4DA0C1" w14:textId="77777777" w:rsidR="00CB7E5F" w:rsidRPr="00612693" w:rsidRDefault="00D85D9B" w:rsidP="00B95DA8">
      <w:pPr>
        <w:ind w:left="187" w:firstLine="5"/>
      </w:pPr>
      <w:r>
        <w:t>G</w:t>
      </w:r>
      <w:r w:rsidR="00320981" w:rsidRPr="00612693">
        <w:t>.</w:t>
      </w:r>
      <w:r w:rsidR="00320981" w:rsidRPr="00612693">
        <w:tab/>
      </w:r>
      <w:r w:rsidR="00CB7E5F" w:rsidRPr="00612693">
        <w:rPr>
          <w:rFonts w:cs="Arial"/>
        </w:rPr>
        <w:t>Nominal Dimensions</w:t>
      </w:r>
      <w:r w:rsidR="009B1116">
        <w:rPr>
          <w:rFonts w:cs="Arial"/>
        </w:rPr>
        <w:t xml:space="preserve"> (Oil/Water Separator Compartment plus Sand Interceptor Compartment):</w:t>
      </w:r>
    </w:p>
    <w:p w14:paraId="5F96CBE9" w14:textId="74A032D0" w:rsidR="000E77DE" w:rsidRPr="000E77DE" w:rsidRDefault="000E77DE" w:rsidP="000E77DE">
      <w:pPr>
        <w:pStyle w:val="SpecHeading51"/>
        <w:rPr>
          <w:rFonts w:cs="Arial"/>
          <w:szCs w:val="22"/>
        </w:rPr>
      </w:pPr>
      <w:r w:rsidRPr="000E77DE">
        <w:rPr>
          <w:rFonts w:cs="Arial"/>
          <w:szCs w:val="22"/>
        </w:rPr>
        <w:t xml:space="preserve">1.     Nominal Length: </w:t>
      </w:r>
      <w:r w:rsidR="00861F20">
        <w:rPr>
          <w:rFonts w:cs="Arial"/>
          <w:szCs w:val="22"/>
        </w:rPr>
        <w:t>3</w:t>
      </w:r>
      <w:r w:rsidR="002A57FD">
        <w:rPr>
          <w:rFonts w:cs="Arial"/>
          <w:szCs w:val="22"/>
        </w:rPr>
        <w:t>8</w:t>
      </w:r>
      <w:r w:rsidRPr="000E77DE">
        <w:rPr>
          <w:rFonts w:cs="Arial"/>
          <w:szCs w:val="22"/>
        </w:rPr>
        <w:t xml:space="preserve">-feet, </w:t>
      </w:r>
      <w:r w:rsidR="002A57FD">
        <w:rPr>
          <w:rFonts w:cs="Arial"/>
          <w:szCs w:val="22"/>
        </w:rPr>
        <w:t>9</w:t>
      </w:r>
      <w:r w:rsidRPr="000E77DE">
        <w:rPr>
          <w:rFonts w:cs="Arial"/>
          <w:szCs w:val="22"/>
        </w:rPr>
        <w:t>-inches, as indicated on the drawings.</w:t>
      </w:r>
    </w:p>
    <w:p w14:paraId="3719A01B" w14:textId="1C1A4F8D" w:rsidR="000E77DE" w:rsidRPr="000E77DE" w:rsidRDefault="000E77DE" w:rsidP="000E77DE">
      <w:pPr>
        <w:pStyle w:val="SpecHeading51"/>
        <w:rPr>
          <w:rFonts w:cs="Arial"/>
          <w:szCs w:val="22"/>
        </w:rPr>
      </w:pPr>
      <w:r w:rsidRPr="000E77DE">
        <w:rPr>
          <w:rFonts w:cs="Arial"/>
          <w:szCs w:val="22"/>
        </w:rPr>
        <w:t xml:space="preserve">2.     Nominal Diameter: </w:t>
      </w:r>
      <w:r w:rsidR="0021302D">
        <w:rPr>
          <w:rFonts w:cs="Arial"/>
          <w:szCs w:val="22"/>
        </w:rPr>
        <w:t>10</w:t>
      </w:r>
      <w:r w:rsidRPr="000E77DE">
        <w:rPr>
          <w:rFonts w:cs="Arial"/>
          <w:szCs w:val="22"/>
        </w:rPr>
        <w:t xml:space="preserve">-feet, </w:t>
      </w:r>
      <w:r w:rsidR="002A57FD">
        <w:rPr>
          <w:rFonts w:cs="Arial"/>
          <w:szCs w:val="22"/>
        </w:rPr>
        <w:t>6</w:t>
      </w:r>
      <w:r w:rsidRPr="000E77DE">
        <w:rPr>
          <w:rFonts w:cs="Arial"/>
          <w:szCs w:val="22"/>
        </w:rPr>
        <w:t>-inches, as indicated on the drawings.</w:t>
      </w:r>
    </w:p>
    <w:p w14:paraId="3B4B34DA" w14:textId="77777777" w:rsidR="00C41AF0" w:rsidRPr="00612693" w:rsidRDefault="00C41AF0" w:rsidP="00C41AF0"/>
    <w:p w14:paraId="4F375255" w14:textId="573C6B90" w:rsidR="00DE2F8D" w:rsidRPr="00612693" w:rsidRDefault="00D85D9B" w:rsidP="00DE2F8D">
      <w:pPr>
        <w:pStyle w:val="SpecHeading51"/>
        <w:ind w:left="720" w:hanging="540"/>
        <w:rPr>
          <w:rFonts w:cs="Arial"/>
          <w:szCs w:val="22"/>
        </w:rPr>
      </w:pPr>
      <w:r>
        <w:rPr>
          <w:rFonts w:cs="Arial"/>
          <w:szCs w:val="22"/>
        </w:rPr>
        <w:t>H</w:t>
      </w:r>
      <w:r w:rsidR="00DE2F8D" w:rsidRPr="00612693">
        <w:rPr>
          <w:rFonts w:cs="Arial"/>
          <w:szCs w:val="22"/>
        </w:rPr>
        <w:t>.</w:t>
      </w:r>
      <w:r w:rsidR="00DE2F8D" w:rsidRPr="00612693">
        <w:rPr>
          <w:rFonts w:cs="Arial"/>
          <w:szCs w:val="22"/>
        </w:rPr>
        <w:tab/>
      </w:r>
      <w:r w:rsidR="000E77DE" w:rsidRPr="00612693">
        <w:rPr>
          <w:rFonts w:cs="Arial"/>
          <w:szCs w:val="22"/>
        </w:rPr>
        <w:t xml:space="preserve">Maximum Flow Rate: </w:t>
      </w:r>
      <w:r w:rsidR="002A57FD">
        <w:rPr>
          <w:rFonts w:cs="Arial"/>
          <w:szCs w:val="22"/>
        </w:rPr>
        <w:t>2</w:t>
      </w:r>
      <w:r w:rsidR="00861F20">
        <w:rPr>
          <w:rFonts w:cs="Arial"/>
          <w:szCs w:val="22"/>
        </w:rPr>
        <w:t>,</w:t>
      </w:r>
      <w:r w:rsidR="002A57FD">
        <w:rPr>
          <w:rFonts w:cs="Arial"/>
          <w:szCs w:val="22"/>
        </w:rPr>
        <w:t>0</w:t>
      </w:r>
      <w:r w:rsidR="001728C8">
        <w:rPr>
          <w:rFonts w:cs="Arial"/>
          <w:szCs w:val="22"/>
        </w:rPr>
        <w:t>0</w:t>
      </w:r>
      <w:r w:rsidR="001127B6">
        <w:rPr>
          <w:rFonts w:cs="Arial"/>
          <w:szCs w:val="22"/>
        </w:rPr>
        <w:t>0</w:t>
      </w:r>
      <w:r w:rsidR="000E77DE" w:rsidRPr="000E77DE">
        <w:rPr>
          <w:rFonts w:cs="Arial"/>
          <w:szCs w:val="22"/>
        </w:rPr>
        <w:t>-gallons/minute, as indicated on the drawings.</w:t>
      </w:r>
    </w:p>
    <w:p w14:paraId="185E6298" w14:textId="77777777" w:rsidR="00C83DA9" w:rsidRPr="00612693" w:rsidRDefault="00C83DA9" w:rsidP="00C83DA9">
      <w:pPr>
        <w:rPr>
          <w:rFonts w:cs="Arial"/>
          <w:szCs w:val="22"/>
        </w:rPr>
      </w:pPr>
      <w:bookmarkStart w:id="1" w:name="_Hlk92980172"/>
    </w:p>
    <w:p w14:paraId="0F57F168" w14:textId="77777777" w:rsidR="000E77DE" w:rsidRDefault="000E77DE" w:rsidP="000E77DE">
      <w:pPr>
        <w:pStyle w:val="SpecSpecifierNotes0"/>
        <w:rPr>
          <w:rFonts w:cs="Arial"/>
          <w:szCs w:val="22"/>
        </w:rPr>
      </w:pPr>
      <w:r w:rsidRPr="00612693">
        <w:rPr>
          <w:rFonts w:cs="Arial"/>
          <w:szCs w:val="22"/>
        </w:rPr>
        <w:t xml:space="preserve">Specifier Notes:  Specify </w:t>
      </w:r>
      <w:r>
        <w:rPr>
          <w:rFonts w:cs="Arial"/>
          <w:szCs w:val="22"/>
        </w:rPr>
        <w:t>any additional design/performance parameters:</w:t>
      </w:r>
    </w:p>
    <w:p w14:paraId="3BD4E0AC" w14:textId="77777777" w:rsidR="000E77DE" w:rsidRPr="00F27712" w:rsidRDefault="000E77DE" w:rsidP="000E77DE">
      <w:pPr>
        <w:pStyle w:val="SpecSpecifierNotes0"/>
        <w:rPr>
          <w:rFonts w:cs="Arial"/>
          <w:szCs w:val="22"/>
        </w:rPr>
      </w:pPr>
      <w:r w:rsidRPr="00F27712">
        <w:rPr>
          <w:rFonts w:cs="Arial"/>
          <w:szCs w:val="22"/>
        </w:rPr>
        <w:t>• Operating temperatures of the influent oil-in-water mixture will range from [</w:t>
      </w:r>
      <w:r w:rsidRPr="00384786">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(degrees F); (degrees C).</w:t>
      </w:r>
    </w:p>
    <w:p w14:paraId="70BC01AB" w14:textId="77777777" w:rsidR="000E77DE" w:rsidRPr="00F27712" w:rsidRDefault="000E77DE" w:rsidP="000E77DE">
      <w:pPr>
        <w:pStyle w:val="SpecSpecifierNotes0"/>
        <w:rPr>
          <w:rFonts w:cs="Arial"/>
          <w:szCs w:val="22"/>
        </w:rPr>
      </w:pPr>
      <w:r w:rsidRPr="00F27712">
        <w:rPr>
          <w:rFonts w:cs="Arial"/>
          <w:szCs w:val="22"/>
        </w:rPr>
        <w:t>• Ambient air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w:t>
      </w:r>
      <w:r>
        <w:rPr>
          <w:rFonts w:cs="Arial"/>
          <w:szCs w:val="22"/>
        </w:rPr>
        <w:t>º</w:t>
      </w:r>
      <w:r w:rsidRPr="00F27712">
        <w:rPr>
          <w:rFonts w:cs="Arial"/>
          <w:szCs w:val="22"/>
        </w:rPr>
        <w:t>F); (</w:t>
      </w:r>
      <w:r>
        <w:rPr>
          <w:rFonts w:cs="Arial"/>
          <w:szCs w:val="22"/>
        </w:rPr>
        <w:t>º</w:t>
      </w:r>
      <w:r w:rsidRPr="00F27712">
        <w:rPr>
          <w:rFonts w:cs="Arial"/>
          <w:szCs w:val="22"/>
        </w:rPr>
        <w:t xml:space="preserve">C). </w:t>
      </w:r>
    </w:p>
    <w:p w14:paraId="7798FF7E" w14:textId="77777777" w:rsidR="000E77DE" w:rsidRPr="00F27712" w:rsidRDefault="000E77DE" w:rsidP="000E77DE">
      <w:pPr>
        <w:pStyle w:val="SpecSpecifierNotes0"/>
        <w:rPr>
          <w:rFonts w:cs="Arial"/>
          <w:szCs w:val="22"/>
        </w:rPr>
      </w:pPr>
      <w:r w:rsidRPr="00F27712">
        <w:rPr>
          <w:rFonts w:cs="Arial"/>
          <w:szCs w:val="22"/>
        </w:rPr>
        <w:t>• The specific [gravity] of the [oil] at operating oil-water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 xml:space="preserve">. </w:t>
      </w:r>
    </w:p>
    <w:p w14:paraId="438E8713" w14:textId="77777777" w:rsidR="000E77DE" w:rsidRDefault="000E77DE" w:rsidP="000E77DE">
      <w:pPr>
        <w:pStyle w:val="SpecSpecifierNotes0"/>
        <w:rPr>
          <w:rFonts w:cs="Arial"/>
          <w:szCs w:val="22"/>
        </w:rPr>
      </w:pPr>
      <w:r w:rsidRPr="00F27712">
        <w:rPr>
          <w:rFonts w:cs="Arial"/>
          <w:szCs w:val="22"/>
        </w:rPr>
        <w:t>• The specific gravity of the (freshwater), (seawater) at operating temperatures will range from [</w:t>
      </w:r>
      <w:r w:rsidRPr="00535920">
        <w:rPr>
          <w:rFonts w:cs="Arial"/>
          <w:szCs w:val="22"/>
          <w:highlight w:val="yellow"/>
        </w:rPr>
        <w:t>_____</w:t>
      </w:r>
      <w:r w:rsidRPr="00F27712">
        <w:rPr>
          <w:rFonts w:cs="Arial"/>
          <w:szCs w:val="22"/>
        </w:rPr>
        <w:t>] to [</w:t>
      </w:r>
      <w:r w:rsidRPr="00535920">
        <w:rPr>
          <w:rFonts w:cs="Arial"/>
          <w:szCs w:val="22"/>
          <w:highlight w:val="yellow"/>
        </w:rPr>
        <w:t>_____</w:t>
      </w:r>
      <w:r w:rsidRPr="00F27712">
        <w:rPr>
          <w:rFonts w:cs="Arial"/>
          <w:szCs w:val="22"/>
        </w:rPr>
        <w:t>].</w:t>
      </w:r>
    </w:p>
    <w:p w14:paraId="26D75E7C" w14:textId="77777777" w:rsidR="00C83DA9" w:rsidRPr="00612693" w:rsidRDefault="00C83DA9" w:rsidP="00C41AF0"/>
    <w:bookmarkEnd w:id="1"/>
    <w:p w14:paraId="2F507651" w14:textId="77777777" w:rsidR="00B95DA8" w:rsidRPr="00612693" w:rsidRDefault="00D85D9B" w:rsidP="00B95DA8">
      <w:pPr>
        <w:pStyle w:val="SpecHeading51"/>
        <w:ind w:left="720" w:hanging="540"/>
        <w:rPr>
          <w:rFonts w:cs="Arial"/>
          <w:szCs w:val="22"/>
        </w:rPr>
      </w:pPr>
      <w:r>
        <w:rPr>
          <w:rFonts w:cs="Arial"/>
          <w:szCs w:val="22"/>
        </w:rPr>
        <w:t>I</w:t>
      </w:r>
      <w:r w:rsidR="00DE2F8D" w:rsidRPr="00612693">
        <w:rPr>
          <w:rFonts w:cs="Arial"/>
          <w:szCs w:val="22"/>
        </w:rPr>
        <w:t>.</w:t>
      </w:r>
      <w:r w:rsidR="00DE2F8D" w:rsidRPr="00612693">
        <w:rPr>
          <w:rFonts w:cs="Arial"/>
          <w:szCs w:val="22"/>
        </w:rPr>
        <w:tab/>
      </w:r>
      <w:r w:rsidR="00CB7E5F" w:rsidRPr="00612693">
        <w:rPr>
          <w:rFonts w:cs="Arial"/>
          <w:szCs w:val="22"/>
        </w:rPr>
        <w:t xml:space="preserve">Conformance:  </w:t>
      </w:r>
    </w:p>
    <w:p w14:paraId="3CD7CEE7" w14:textId="77777777" w:rsidR="00986399" w:rsidRPr="00A94157" w:rsidRDefault="00986399" w:rsidP="00986399">
      <w:pPr>
        <w:pStyle w:val="SpecHeading51"/>
        <w:numPr>
          <w:ilvl w:val="0"/>
          <w:numId w:val="6"/>
        </w:numPr>
        <w:rPr>
          <w:rFonts w:cs="Arial"/>
          <w:szCs w:val="22"/>
        </w:rPr>
      </w:pPr>
      <w:r>
        <w:t>UL SU2215 – Oil/Water Separator</w:t>
      </w:r>
      <w:r w:rsidRPr="00B95DA8">
        <w:t xml:space="preserve"> Design, Construction, and Performance Standards</w:t>
      </w:r>
      <w:r w:rsidR="001F044C">
        <w:t>.</w:t>
      </w:r>
    </w:p>
    <w:p w14:paraId="3E2946B7" w14:textId="77777777" w:rsidR="00986399" w:rsidRPr="00A94157" w:rsidRDefault="00986399" w:rsidP="00986399">
      <w:pPr>
        <w:pStyle w:val="SpecHeading51"/>
        <w:numPr>
          <w:ilvl w:val="1"/>
          <w:numId w:val="6"/>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w:t>
      </w:r>
      <w:r w:rsidR="001F044C">
        <w:t xml:space="preserve"> </w:t>
      </w:r>
      <w:r w:rsidRPr="00B95DA8">
        <w:t>Construction and performance of the oil/water separator</w:t>
      </w:r>
      <w:r>
        <w:t xml:space="preserve">(s) must be in accordance with UL </w:t>
      </w:r>
      <w:r w:rsidRPr="00B95DA8">
        <w:t>SU2215</w:t>
      </w:r>
      <w:r w:rsidR="00A80A28">
        <w:t>.</w:t>
      </w:r>
    </w:p>
    <w:p w14:paraId="508AA94E" w14:textId="77777777" w:rsidR="00986399" w:rsidRPr="00A94157" w:rsidRDefault="00986399" w:rsidP="00986399">
      <w:pPr>
        <w:pStyle w:val="SpecHeading51"/>
        <w:numPr>
          <w:ilvl w:val="1"/>
          <w:numId w:val="6"/>
        </w:numPr>
        <w:rPr>
          <w:rFonts w:cs="Arial"/>
          <w:szCs w:val="22"/>
        </w:rPr>
      </w:pPr>
      <w:r w:rsidRPr="00B95DA8">
        <w:t xml:space="preserve">Provide </w:t>
      </w:r>
      <w:r>
        <w:t xml:space="preserve">current </w:t>
      </w:r>
      <w:r w:rsidRPr="000E5D24">
        <w:t xml:space="preserve">Underwriter’s Laboratories, Inc. </w:t>
      </w:r>
      <w:r>
        <w:t>UL SU2215 Certificate of Compliance</w:t>
      </w:r>
      <w:r w:rsidR="00A80A28">
        <w:t>.</w:t>
      </w:r>
    </w:p>
    <w:p w14:paraId="728DF278" w14:textId="3D0919F0" w:rsidR="00986399" w:rsidRPr="00986399" w:rsidRDefault="00986399" w:rsidP="00986399">
      <w:pPr>
        <w:pStyle w:val="SpecHeading51"/>
        <w:numPr>
          <w:ilvl w:val="1"/>
          <w:numId w:val="6"/>
        </w:numPr>
        <w:rPr>
          <w:rFonts w:cs="Arial"/>
          <w:szCs w:val="22"/>
        </w:rPr>
      </w:pPr>
      <w:r>
        <w:t xml:space="preserve">UL </w:t>
      </w:r>
      <w:r w:rsidRPr="00B95DA8">
        <w:t>SU2215 label shall be prominen</w:t>
      </w:r>
      <w:r>
        <w:t>tly displayed on the oil/water separator</w:t>
      </w:r>
      <w:r w:rsidR="00A80A28">
        <w:t>.</w:t>
      </w:r>
    </w:p>
    <w:p w14:paraId="4A9BDD54" w14:textId="77777777" w:rsidR="00A94157" w:rsidRPr="00612693" w:rsidRDefault="0095341C" w:rsidP="000B7A04">
      <w:pPr>
        <w:numPr>
          <w:ilvl w:val="0"/>
          <w:numId w:val="6"/>
        </w:numPr>
      </w:pPr>
      <w:r w:rsidRPr="00612693">
        <w:t>API Publication 421, Monographs on Refinery Environmental Control - Management of Water Discharges.</w:t>
      </w:r>
      <w:r w:rsidR="00A94157" w:rsidRPr="00612693">
        <w:t xml:space="preserve"> </w:t>
      </w:r>
    </w:p>
    <w:p w14:paraId="5886C38B" w14:textId="77777777" w:rsidR="00A94157" w:rsidRPr="00612693" w:rsidRDefault="006745D0" w:rsidP="000B7A04">
      <w:pPr>
        <w:numPr>
          <w:ilvl w:val="1"/>
          <w:numId w:val="6"/>
        </w:numPr>
      </w:pPr>
      <w:r w:rsidRPr="00612693">
        <w:t xml:space="preserve">Oil/Water </w:t>
      </w:r>
      <w:r w:rsidR="0095341C" w:rsidRPr="00612693">
        <w:t>Separator shall be designed in accordance with Stokes Law and the American Petroleum Institute Publication 421, "Monographs on Refinery Environmental Control - Management of Water Discharges; Design and Opera</w:t>
      </w:r>
      <w:r w:rsidR="00A94157" w:rsidRPr="00612693">
        <w:t>tion of Oil/Water Separators.”</w:t>
      </w:r>
    </w:p>
    <w:p w14:paraId="45089824" w14:textId="77777777" w:rsidR="00A94157" w:rsidRPr="00612693" w:rsidRDefault="0095341C" w:rsidP="000B7A04">
      <w:pPr>
        <w:numPr>
          <w:ilvl w:val="1"/>
          <w:numId w:val="6"/>
        </w:numPr>
      </w:pPr>
      <w:r w:rsidRPr="00612693">
        <w:t xml:space="preserve">Effective surface area calculations, signed and stamped by a Registered Professional Engineer shall be submitted to document specified effluent quality based on complete removal of the specified oil globule at design flow. </w:t>
      </w:r>
    </w:p>
    <w:p w14:paraId="75C18573" w14:textId="2134F0AB" w:rsidR="0095341C" w:rsidRPr="00612693" w:rsidRDefault="0095341C" w:rsidP="000B7A04">
      <w:pPr>
        <w:numPr>
          <w:ilvl w:val="1"/>
          <w:numId w:val="6"/>
        </w:numPr>
      </w:pPr>
      <w:r w:rsidRPr="00612693">
        <w:t>A</w:t>
      </w:r>
      <w:r w:rsidR="00AA79F1" w:rsidRPr="00612693">
        <w:t>n oil/water</w:t>
      </w:r>
      <w:r w:rsidRPr="00612693">
        <w:t xml:space="preserve"> separator with lower effective surface area than required is not permissible. </w:t>
      </w:r>
    </w:p>
    <w:p w14:paraId="1C298DF5" w14:textId="1D31F3C6" w:rsidR="00A94157" w:rsidRPr="00612693" w:rsidRDefault="00617A83" w:rsidP="000B7A04">
      <w:pPr>
        <w:numPr>
          <w:ilvl w:val="0"/>
          <w:numId w:val="6"/>
        </w:numPr>
      </w:pPr>
      <w:r w:rsidRPr="00612693">
        <w:t xml:space="preserve">Oil/Water </w:t>
      </w:r>
      <w:r w:rsidR="00A94157" w:rsidRPr="00612693">
        <w:t>Separator capac</w:t>
      </w:r>
      <w:r w:rsidR="000400B0" w:rsidRPr="00612693">
        <w:t xml:space="preserve">ities, dimensions, </w:t>
      </w:r>
      <w:r w:rsidR="00E81A75" w:rsidRPr="00612693">
        <w:t>construction,</w:t>
      </w:r>
      <w:r w:rsidR="00A94157" w:rsidRPr="00612693">
        <w:t xml:space="preserve"> and thickness shall be in strict accordance with Underw</w:t>
      </w:r>
      <w:r w:rsidR="00E14F34" w:rsidRPr="00612693">
        <w:t>riters Laboratories,</w:t>
      </w:r>
      <w:r w:rsidR="00A4229A" w:rsidRPr="00612693">
        <w:t xml:space="preserve"> Inc.</w:t>
      </w:r>
      <w:r w:rsidR="00F67B07" w:rsidRPr="00612693">
        <w:t xml:space="preserve"> Subject UL 142 - Steel Aboveground Tanks for Flammable and Combustible Liquids</w:t>
      </w:r>
      <w:r w:rsidR="009A7EE4" w:rsidRPr="00612693">
        <w:t xml:space="preserve">, </w:t>
      </w:r>
      <w:r w:rsidR="00227A58" w:rsidRPr="00612693">
        <w:t>Single-</w:t>
      </w:r>
      <w:r w:rsidR="00F054B4">
        <w:t>Wall</w:t>
      </w:r>
      <w:r w:rsidRPr="00612693">
        <w:t xml:space="preserve"> C</w:t>
      </w:r>
      <w:r w:rsidR="00A94157" w:rsidRPr="00612693">
        <w:t xml:space="preserve">onstruction. </w:t>
      </w:r>
    </w:p>
    <w:p w14:paraId="0137A92E" w14:textId="77777777" w:rsidR="00617A83" w:rsidRPr="00612693" w:rsidRDefault="000E388F" w:rsidP="000B7A04">
      <w:pPr>
        <w:numPr>
          <w:ilvl w:val="0"/>
          <w:numId w:val="6"/>
        </w:numPr>
      </w:pPr>
      <w:r w:rsidRPr="00612693">
        <w:t>Pressure t</w:t>
      </w:r>
      <w:r w:rsidR="0013695E" w:rsidRPr="00612693">
        <w:t>esting of oil/water s</w:t>
      </w:r>
      <w:r w:rsidR="000400B0" w:rsidRPr="00612693">
        <w:t xml:space="preserve">eparator. </w:t>
      </w:r>
    </w:p>
    <w:p w14:paraId="4F61ED87" w14:textId="77777777" w:rsidR="00617A83" w:rsidRPr="00612693" w:rsidRDefault="000400B0" w:rsidP="000B7A04">
      <w:pPr>
        <w:numPr>
          <w:ilvl w:val="1"/>
          <w:numId w:val="6"/>
        </w:numPr>
      </w:pPr>
      <w:r w:rsidRPr="00612693">
        <w:t>The oil/water separator</w:t>
      </w:r>
      <w:r w:rsidR="0013695E" w:rsidRPr="00612693">
        <w:t>(s), their welds, seams and connecting fittings must be factory-tested for tightness using stand</w:t>
      </w:r>
      <w:r w:rsidR="007E791D" w:rsidRPr="00612693">
        <w:t>a</w:t>
      </w:r>
      <w:r w:rsidR="00617A83" w:rsidRPr="00612693">
        <w:t xml:space="preserve">rd engineering practices. </w:t>
      </w:r>
    </w:p>
    <w:p w14:paraId="7AE22723" w14:textId="77777777" w:rsidR="0013695E" w:rsidRPr="00612693" w:rsidRDefault="00617A83" w:rsidP="000B7A04">
      <w:pPr>
        <w:numPr>
          <w:ilvl w:val="1"/>
          <w:numId w:val="6"/>
        </w:numPr>
      </w:pPr>
      <w:r w:rsidRPr="00612693">
        <w:t>Oil/Water S</w:t>
      </w:r>
      <w:r w:rsidR="007E791D" w:rsidRPr="00612693">
        <w:t>eparator</w:t>
      </w:r>
      <w:r w:rsidR="0013695E" w:rsidRPr="00612693">
        <w:t>(s) must be guaranteed by the manufacturer to be tight.</w:t>
      </w:r>
    </w:p>
    <w:p w14:paraId="51045FE0" w14:textId="77777777" w:rsidR="00B326D3" w:rsidRPr="00612693" w:rsidRDefault="001366C4" w:rsidP="00546E79">
      <w:pPr>
        <w:numPr>
          <w:ilvl w:val="0"/>
          <w:numId w:val="6"/>
        </w:numPr>
      </w:pPr>
      <w:r w:rsidRPr="001366C4">
        <w:t>Oil/Water Separator to fulfill the requirements of National Fire Protection Association NFPA 30 Flammable and Combustible Liquids Code (where applicable</w:t>
      </w:r>
      <w:proofErr w:type="gramStart"/>
      <w:r w:rsidRPr="001366C4">
        <w:t>).</w:t>
      </w:r>
      <w:r w:rsidR="00D96A04" w:rsidRPr="00612693">
        <w:t>Oil</w:t>
      </w:r>
      <w:proofErr w:type="gramEnd"/>
      <w:r w:rsidR="00D96A04" w:rsidRPr="00612693">
        <w:t xml:space="preserve">/Water Separator </w:t>
      </w:r>
      <w:r w:rsidR="00A94157" w:rsidRPr="00612693">
        <w:t>v</w:t>
      </w:r>
      <w:r w:rsidR="00B91256" w:rsidRPr="00612693">
        <w:t xml:space="preserve">olume shall allow for a nominal </w:t>
      </w:r>
      <w:r w:rsidR="00A94157" w:rsidRPr="00612693">
        <w:t>hydraulic retent</w:t>
      </w:r>
      <w:r w:rsidR="00B326D3" w:rsidRPr="00612693">
        <w:t>ion time of ten (10) minutes.</w:t>
      </w:r>
    </w:p>
    <w:p w14:paraId="2FDEFF73" w14:textId="77777777" w:rsidR="00A94157" w:rsidRPr="00612693" w:rsidRDefault="00B326D3" w:rsidP="000B7A04">
      <w:pPr>
        <w:numPr>
          <w:ilvl w:val="1"/>
          <w:numId w:val="6"/>
        </w:numPr>
      </w:pPr>
      <w:r w:rsidRPr="00612693">
        <w:t xml:space="preserve">Oil/Water Separator volume has been calculated to </w:t>
      </w:r>
      <w:r w:rsidR="00A94157" w:rsidRPr="00612693">
        <w:t xml:space="preserve">ensure laminar flow conditions which result in hydraulic uniformity and high effluent quality. </w:t>
      </w:r>
    </w:p>
    <w:p w14:paraId="18FAA7E9" w14:textId="77777777" w:rsidR="00A94157" w:rsidRPr="00612693" w:rsidRDefault="00A94157" w:rsidP="000B7A04">
      <w:pPr>
        <w:numPr>
          <w:ilvl w:val="1"/>
          <w:numId w:val="6"/>
        </w:numPr>
      </w:pPr>
      <w:r w:rsidRPr="00612693">
        <w:t xml:space="preserve">Volume reduction will adversely affect </w:t>
      </w:r>
      <w:r w:rsidR="00D96A04" w:rsidRPr="00612693">
        <w:t xml:space="preserve">oil/water </w:t>
      </w:r>
      <w:r w:rsidRPr="00612693">
        <w:t>separator performance by increasing horizontal velocity and turbulence, therefore a separator of smaller volume is not permissible.</w:t>
      </w:r>
    </w:p>
    <w:p w14:paraId="630853E8" w14:textId="77777777" w:rsidR="00B326D3" w:rsidRPr="00612693" w:rsidRDefault="00A94157" w:rsidP="000B7A04">
      <w:pPr>
        <w:numPr>
          <w:ilvl w:val="0"/>
          <w:numId w:val="6"/>
        </w:numPr>
      </w:pPr>
      <w:r w:rsidRPr="00612693">
        <w:lastRenderedPageBreak/>
        <w:t xml:space="preserve">The </w:t>
      </w:r>
      <w:r w:rsidR="00D96A04" w:rsidRPr="00612693">
        <w:t xml:space="preserve">oil/water </w:t>
      </w:r>
      <w:r w:rsidRPr="00612693">
        <w:t xml:space="preserve">separator shall have the structural strength to withstand static and dynamic hydraulic loading while empty and during operating conditions. </w:t>
      </w:r>
    </w:p>
    <w:p w14:paraId="660E6978" w14:textId="18B2E3C6" w:rsidR="0081267D" w:rsidRPr="006F1EDF" w:rsidRDefault="00A94157" w:rsidP="006F1EDF">
      <w:pPr>
        <w:numPr>
          <w:ilvl w:val="0"/>
          <w:numId w:val="6"/>
        </w:numPr>
        <w:rPr>
          <w:rFonts w:cs="Arial"/>
          <w:szCs w:val="22"/>
        </w:rPr>
      </w:pPr>
      <w:r w:rsidRPr="00612693">
        <w:rPr>
          <w:rFonts w:cs="Arial"/>
          <w:szCs w:val="22"/>
        </w:rPr>
        <w:t xml:space="preserve">To prevent extensive shutdown and maintenance, the </w:t>
      </w:r>
      <w:r w:rsidR="00D96A04" w:rsidRPr="00612693">
        <w:rPr>
          <w:rFonts w:cs="Arial"/>
          <w:szCs w:val="22"/>
        </w:rPr>
        <w:t xml:space="preserve">oil/water </w:t>
      </w:r>
      <w:r w:rsidRPr="00612693">
        <w:rPr>
          <w:rFonts w:cs="Arial"/>
          <w:szCs w:val="22"/>
        </w:rPr>
        <w:t>separator’s coalescer design must allow solids to fall unhindered by turbulence, and oil droplets to rise</w:t>
      </w:r>
      <w:r w:rsidR="00BB4E92" w:rsidRPr="00612693">
        <w:rPr>
          <w:rFonts w:cs="Arial"/>
          <w:szCs w:val="22"/>
        </w:rPr>
        <w:t>,</w:t>
      </w:r>
      <w:r w:rsidRPr="00612693">
        <w:rPr>
          <w:rFonts w:cs="Arial"/>
          <w:szCs w:val="22"/>
        </w:rPr>
        <w:t xml:space="preserve"> without risk of re-emulsifying due to collisions with interfering solids. </w:t>
      </w:r>
      <w:r w:rsidRPr="006F1EDF">
        <w:rPr>
          <w:rFonts w:cs="Arial"/>
          <w:szCs w:val="22"/>
        </w:rPr>
        <w:t>The use of plastic perforated tubes, spherical balls, or irregular shaped media will increase the facility’s maintenance costs and shall not be permitted.</w:t>
      </w:r>
    </w:p>
    <w:p w14:paraId="51F0FE67" w14:textId="77777777" w:rsidR="0081267D" w:rsidRPr="00612693" w:rsidRDefault="0081267D" w:rsidP="000B7A04">
      <w:pPr>
        <w:numPr>
          <w:ilvl w:val="0"/>
          <w:numId w:val="6"/>
        </w:numPr>
        <w:rPr>
          <w:rFonts w:cs="Arial"/>
          <w:szCs w:val="22"/>
        </w:rPr>
      </w:pPr>
      <w:r w:rsidRPr="00612693">
        <w:rPr>
          <w:rFonts w:cs="Arial"/>
          <w:szCs w:val="22"/>
        </w:rPr>
        <w:t>The oil/water separator’s top access covers shall be easily removable for visual inspection and maintenance of the separator and its subsystem components.</w:t>
      </w:r>
    </w:p>
    <w:p w14:paraId="255C9F25" w14:textId="77777777" w:rsidR="00C41AF0" w:rsidRPr="00612693" w:rsidRDefault="00C41AF0" w:rsidP="00C41AF0">
      <w:pPr>
        <w:ind w:left="1620"/>
        <w:rPr>
          <w:rFonts w:cs="Arial"/>
          <w:szCs w:val="22"/>
        </w:rPr>
      </w:pPr>
    </w:p>
    <w:p w14:paraId="6D520D3B" w14:textId="77777777" w:rsidR="00B326D3" w:rsidRPr="00612693" w:rsidRDefault="00D85D9B" w:rsidP="002B7F7E">
      <w:pPr>
        <w:pStyle w:val="SpecHeading51"/>
        <w:ind w:left="180" w:firstLine="0"/>
        <w:rPr>
          <w:rFonts w:cs="Arial"/>
          <w:szCs w:val="22"/>
        </w:rPr>
      </w:pPr>
      <w:r>
        <w:rPr>
          <w:rFonts w:cs="Arial"/>
          <w:szCs w:val="22"/>
        </w:rPr>
        <w:t>J</w:t>
      </w:r>
      <w:r w:rsidR="00B326D3" w:rsidRPr="00612693">
        <w:rPr>
          <w:rFonts w:cs="Arial"/>
          <w:szCs w:val="22"/>
        </w:rPr>
        <w:t>.</w:t>
      </w:r>
      <w:r w:rsidR="00B326D3" w:rsidRPr="00612693">
        <w:rPr>
          <w:rFonts w:cs="Arial"/>
          <w:szCs w:val="22"/>
        </w:rPr>
        <w:tab/>
        <w:t>Construction</w:t>
      </w:r>
      <w:r w:rsidR="00895737" w:rsidRPr="00612693">
        <w:rPr>
          <w:rFonts w:cs="Arial"/>
          <w:szCs w:val="22"/>
        </w:rPr>
        <w:t>:</w:t>
      </w:r>
      <w:r w:rsidR="00B326D3" w:rsidRPr="00612693">
        <w:rPr>
          <w:rFonts w:cs="Arial"/>
          <w:szCs w:val="22"/>
        </w:rPr>
        <w:t xml:space="preserve">  </w:t>
      </w:r>
    </w:p>
    <w:p w14:paraId="7FD27283" w14:textId="77777777" w:rsidR="00B326D3" w:rsidRPr="00612693" w:rsidRDefault="00D96A04" w:rsidP="00065035">
      <w:pPr>
        <w:numPr>
          <w:ilvl w:val="0"/>
          <w:numId w:val="22"/>
        </w:numPr>
      </w:pPr>
      <w:bookmarkStart w:id="2" w:name="_Hlk92990687"/>
      <w:r w:rsidRPr="00612693">
        <w:t xml:space="preserve">Oil/Water </w:t>
      </w:r>
      <w:r w:rsidR="00EE4A6B" w:rsidRPr="00612693">
        <w:t xml:space="preserve">Separator shall be </w:t>
      </w:r>
      <w:r w:rsidR="002B5188" w:rsidRPr="00612693">
        <w:t>cylindrical</w:t>
      </w:r>
      <w:r w:rsidR="00B326D3" w:rsidRPr="00612693">
        <w:t>, horizontal, atmospheric-type steel vessel intended for the separation and storage of flammable and combustible liquids.</w:t>
      </w:r>
    </w:p>
    <w:p w14:paraId="478002F3" w14:textId="75B9B90A" w:rsidR="00723FD1" w:rsidRPr="00612693" w:rsidRDefault="00723FD1" w:rsidP="00065035">
      <w:pPr>
        <w:numPr>
          <w:ilvl w:val="1"/>
          <w:numId w:val="22"/>
        </w:numPr>
      </w:pPr>
      <w:r w:rsidRPr="00612693">
        <w:t xml:space="preserve">Separator shall be fabricated of </w:t>
      </w:r>
      <w:r w:rsidR="00B71B95">
        <w:t xml:space="preserve">a minimum </w:t>
      </w:r>
      <w:r w:rsidR="00AD6383">
        <w:t>1/4"</w:t>
      </w:r>
      <w:r w:rsidRPr="00612693">
        <w:t xml:space="preserve"> mild carbon steel with shell seams of continuous lap weld construction.</w:t>
      </w:r>
      <w:r w:rsidR="00211A8A" w:rsidRPr="00612693">
        <w:t xml:space="preserve"> A separator with a reduced shell thickness is not permissible</w:t>
      </w:r>
    </w:p>
    <w:p w14:paraId="14FE0BC2" w14:textId="77777777" w:rsidR="00965A09" w:rsidRPr="00612693" w:rsidRDefault="00965A09" w:rsidP="00065035">
      <w:pPr>
        <w:numPr>
          <w:ilvl w:val="0"/>
          <w:numId w:val="22"/>
        </w:numPr>
      </w:pPr>
      <w:r w:rsidRPr="00612693">
        <w:t xml:space="preserve">The </w:t>
      </w:r>
      <w:r w:rsidR="00D96A04" w:rsidRPr="00612693">
        <w:t xml:space="preserve">oil/water </w:t>
      </w:r>
      <w:r w:rsidRPr="00612693">
        <w:t>separator shall be a pre-packaged, pre-engineered, ready to install unit consisting of:</w:t>
      </w:r>
    </w:p>
    <w:p w14:paraId="7115BF08" w14:textId="64B89D46" w:rsidR="00965A09" w:rsidRPr="00612693" w:rsidRDefault="00965A09" w:rsidP="00065035">
      <w:pPr>
        <w:numPr>
          <w:ilvl w:val="1"/>
          <w:numId w:val="22"/>
        </w:numPr>
      </w:pPr>
      <w:r w:rsidRPr="00612693">
        <w:t xml:space="preserve">An influent connection </w:t>
      </w:r>
      <w:r w:rsidR="002A57FD">
        <w:t>16-inch</w:t>
      </w:r>
      <w:r w:rsidRPr="00612693">
        <w:t xml:space="preserve">, flanged. </w:t>
      </w:r>
    </w:p>
    <w:p w14:paraId="6A4E8087" w14:textId="77777777" w:rsidR="00965A09" w:rsidRPr="00612693" w:rsidRDefault="00965A09" w:rsidP="00065035">
      <w:pPr>
        <w:numPr>
          <w:ilvl w:val="2"/>
          <w:numId w:val="22"/>
        </w:numPr>
      </w:pPr>
      <w:r w:rsidRPr="00612693">
        <w:t xml:space="preserve">An internal influent nozzle at the inlet end of the separator. </w:t>
      </w:r>
    </w:p>
    <w:p w14:paraId="60A5A72A" w14:textId="77777777" w:rsidR="00965A09" w:rsidRDefault="00965A09" w:rsidP="00065035">
      <w:pPr>
        <w:numPr>
          <w:ilvl w:val="2"/>
          <w:numId w:val="22"/>
        </w:numPr>
      </w:pPr>
      <w:r w:rsidRPr="00612693">
        <w:t>Nozzle discharge to be located at the furthest diagonal point from the effluent discharge opening.</w:t>
      </w:r>
    </w:p>
    <w:p w14:paraId="4E0AD438" w14:textId="3113E115" w:rsidR="00065035" w:rsidRDefault="00065035" w:rsidP="00065035">
      <w:pPr>
        <w:numPr>
          <w:ilvl w:val="0"/>
          <w:numId w:val="20"/>
        </w:numPr>
      </w:pPr>
      <w:r w:rsidRPr="00065035">
        <w:t>The</w:t>
      </w:r>
      <w:r>
        <w:t xml:space="preserve"> oil/water separator shall contain a</w:t>
      </w:r>
      <w:r w:rsidRPr="000033AB">
        <w:t xml:space="preserve"> </w:t>
      </w:r>
      <w:r w:rsidR="002A57FD">
        <w:t>5,003</w:t>
      </w:r>
      <w:r w:rsidR="001127B6">
        <w:t>-</w:t>
      </w:r>
      <w:r w:rsidRPr="000033AB">
        <w:t>gallon Integr</w:t>
      </w:r>
      <w:r>
        <w:t>al Sand Interceptor Compartment with:</w:t>
      </w:r>
    </w:p>
    <w:p w14:paraId="107C39A5" w14:textId="48EB5CDA" w:rsidR="00065035" w:rsidRDefault="00065035" w:rsidP="00065035">
      <w:pPr>
        <w:numPr>
          <w:ilvl w:val="1"/>
          <w:numId w:val="20"/>
        </w:numPr>
      </w:pPr>
      <w:r>
        <w:t>O</w:t>
      </w:r>
      <w:r w:rsidRPr="000033AB">
        <w:t xml:space="preserve">ne (1) </w:t>
      </w:r>
      <w:r w:rsidR="001127B6">
        <w:t>24-inch</w:t>
      </w:r>
      <w:r w:rsidRPr="000033AB">
        <w:t xml:space="preserve"> diameter manhole, UL approved, complete with </w:t>
      </w:r>
      <w:r>
        <w:t xml:space="preserve">cover, </w:t>
      </w:r>
      <w:r w:rsidR="001879EB">
        <w:t>gasket,</w:t>
      </w:r>
      <w:r>
        <w:t xml:space="preserve"> and bolts, </w:t>
      </w:r>
      <w:r w:rsidRPr="00F26F65">
        <w:t>to facilit</w:t>
      </w:r>
      <w:r>
        <w:t>ate access into Sand Interceptor Compartment</w:t>
      </w:r>
      <w:r w:rsidRPr="00F26F65">
        <w:t xml:space="preserve"> for solids removal</w:t>
      </w:r>
      <w:r w:rsidR="001879EB">
        <w:t>.</w:t>
      </w:r>
    </w:p>
    <w:p w14:paraId="08BC257E" w14:textId="77777777" w:rsidR="00065035" w:rsidRDefault="00065035" w:rsidP="00065035">
      <w:pPr>
        <w:numPr>
          <w:ilvl w:val="1"/>
          <w:numId w:val="20"/>
        </w:numPr>
      </w:pPr>
      <w:r>
        <w:t>A heavy-duty bulkhead to</w:t>
      </w:r>
      <w:r w:rsidRPr="000033AB">
        <w:t xml:space="preserve"> retain sand, grit, settleable solids or semisolids and prevent them from entering the </w:t>
      </w:r>
      <w:r>
        <w:t>Oil/Water Separator Compartment</w:t>
      </w:r>
      <w:r w:rsidR="001879EB">
        <w:t>.</w:t>
      </w:r>
    </w:p>
    <w:p w14:paraId="34F70F3E" w14:textId="6EEA76A1" w:rsidR="00065035" w:rsidRDefault="00065035" w:rsidP="00065035">
      <w:pPr>
        <w:numPr>
          <w:ilvl w:val="1"/>
          <w:numId w:val="20"/>
        </w:numPr>
      </w:pPr>
      <w:r w:rsidRPr="000033AB">
        <w:t>Bulkhead shall</w:t>
      </w:r>
      <w:r>
        <w:t xml:space="preserve"> have </w:t>
      </w:r>
      <w:r w:rsidR="002A57FD">
        <w:t>16-inch</w:t>
      </w:r>
      <w:r>
        <w:t xml:space="preserve"> transfer pipe.</w:t>
      </w:r>
      <w:r>
        <w:tab/>
      </w:r>
    </w:p>
    <w:p w14:paraId="05108768" w14:textId="77777777" w:rsidR="00065035" w:rsidRDefault="00065035" w:rsidP="00065035">
      <w:pPr>
        <w:numPr>
          <w:ilvl w:val="0"/>
          <w:numId w:val="20"/>
        </w:numPr>
      </w:pPr>
      <w:r>
        <w:t>The transfer pipe shall discharge to the Sediment Chamber with:</w:t>
      </w:r>
    </w:p>
    <w:p w14:paraId="66275800" w14:textId="77777777" w:rsidR="00065035" w:rsidRDefault="00065035" w:rsidP="00065035">
      <w:pPr>
        <w:numPr>
          <w:ilvl w:val="1"/>
          <w:numId w:val="19"/>
        </w:numPr>
      </w:pPr>
      <w:r>
        <w:t>A Velocity Head Diffusion Baffle at the inlet to:</w:t>
      </w:r>
    </w:p>
    <w:p w14:paraId="0E67F32F" w14:textId="77777777" w:rsidR="00065035" w:rsidRDefault="00065035" w:rsidP="00065035">
      <w:pPr>
        <w:numPr>
          <w:ilvl w:val="2"/>
          <w:numId w:val="19"/>
        </w:numPr>
      </w:pPr>
      <w:r>
        <w:t>reduce horizontal velocity and flow turbulence.</w:t>
      </w:r>
    </w:p>
    <w:p w14:paraId="44E91D3A" w14:textId="77777777" w:rsidR="00065035" w:rsidRDefault="00065035" w:rsidP="00065035">
      <w:pPr>
        <w:numPr>
          <w:ilvl w:val="2"/>
          <w:numId w:val="19"/>
        </w:numPr>
      </w:pPr>
      <w:r>
        <w:t xml:space="preserve">distribute the flow equally over the </w:t>
      </w:r>
      <w:r w:rsidR="001879EB">
        <w:t>separator’s</w:t>
      </w:r>
      <w:r>
        <w:t xml:space="preserve"> </w:t>
      </w:r>
      <w:r w:rsidR="001879EB">
        <w:t>cross-sectional</w:t>
      </w:r>
      <w:r>
        <w:t xml:space="preserve"> area.</w:t>
      </w:r>
    </w:p>
    <w:p w14:paraId="3E131B07" w14:textId="77777777" w:rsidR="00065035" w:rsidRDefault="00065035" w:rsidP="00065035">
      <w:pPr>
        <w:numPr>
          <w:ilvl w:val="2"/>
          <w:numId w:val="19"/>
        </w:numPr>
      </w:pPr>
      <w:r>
        <w:t xml:space="preserve">direct the flow in a serpentine path </w:t>
      </w:r>
      <w:r w:rsidR="001879EB">
        <w:t>to</w:t>
      </w:r>
      <w:r>
        <w:t xml:space="preserve"> enhance hydraulic characteristics and fully utilize all separator volume.</w:t>
      </w:r>
    </w:p>
    <w:p w14:paraId="7E00B707" w14:textId="77777777" w:rsidR="00065035" w:rsidRPr="00612693" w:rsidRDefault="00065035" w:rsidP="00065035">
      <w:pPr>
        <w:numPr>
          <w:ilvl w:val="2"/>
          <w:numId w:val="19"/>
        </w:numPr>
      </w:pPr>
      <w:r>
        <w:t>completely isolate all inlet turbulence from the Oil/Water Separation Chamber.</w:t>
      </w:r>
    </w:p>
    <w:p w14:paraId="7C7A7F6D" w14:textId="77777777" w:rsidR="00965A09" w:rsidRPr="00612693" w:rsidRDefault="000B570E" w:rsidP="00065035">
      <w:pPr>
        <w:numPr>
          <w:ilvl w:val="0"/>
          <w:numId w:val="21"/>
        </w:numPr>
      </w:pPr>
      <w:r w:rsidRPr="00612693">
        <w:t>A Sediment C</w:t>
      </w:r>
      <w:r w:rsidR="00965A09" w:rsidRPr="00612693">
        <w:t>hamber to disperse flow and collect oily solids and sediments.</w:t>
      </w:r>
    </w:p>
    <w:bookmarkEnd w:id="2"/>
    <w:p w14:paraId="02776A6B" w14:textId="77777777" w:rsidR="00965A09" w:rsidRPr="00612693" w:rsidRDefault="001378E8" w:rsidP="00065035">
      <w:pPr>
        <w:numPr>
          <w:ilvl w:val="0"/>
          <w:numId w:val="21"/>
        </w:numPr>
      </w:pPr>
      <w:r w:rsidRPr="00612693">
        <w:t>A Sludge B</w:t>
      </w:r>
      <w:r w:rsidR="00965A09" w:rsidRPr="00612693">
        <w:t xml:space="preserve">affle to retain settleable solids and sediment and prevent them from entering the </w:t>
      </w:r>
      <w:r w:rsidR="000B570E" w:rsidRPr="00612693">
        <w:t>Oil/Water Separation C</w:t>
      </w:r>
      <w:r w:rsidR="00965A09" w:rsidRPr="00612693">
        <w:t>hamber.</w:t>
      </w:r>
    </w:p>
    <w:p w14:paraId="3A3A3B0D" w14:textId="77777777" w:rsidR="00315D5E" w:rsidRPr="00612693" w:rsidRDefault="00965A09" w:rsidP="00065035">
      <w:pPr>
        <w:numPr>
          <w:ilvl w:val="0"/>
          <w:numId w:val="21"/>
        </w:numPr>
      </w:pPr>
      <w:r w:rsidRPr="00612693">
        <w:t xml:space="preserve">An Oil/Water Separation Chamber </w:t>
      </w:r>
      <w:r w:rsidR="00315D5E" w:rsidRPr="00612693">
        <w:t>containing a removable Corella</w:t>
      </w:r>
      <w:r w:rsidR="00315D5E" w:rsidRPr="00612693">
        <w:rPr>
          <w:rFonts w:cs="Arial"/>
          <w:vertAlign w:val="superscript"/>
        </w:rPr>
        <w:t>®</w:t>
      </w:r>
      <w:r w:rsidR="00315D5E" w:rsidRPr="00612693">
        <w:t xml:space="preserve"> </w:t>
      </w:r>
      <w:r w:rsidRPr="00612693">
        <w:t xml:space="preserve">inclined parallel flat/corrugated plate coalescer. </w:t>
      </w:r>
    </w:p>
    <w:p w14:paraId="66F833B2" w14:textId="77777777" w:rsidR="00315D5E" w:rsidRPr="00612693" w:rsidRDefault="00965A09" w:rsidP="00065035">
      <w:pPr>
        <w:numPr>
          <w:ilvl w:val="1"/>
          <w:numId w:val="21"/>
        </w:numPr>
      </w:pPr>
      <w:r w:rsidRPr="00612693">
        <w:t>The coalescer shall have individual remova</w:t>
      </w:r>
      <w:r w:rsidR="000B570E" w:rsidRPr="00612693">
        <w:t>ble plates, sloped towards the Sediment C</w:t>
      </w:r>
      <w:r w:rsidRPr="00612693">
        <w:t xml:space="preserve">hamber. </w:t>
      </w:r>
    </w:p>
    <w:p w14:paraId="5AE41991" w14:textId="77777777" w:rsidR="00315D5E" w:rsidRPr="00612693" w:rsidRDefault="00965A09" w:rsidP="00065035">
      <w:pPr>
        <w:numPr>
          <w:ilvl w:val="1"/>
          <w:numId w:val="21"/>
        </w:numPr>
      </w:pPr>
      <w:r w:rsidRPr="00612693">
        <w:t>Each coalescing plate shall be flat on the top</w:t>
      </w:r>
      <w:r w:rsidR="00A628D5" w:rsidRPr="00612693">
        <w:t xml:space="preserve"> and corrugated on the bottom. </w:t>
      </w:r>
      <w:r w:rsidRPr="00612693">
        <w:t>The flat top plate shall resist cl</w:t>
      </w:r>
      <w:r w:rsidR="00315D5E" w:rsidRPr="00612693">
        <w:t>ogging and clotting with solids to minimize the facility’s maintenance costs.</w:t>
      </w:r>
      <w:r w:rsidRPr="00612693">
        <w:t xml:space="preserve"> </w:t>
      </w:r>
    </w:p>
    <w:p w14:paraId="7BB5AAB6" w14:textId="02FF6B4F" w:rsidR="00315D5E" w:rsidRPr="00612693" w:rsidRDefault="00965A09" w:rsidP="00065035">
      <w:pPr>
        <w:numPr>
          <w:ilvl w:val="1"/>
          <w:numId w:val="21"/>
        </w:numPr>
      </w:pPr>
      <w:r w:rsidRPr="00612693">
        <w:t xml:space="preserve">The corrugations of each of the plate bottoms shall be shaped and positioned to enhance collisions between the rising oil droplets and coalescence between them thereby improving separator efficiency. </w:t>
      </w:r>
    </w:p>
    <w:p w14:paraId="0362FC8F" w14:textId="77777777" w:rsidR="00315D5E" w:rsidRPr="00612693" w:rsidRDefault="00965A09" w:rsidP="00065035">
      <w:pPr>
        <w:numPr>
          <w:ilvl w:val="1"/>
          <w:numId w:val="21"/>
        </w:numPr>
      </w:pPr>
      <w:r w:rsidRPr="00612693">
        <w:t xml:space="preserve">The </w:t>
      </w:r>
      <w:r w:rsidR="00315D5E" w:rsidRPr="00612693">
        <w:t>Corella</w:t>
      </w:r>
      <w:r w:rsidR="00315D5E" w:rsidRPr="00612693">
        <w:rPr>
          <w:vertAlign w:val="superscript"/>
        </w:rPr>
        <w:t>®</w:t>
      </w:r>
      <w:r w:rsidR="00315D5E" w:rsidRPr="00612693">
        <w:t xml:space="preserve"> </w:t>
      </w:r>
      <w:r w:rsidRPr="00612693">
        <w:t>coalescer shall:</w:t>
      </w:r>
    </w:p>
    <w:p w14:paraId="077FB7EB" w14:textId="77777777" w:rsidR="00315D5E" w:rsidRPr="00612693" w:rsidRDefault="00965A09" w:rsidP="00065035">
      <w:pPr>
        <w:numPr>
          <w:ilvl w:val="2"/>
          <w:numId w:val="21"/>
        </w:numPr>
      </w:pPr>
      <w:r w:rsidRPr="00612693">
        <w:t xml:space="preserve">effect separation of </w:t>
      </w:r>
      <w:r w:rsidR="00315D5E" w:rsidRPr="00612693">
        <w:t xml:space="preserve">both </w:t>
      </w:r>
      <w:r w:rsidRPr="00612693">
        <w:t>oil and solids from all strata of the wastewater stream.</w:t>
      </w:r>
    </w:p>
    <w:p w14:paraId="49BF6E2A" w14:textId="77777777" w:rsidR="00315D5E" w:rsidRPr="00612693" w:rsidRDefault="00965A09" w:rsidP="00065035">
      <w:pPr>
        <w:numPr>
          <w:ilvl w:val="2"/>
          <w:numId w:val="21"/>
        </w:numPr>
      </w:pPr>
      <w:r w:rsidRPr="00612693">
        <w:lastRenderedPageBreak/>
        <w:t xml:space="preserve">shorten the vertical distance that an oil globule or solid particle </w:t>
      </w:r>
      <w:proofErr w:type="gramStart"/>
      <w:r w:rsidRPr="00612693">
        <w:t>has to</w:t>
      </w:r>
      <w:proofErr w:type="gramEnd"/>
      <w:r w:rsidRPr="00612693">
        <w:t xml:space="preserve"> raise or sink, respectively, for effective removal</w:t>
      </w:r>
      <w:r w:rsidR="00A4592C" w:rsidRPr="00612693">
        <w:t>. The minimum plate gap to be one</w:t>
      </w:r>
      <w:r w:rsidR="00315D5E" w:rsidRPr="00612693">
        <w:t xml:space="preserve"> inch</w:t>
      </w:r>
      <w:r w:rsidRPr="00612693">
        <w:t>.</w:t>
      </w:r>
    </w:p>
    <w:p w14:paraId="4FF21926" w14:textId="77777777" w:rsidR="00315D5E" w:rsidRPr="00612693" w:rsidRDefault="00965A09" w:rsidP="00065035">
      <w:pPr>
        <w:numPr>
          <w:ilvl w:val="2"/>
          <w:numId w:val="21"/>
        </w:numPr>
      </w:pPr>
      <w:r w:rsidRPr="00612693">
        <w:t>enhance coalescence and agglomeration by causing the smaller globules and particles (those possessing smaller rising/settling rates) to coalesce and collect on the plates thereby forming larger globules and particles that separate rapidly in water.</w:t>
      </w:r>
    </w:p>
    <w:p w14:paraId="15BBA31F" w14:textId="77777777" w:rsidR="00315D5E" w:rsidRPr="00612693" w:rsidRDefault="00965A09" w:rsidP="00065035">
      <w:pPr>
        <w:numPr>
          <w:ilvl w:val="2"/>
          <w:numId w:val="21"/>
        </w:numPr>
      </w:pPr>
      <w:r w:rsidRPr="00612693">
        <w:t>direct the flow paths of the separated oil to the surface of the separator and separated solids to the bottom of the separator.</w:t>
      </w:r>
    </w:p>
    <w:p w14:paraId="5A6D8758" w14:textId="77777777" w:rsidR="00965A09" w:rsidRPr="00612693" w:rsidRDefault="00965A09" w:rsidP="00065035">
      <w:pPr>
        <w:numPr>
          <w:ilvl w:val="2"/>
          <w:numId w:val="21"/>
        </w:numPr>
      </w:pPr>
      <w:r w:rsidRPr="00612693">
        <w:t>allow solids to fall unhindered by turbulence, and oil droplets to rise</w:t>
      </w:r>
      <w:r w:rsidR="00BB4E92" w:rsidRPr="00612693">
        <w:t>,</w:t>
      </w:r>
      <w:r w:rsidRPr="00612693">
        <w:t xml:space="preserve"> without risk of re-emulsifying due to collisions with interfering solids.</w:t>
      </w:r>
    </w:p>
    <w:p w14:paraId="692D9D83" w14:textId="0E0A9A43" w:rsidR="00952FE1" w:rsidRPr="00612693" w:rsidRDefault="00965A09" w:rsidP="00036D6E">
      <w:pPr>
        <w:numPr>
          <w:ilvl w:val="0"/>
          <w:numId w:val="21"/>
        </w:numPr>
      </w:pPr>
      <w:r w:rsidRPr="00612693">
        <w:t>The Oil/Water Separation Chamber shall also contain a sectio</w:t>
      </w:r>
      <w:r w:rsidR="002E2B22" w:rsidRPr="00612693">
        <w:t>nalized removable "Petro-Screen</w:t>
      </w:r>
      <w:r w:rsidRPr="00612693">
        <w:t>" polypropylene impingement coalescer designed to inte</w:t>
      </w:r>
      <w:r w:rsidR="00B15D2B" w:rsidRPr="00612693">
        <w:t xml:space="preserve">rcept oil globules of </w:t>
      </w:r>
      <w:r w:rsidRPr="00612693">
        <w:t>20 microns in diameter</w:t>
      </w:r>
      <w:r w:rsidR="00B15D2B" w:rsidRPr="00612693">
        <w:t xml:space="preserve"> and larger</w:t>
      </w:r>
      <w:r w:rsidR="001879EB">
        <w:t>.</w:t>
      </w:r>
      <w:r w:rsidR="00036D6E">
        <w:t xml:space="preserve"> </w:t>
      </w:r>
      <w:r w:rsidRPr="00612693">
        <w:t>Heavy, one-piece impingement</w:t>
      </w:r>
      <w:r w:rsidR="00A628D5" w:rsidRPr="00612693">
        <w:t xml:space="preserve"> coalescers are not permissible for safety reasons.</w:t>
      </w:r>
    </w:p>
    <w:p w14:paraId="16009B96" w14:textId="58F8358A" w:rsidR="00965A09" w:rsidRPr="00612693" w:rsidRDefault="00965A09" w:rsidP="00065035">
      <w:pPr>
        <w:numPr>
          <w:ilvl w:val="0"/>
          <w:numId w:val="21"/>
        </w:numPr>
      </w:pPr>
      <w:r w:rsidRPr="00612693">
        <w:t>An internal effluent downcomer at the outlet</w:t>
      </w:r>
      <w:r w:rsidR="006F1EDF">
        <w:t>-</w:t>
      </w:r>
      <w:r w:rsidRPr="00612693">
        <w:t xml:space="preserve">end of the separator, to allow for discharge from the bottom of the </w:t>
      </w:r>
      <w:r w:rsidR="008A2770" w:rsidRPr="00612693">
        <w:t>Oil/Water Separator Chamber</w:t>
      </w:r>
      <w:r w:rsidRPr="00612693">
        <w:t xml:space="preserve"> only.</w:t>
      </w:r>
    </w:p>
    <w:p w14:paraId="305D79AC" w14:textId="3B0EC6AC" w:rsidR="00965A09" w:rsidRPr="00612693" w:rsidRDefault="00965A09" w:rsidP="00065035">
      <w:pPr>
        <w:numPr>
          <w:ilvl w:val="0"/>
          <w:numId w:val="21"/>
        </w:numPr>
      </w:pPr>
      <w:r w:rsidRPr="00612693">
        <w:t xml:space="preserve">An effluent connection </w:t>
      </w:r>
      <w:r w:rsidR="002A57FD">
        <w:t>16-inch</w:t>
      </w:r>
      <w:r w:rsidRPr="00612693">
        <w:t>, flanged.</w:t>
      </w:r>
    </w:p>
    <w:p w14:paraId="0D118D76" w14:textId="77777777" w:rsidR="00965A09" w:rsidRPr="00612693" w:rsidRDefault="00965A09" w:rsidP="00065035">
      <w:pPr>
        <w:numPr>
          <w:ilvl w:val="0"/>
          <w:numId w:val="21"/>
        </w:numPr>
      </w:pPr>
      <w:r w:rsidRPr="00612693">
        <w:t>Fittings for vent, interface/</w:t>
      </w:r>
      <w:r w:rsidR="00A45568" w:rsidRPr="00612693">
        <w:t xml:space="preserve">oil </w:t>
      </w:r>
      <w:r w:rsidR="00D02F63" w:rsidRPr="00612693">
        <w:t xml:space="preserve">level sensor, </w:t>
      </w:r>
      <w:r w:rsidR="00636F36" w:rsidRPr="00612693">
        <w:t>waste oil pump-</w:t>
      </w:r>
      <w:r w:rsidR="00A45568" w:rsidRPr="00612693">
        <w:t xml:space="preserve">out, </w:t>
      </w:r>
      <w:r w:rsidRPr="00612693">
        <w:t>gauge</w:t>
      </w:r>
      <w:r w:rsidR="00952FE1" w:rsidRPr="00612693">
        <w:t>, and drain</w:t>
      </w:r>
      <w:r w:rsidRPr="00612693">
        <w:t>.</w:t>
      </w:r>
    </w:p>
    <w:p w14:paraId="756C9067" w14:textId="5BD51357" w:rsidR="008A2770" w:rsidRPr="00612693" w:rsidRDefault="00774BCA" w:rsidP="00065035">
      <w:pPr>
        <w:numPr>
          <w:ilvl w:val="0"/>
          <w:numId w:val="21"/>
        </w:numPr>
      </w:pPr>
      <w:r>
        <w:t>Two</w:t>
      </w:r>
      <w:r w:rsidR="008A2770" w:rsidRPr="00612693">
        <w:t xml:space="preserve"> (</w:t>
      </w:r>
      <w:r w:rsidR="00036D6E">
        <w:t>1</w:t>
      </w:r>
      <w:r w:rsidR="008A2770" w:rsidRPr="00612693">
        <w:t xml:space="preserve">) </w:t>
      </w:r>
      <w:r w:rsidR="001127B6">
        <w:t>24-inch</w:t>
      </w:r>
      <w:r w:rsidR="00036D6E">
        <w:t xml:space="preserve"> </w:t>
      </w:r>
      <w:r w:rsidR="008A2770" w:rsidRPr="00612693">
        <w:t>diameter manholes, UL approved, complete with cover, gasket, and bolts</w:t>
      </w:r>
      <w:r w:rsidR="001879EB">
        <w:t>.</w:t>
      </w:r>
    </w:p>
    <w:p w14:paraId="60ECA385" w14:textId="5BC70C31" w:rsidR="008A2770" w:rsidRPr="00612693" w:rsidRDefault="008A2770" w:rsidP="00065035">
      <w:pPr>
        <w:numPr>
          <w:ilvl w:val="1"/>
          <w:numId w:val="21"/>
        </w:numPr>
      </w:pPr>
      <w:r w:rsidRPr="00612693">
        <w:t>One manway shall be placed between the inlet and the parallel flat/corrugated plate coalescer to facilitate access into Sediment Chamber for solids removal</w:t>
      </w:r>
      <w:r w:rsidR="00774BCA">
        <w:t xml:space="preserve"> </w:t>
      </w:r>
      <w:r w:rsidR="00774BCA">
        <w:t>and allow removal of coalescers for maintenance</w:t>
      </w:r>
      <w:r w:rsidR="00774BCA" w:rsidRPr="00612693">
        <w:t>.</w:t>
      </w:r>
      <w:r w:rsidRPr="00612693">
        <w:t xml:space="preserve"> </w:t>
      </w:r>
    </w:p>
    <w:p w14:paraId="714A18EE" w14:textId="77777777" w:rsidR="008A2770" w:rsidRPr="00612693" w:rsidRDefault="008A2770" w:rsidP="00065035">
      <w:pPr>
        <w:numPr>
          <w:ilvl w:val="1"/>
          <w:numId w:val="21"/>
        </w:numPr>
      </w:pPr>
      <w:r w:rsidRPr="00612693">
        <w:t>One manway shall be placed between the parallel flat/corrugated plate coalescer and outlet to facilitate access into the Oil/Water Separation Chamber for oil removal.</w:t>
      </w:r>
    </w:p>
    <w:p w14:paraId="42AB46B7" w14:textId="77777777" w:rsidR="00DA02E4" w:rsidRPr="00612693" w:rsidRDefault="00DA02E4" w:rsidP="00065035">
      <w:pPr>
        <w:numPr>
          <w:ilvl w:val="0"/>
          <w:numId w:val="21"/>
        </w:numPr>
      </w:pPr>
      <w:r w:rsidRPr="00612693">
        <w:t>Steel Saddles:</w:t>
      </w:r>
      <w:r w:rsidR="006A5E3E" w:rsidRPr="00612693">
        <w:t xml:space="preserve"> Oil/Water Separator</w:t>
      </w:r>
      <w:r w:rsidRPr="00612693">
        <w:t xml:space="preserve"> shall be delivered with two factory supplied</w:t>
      </w:r>
      <w:r w:rsidR="006A5E3E" w:rsidRPr="00612693">
        <w:t xml:space="preserve"> </w:t>
      </w:r>
      <w:r w:rsidRPr="00612693">
        <w:t xml:space="preserve">saddles. Saddles to be set level on a solid foundation. Proper anchoring in required for </w:t>
      </w:r>
      <w:r w:rsidR="006A5E3E" w:rsidRPr="00612693">
        <w:t>OWS</w:t>
      </w:r>
      <w:r w:rsidRPr="00612693">
        <w:t xml:space="preserve"> designed to withstand </w:t>
      </w:r>
      <w:r w:rsidR="006A5E3E" w:rsidRPr="00612693">
        <w:t>wind/seismic conditions or floatation</w:t>
      </w:r>
      <w:r w:rsidRPr="00612693">
        <w:t>.</w:t>
      </w:r>
    </w:p>
    <w:p w14:paraId="3FC4B5D2" w14:textId="77777777" w:rsidR="00DA02E4" w:rsidRPr="00612693" w:rsidRDefault="00DA02E4" w:rsidP="00065035">
      <w:pPr>
        <w:numPr>
          <w:ilvl w:val="1"/>
          <w:numId w:val="21"/>
        </w:numPr>
      </w:pPr>
      <w:r w:rsidRPr="00612693">
        <w:t xml:space="preserve">Quantity: </w:t>
      </w:r>
      <w:r w:rsidR="00E40DDD" w:rsidRPr="00612693">
        <w:t>two (2).</w:t>
      </w:r>
    </w:p>
    <w:p w14:paraId="787FFCDF" w14:textId="77777777" w:rsidR="00DA02E4" w:rsidRPr="00612693" w:rsidRDefault="00DA02E4" w:rsidP="00065035">
      <w:pPr>
        <w:numPr>
          <w:ilvl w:val="1"/>
          <w:numId w:val="21"/>
        </w:numPr>
      </w:pPr>
      <w:r w:rsidRPr="00612693">
        <w:t>Location: Refer to drawings.</w:t>
      </w:r>
    </w:p>
    <w:p w14:paraId="6114F111" w14:textId="77777777" w:rsidR="00965A09" w:rsidRPr="00612693" w:rsidRDefault="00965A09" w:rsidP="00065035">
      <w:pPr>
        <w:numPr>
          <w:ilvl w:val="0"/>
          <w:numId w:val="21"/>
        </w:numPr>
      </w:pPr>
      <w:r w:rsidRPr="00612693">
        <w:t>Lifting lugs at balancing points for handling and installation.</w:t>
      </w:r>
    </w:p>
    <w:p w14:paraId="7B711554" w14:textId="77777777" w:rsidR="00CD6898" w:rsidRPr="00612693" w:rsidRDefault="00965A09" w:rsidP="00065035">
      <w:pPr>
        <w:numPr>
          <w:ilvl w:val="0"/>
          <w:numId w:val="21"/>
        </w:numPr>
      </w:pPr>
      <w:r w:rsidRPr="00612693">
        <w:t>Identification plates:  Plates to be affixed in prominent location and be durable and legible throughout equipment life.</w:t>
      </w:r>
    </w:p>
    <w:p w14:paraId="3C4C36E5" w14:textId="77777777" w:rsidR="00CD6898" w:rsidRPr="00612693" w:rsidRDefault="00CD6898" w:rsidP="00CD6898">
      <w:pPr>
        <w:tabs>
          <w:tab w:val="left" w:pos="6804"/>
        </w:tabs>
        <w:rPr>
          <w:rFonts w:cs="Arial"/>
          <w:szCs w:val="22"/>
        </w:rPr>
      </w:pPr>
      <w:r w:rsidRPr="00612693">
        <w:rPr>
          <w:rFonts w:cs="Arial"/>
          <w:szCs w:val="22"/>
        </w:rPr>
        <w:tab/>
      </w:r>
    </w:p>
    <w:p w14:paraId="52E2C0F0" w14:textId="77777777" w:rsidR="00CD6898" w:rsidRPr="00612693" w:rsidRDefault="00CD6898" w:rsidP="00CD6898">
      <w:pPr>
        <w:pStyle w:val="SpecSpecifierNotes0"/>
        <w:rPr>
          <w:rFonts w:cs="Arial"/>
          <w:szCs w:val="22"/>
        </w:rPr>
      </w:pPr>
      <w:r w:rsidRPr="00612693">
        <w:rPr>
          <w:rFonts w:cs="Arial"/>
          <w:szCs w:val="22"/>
        </w:rPr>
        <w:t>Specifier Notes:  Specify quantity of threaded NPT fittings.</w:t>
      </w:r>
    </w:p>
    <w:p w14:paraId="6010978B" w14:textId="77777777" w:rsidR="00CD6898" w:rsidRPr="00612693" w:rsidRDefault="00CD6898" w:rsidP="00CD6898">
      <w:pPr>
        <w:rPr>
          <w:rFonts w:cs="Arial"/>
          <w:szCs w:val="22"/>
        </w:rPr>
      </w:pPr>
    </w:p>
    <w:p w14:paraId="77929FF6" w14:textId="77777777" w:rsidR="00A21810" w:rsidRPr="00612693" w:rsidRDefault="00CD6898" w:rsidP="00065035">
      <w:pPr>
        <w:numPr>
          <w:ilvl w:val="0"/>
          <w:numId w:val="21"/>
        </w:numPr>
      </w:pPr>
      <w:r w:rsidRPr="00612693">
        <w:t>Threaded NPT Fittings: Threaded fittings with thread protectors sh</w:t>
      </w:r>
      <w:r w:rsidR="002F1EF9" w:rsidRPr="00612693">
        <w:t>all be supplied as follows</w:t>
      </w:r>
      <w:r w:rsidRPr="00612693">
        <w:t>:</w:t>
      </w:r>
    </w:p>
    <w:p w14:paraId="4F0F92DB" w14:textId="70C27B9C" w:rsidR="00A21810" w:rsidRPr="00612693" w:rsidRDefault="0003170B" w:rsidP="00A21810">
      <w:pPr>
        <w:pStyle w:val="SpecHeading51"/>
        <w:ind w:left="1814"/>
        <w:rPr>
          <w:rFonts w:cs="Arial"/>
          <w:szCs w:val="22"/>
        </w:rPr>
      </w:pPr>
      <w:r w:rsidRPr="00612693">
        <w:rPr>
          <w:rFonts w:cs="Arial"/>
          <w:szCs w:val="22"/>
        </w:rPr>
        <w:t>a</w:t>
      </w:r>
      <w:r w:rsidR="00A21810" w:rsidRPr="00612693">
        <w:rPr>
          <w:rFonts w:cs="Arial"/>
          <w:szCs w:val="22"/>
        </w:rPr>
        <w:t>.</w:t>
      </w:r>
      <w:r w:rsidR="00A21810" w:rsidRPr="00612693">
        <w:rPr>
          <w:rFonts w:cs="Arial"/>
          <w:szCs w:val="22"/>
        </w:rPr>
        <w:tab/>
      </w:r>
      <w:r w:rsidR="00036D6E">
        <w:rPr>
          <w:rFonts w:cs="Arial"/>
          <w:szCs w:val="22"/>
        </w:rPr>
        <w:t xml:space="preserve">One (1), </w:t>
      </w:r>
      <w:r w:rsidR="00820ED4" w:rsidRPr="00612693">
        <w:t>2-i</w:t>
      </w:r>
      <w:r w:rsidR="00A21810" w:rsidRPr="00612693">
        <w:t xml:space="preserve">nch Diameter: </w:t>
      </w:r>
      <w:r w:rsidR="00A45568" w:rsidRPr="00612693">
        <w:t>Interface/</w:t>
      </w:r>
      <w:r w:rsidR="00A21810" w:rsidRPr="00612693">
        <w:t>Oil Level Sensor</w:t>
      </w:r>
    </w:p>
    <w:p w14:paraId="2381CA61" w14:textId="700D1471" w:rsidR="00CD6898" w:rsidRPr="00612693" w:rsidRDefault="0003170B" w:rsidP="00CD6898">
      <w:pPr>
        <w:pStyle w:val="SpecHeading51"/>
        <w:ind w:left="1814"/>
        <w:rPr>
          <w:rFonts w:cs="Arial"/>
          <w:szCs w:val="22"/>
        </w:rPr>
      </w:pPr>
      <w:r w:rsidRPr="00612693">
        <w:rPr>
          <w:rFonts w:cs="Arial"/>
          <w:szCs w:val="22"/>
        </w:rPr>
        <w:t>b</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2</w:t>
      </w:r>
      <w:r w:rsidR="00820ED4" w:rsidRPr="00612693">
        <w:rPr>
          <w:rFonts w:cs="Arial"/>
          <w:szCs w:val="22"/>
        </w:rPr>
        <w:t>-i</w:t>
      </w:r>
      <w:r w:rsidR="00CD6898" w:rsidRPr="00612693">
        <w:rPr>
          <w:rFonts w:cs="Arial"/>
          <w:szCs w:val="22"/>
        </w:rPr>
        <w:t xml:space="preserve">nch Diameter: </w:t>
      </w:r>
      <w:r w:rsidR="007605B4" w:rsidRPr="00612693">
        <w:rPr>
          <w:rFonts w:cs="Arial"/>
          <w:szCs w:val="22"/>
        </w:rPr>
        <w:t>Normal Vent</w:t>
      </w:r>
    </w:p>
    <w:p w14:paraId="453DB784" w14:textId="40D62E29" w:rsidR="00CD6898" w:rsidRPr="00612693" w:rsidRDefault="0003170B" w:rsidP="00CD6898">
      <w:pPr>
        <w:pStyle w:val="SpecHeading51"/>
        <w:ind w:left="1814"/>
        <w:rPr>
          <w:rFonts w:cs="Arial"/>
          <w:szCs w:val="22"/>
        </w:rPr>
      </w:pPr>
      <w:r w:rsidRPr="00612693">
        <w:rPr>
          <w:rFonts w:cs="Arial"/>
          <w:szCs w:val="22"/>
        </w:rPr>
        <w:t>c</w:t>
      </w:r>
      <w:r w:rsidR="007605B4" w:rsidRPr="00612693">
        <w:rPr>
          <w:rFonts w:cs="Arial"/>
          <w:szCs w:val="22"/>
        </w:rPr>
        <w:t xml:space="preserve">. </w:t>
      </w:r>
      <w:r w:rsidR="007605B4" w:rsidRPr="00612693">
        <w:rPr>
          <w:rFonts w:cs="Arial"/>
          <w:szCs w:val="22"/>
        </w:rPr>
        <w:tab/>
      </w:r>
      <w:r w:rsidR="00036D6E">
        <w:rPr>
          <w:rFonts w:cs="Arial"/>
          <w:szCs w:val="22"/>
        </w:rPr>
        <w:t xml:space="preserve">One (1), </w:t>
      </w:r>
      <w:r w:rsidR="00A21810" w:rsidRPr="00612693">
        <w:rPr>
          <w:rFonts w:cs="Arial"/>
          <w:szCs w:val="22"/>
        </w:rPr>
        <w:t>3</w:t>
      </w:r>
      <w:r w:rsidR="00820ED4" w:rsidRPr="00612693">
        <w:rPr>
          <w:rFonts w:cs="Arial"/>
          <w:szCs w:val="22"/>
        </w:rPr>
        <w:t>-i</w:t>
      </w:r>
      <w:r w:rsidR="00CD6898" w:rsidRPr="00612693">
        <w:rPr>
          <w:rFonts w:cs="Arial"/>
          <w:szCs w:val="22"/>
        </w:rPr>
        <w:t xml:space="preserve">nch Diameter: </w:t>
      </w:r>
      <w:r w:rsidR="00B15D2B" w:rsidRPr="00612693">
        <w:rPr>
          <w:rFonts w:cs="Arial"/>
          <w:szCs w:val="22"/>
        </w:rPr>
        <w:t>Oil/Sludge Level Gauging</w:t>
      </w:r>
      <w:r w:rsidR="007605B4" w:rsidRPr="00612693">
        <w:rPr>
          <w:rFonts w:cs="Arial"/>
          <w:szCs w:val="22"/>
        </w:rPr>
        <w:t xml:space="preserve"> </w:t>
      </w:r>
      <w:r w:rsidR="009B1116">
        <w:rPr>
          <w:rFonts w:cs="Arial"/>
          <w:szCs w:val="22"/>
        </w:rPr>
        <w:t>(in Manway Cover)</w:t>
      </w:r>
    </w:p>
    <w:p w14:paraId="6BB61958" w14:textId="73B59F27" w:rsidR="00A21810" w:rsidRPr="00612693" w:rsidRDefault="0003170B" w:rsidP="00CD6898">
      <w:pPr>
        <w:pStyle w:val="SpecHeading51"/>
        <w:ind w:left="1814"/>
        <w:rPr>
          <w:rFonts w:cs="Arial"/>
          <w:szCs w:val="22"/>
        </w:rPr>
      </w:pPr>
      <w:r w:rsidRPr="00612693">
        <w:rPr>
          <w:rFonts w:cs="Arial"/>
          <w:szCs w:val="22"/>
        </w:rPr>
        <w:t>d</w:t>
      </w:r>
      <w:r w:rsidR="007605B4" w:rsidRPr="00612693">
        <w:rPr>
          <w:rFonts w:cs="Arial"/>
          <w:szCs w:val="22"/>
        </w:rPr>
        <w:t>.</w:t>
      </w:r>
      <w:r w:rsidR="007605B4" w:rsidRPr="00612693">
        <w:rPr>
          <w:rFonts w:cs="Arial"/>
          <w:szCs w:val="22"/>
        </w:rPr>
        <w:tab/>
      </w:r>
      <w:r w:rsidR="00036D6E">
        <w:rPr>
          <w:rFonts w:cs="Arial"/>
          <w:szCs w:val="22"/>
        </w:rPr>
        <w:t xml:space="preserve">One (1), </w:t>
      </w:r>
      <w:r w:rsidR="00A21810" w:rsidRPr="00612693">
        <w:rPr>
          <w:rFonts w:cs="Arial"/>
          <w:szCs w:val="22"/>
        </w:rPr>
        <w:t>4</w:t>
      </w:r>
      <w:r w:rsidR="00820ED4" w:rsidRPr="00612693">
        <w:rPr>
          <w:rFonts w:cs="Arial"/>
          <w:szCs w:val="22"/>
        </w:rPr>
        <w:t>-i</w:t>
      </w:r>
      <w:r w:rsidR="00CD6898" w:rsidRPr="00612693">
        <w:rPr>
          <w:rFonts w:cs="Arial"/>
          <w:szCs w:val="22"/>
        </w:rPr>
        <w:t xml:space="preserve">nch Diameter: </w:t>
      </w:r>
      <w:r w:rsidR="00636F36" w:rsidRPr="00612693">
        <w:rPr>
          <w:rFonts w:cs="Arial"/>
          <w:szCs w:val="22"/>
        </w:rPr>
        <w:t>Oil Pump-</w:t>
      </w:r>
      <w:r w:rsidR="00A21810" w:rsidRPr="00612693">
        <w:rPr>
          <w:rFonts w:cs="Arial"/>
          <w:szCs w:val="22"/>
        </w:rPr>
        <w:t xml:space="preserve">Out </w:t>
      </w:r>
    </w:p>
    <w:p w14:paraId="43F72F5E" w14:textId="19A78738" w:rsidR="004C7B96" w:rsidRPr="00612693" w:rsidRDefault="006A5E3E" w:rsidP="004C7B96">
      <w:pPr>
        <w:pStyle w:val="SpecHeading51"/>
        <w:ind w:left="1814"/>
        <w:rPr>
          <w:rFonts w:cs="Arial"/>
          <w:szCs w:val="22"/>
        </w:rPr>
      </w:pPr>
      <w:r w:rsidRPr="00612693">
        <w:rPr>
          <w:rFonts w:cs="Arial"/>
          <w:szCs w:val="22"/>
        </w:rPr>
        <w:t>e.</w:t>
      </w:r>
      <w:r w:rsidRPr="00612693">
        <w:rPr>
          <w:rFonts w:cs="Arial"/>
          <w:szCs w:val="22"/>
        </w:rPr>
        <w:tab/>
      </w:r>
      <w:bookmarkStart w:id="3" w:name="_Hlk92805088"/>
      <w:r w:rsidR="00036D6E">
        <w:rPr>
          <w:rFonts w:cs="Arial"/>
          <w:szCs w:val="22"/>
        </w:rPr>
        <w:t xml:space="preserve">One (1), </w:t>
      </w:r>
      <w:r w:rsidRPr="00612693">
        <w:rPr>
          <w:rFonts w:cs="Arial"/>
          <w:szCs w:val="22"/>
        </w:rPr>
        <w:t xml:space="preserve">2-inch Diameter: </w:t>
      </w:r>
      <w:r w:rsidR="004C7B96" w:rsidRPr="00612693">
        <w:rPr>
          <w:rFonts w:cs="Arial"/>
          <w:szCs w:val="22"/>
        </w:rPr>
        <w:t>Drain</w:t>
      </w:r>
      <w:bookmarkEnd w:id="3"/>
    </w:p>
    <w:p w14:paraId="7CE10049" w14:textId="4AFB201F" w:rsidR="004C7B96" w:rsidRPr="00612693" w:rsidRDefault="004C7B96" w:rsidP="004C7B96">
      <w:pPr>
        <w:pStyle w:val="SpecHeading51"/>
        <w:ind w:left="1814"/>
        <w:rPr>
          <w:rFonts w:cs="Arial"/>
          <w:szCs w:val="22"/>
        </w:rPr>
      </w:pPr>
      <w:r w:rsidRPr="00612693">
        <w:rPr>
          <w:rFonts w:cs="Arial"/>
          <w:szCs w:val="22"/>
        </w:rPr>
        <w:t>f.</w:t>
      </w:r>
      <w:r w:rsidRPr="00612693">
        <w:rPr>
          <w:rFonts w:cs="Arial"/>
          <w:szCs w:val="22"/>
        </w:rPr>
        <w:tab/>
      </w:r>
      <w:r w:rsidR="00036D6E">
        <w:rPr>
          <w:rFonts w:cs="Arial"/>
          <w:szCs w:val="22"/>
        </w:rPr>
        <w:t xml:space="preserve">One (1), </w:t>
      </w:r>
      <w:r w:rsidRPr="00612693">
        <w:rPr>
          <w:rFonts w:cs="Arial"/>
          <w:szCs w:val="22"/>
        </w:rPr>
        <w:t xml:space="preserve">4-inch Diameter: </w:t>
      </w:r>
      <w:bookmarkStart w:id="4" w:name="_Hlk92804937"/>
      <w:r w:rsidRPr="00612693">
        <w:rPr>
          <w:rFonts w:cs="Arial"/>
          <w:szCs w:val="22"/>
        </w:rPr>
        <w:t>Sludge Pump-Out</w:t>
      </w:r>
    </w:p>
    <w:p w14:paraId="5ED4FA3C" w14:textId="7F01BC2F" w:rsidR="00CD6898" w:rsidRPr="00612693" w:rsidRDefault="004C7B96" w:rsidP="004C7B96">
      <w:pPr>
        <w:pStyle w:val="SpecHeading51"/>
        <w:ind w:left="1814"/>
        <w:rPr>
          <w:rFonts w:cs="Arial"/>
          <w:szCs w:val="22"/>
        </w:rPr>
      </w:pPr>
      <w:r w:rsidRPr="00612693">
        <w:rPr>
          <w:rFonts w:cs="Arial"/>
          <w:szCs w:val="22"/>
        </w:rPr>
        <w:t>g.</w:t>
      </w:r>
      <w:r w:rsidRPr="00612693">
        <w:rPr>
          <w:rFonts w:cs="Arial"/>
          <w:szCs w:val="22"/>
        </w:rPr>
        <w:tab/>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 </w:t>
      </w:r>
      <w:r w:rsidR="00036D6E" w:rsidRPr="00A836CB">
        <w:rPr>
          <w:rFonts w:cs="Arial"/>
          <w:szCs w:val="22"/>
          <w:highlight w:val="yellow"/>
        </w:rPr>
        <w:t>___</w:t>
      </w:r>
      <w:r w:rsidR="00036D6E">
        <w:rPr>
          <w:rFonts w:cs="Arial"/>
          <w:szCs w:val="22"/>
        </w:rPr>
        <w:t xml:space="preserve">-inch </w:t>
      </w:r>
      <w:r w:rsidR="00A21810" w:rsidRPr="00612693">
        <w:rPr>
          <w:rFonts w:cs="Arial"/>
          <w:szCs w:val="22"/>
        </w:rPr>
        <w:t>NPT fittings l</w:t>
      </w:r>
      <w:r w:rsidR="00CD6898" w:rsidRPr="00612693">
        <w:rPr>
          <w:rFonts w:cs="Arial"/>
          <w:szCs w:val="22"/>
        </w:rPr>
        <w:t>ocated as indicated on the Drawings.</w:t>
      </w:r>
    </w:p>
    <w:bookmarkEnd w:id="4"/>
    <w:p w14:paraId="2B90CA9B" w14:textId="77777777" w:rsidR="00B00BC6" w:rsidRPr="00612693" w:rsidRDefault="00B00BC6" w:rsidP="00B00BC6">
      <w:pPr>
        <w:rPr>
          <w:rFonts w:cs="Arial"/>
          <w:szCs w:val="22"/>
        </w:rPr>
      </w:pPr>
    </w:p>
    <w:p w14:paraId="6CB96AFB" w14:textId="77777777" w:rsidR="00B00BC6" w:rsidRPr="00612693" w:rsidRDefault="00B00BC6" w:rsidP="00B00BC6">
      <w:pPr>
        <w:pStyle w:val="SpecSpecifierNotes0"/>
        <w:rPr>
          <w:rFonts w:cs="Arial"/>
          <w:szCs w:val="22"/>
        </w:rPr>
      </w:pPr>
      <w:r w:rsidRPr="00612693">
        <w:rPr>
          <w:rFonts w:cs="Arial"/>
          <w:szCs w:val="22"/>
        </w:rPr>
        <w:t>Specifier Notes:  Specify size of 150-pound flanges, if required.</w:t>
      </w:r>
    </w:p>
    <w:p w14:paraId="204A14C0" w14:textId="77777777" w:rsidR="00B00BC6" w:rsidRPr="00612693" w:rsidRDefault="00B00BC6" w:rsidP="00B00BC6">
      <w:pPr>
        <w:rPr>
          <w:rFonts w:cs="Arial"/>
          <w:szCs w:val="22"/>
        </w:rPr>
      </w:pPr>
    </w:p>
    <w:p w14:paraId="550ABD13" w14:textId="77777777" w:rsidR="00B00BC6" w:rsidRPr="00612693" w:rsidRDefault="00B00BC6" w:rsidP="00B00BC6">
      <w:pPr>
        <w:pStyle w:val="SpecHeading51"/>
        <w:rPr>
          <w:rFonts w:cs="Arial"/>
          <w:szCs w:val="22"/>
        </w:rPr>
      </w:pPr>
      <w:r w:rsidRPr="00612693">
        <w:rPr>
          <w:rFonts w:cs="Arial"/>
          <w:szCs w:val="22"/>
        </w:rPr>
        <w:t>1</w:t>
      </w:r>
      <w:r w:rsidR="001366C4">
        <w:rPr>
          <w:rFonts w:cs="Arial"/>
          <w:szCs w:val="22"/>
        </w:rPr>
        <w:t>7</w:t>
      </w:r>
      <w:r w:rsidRPr="00612693">
        <w:rPr>
          <w:rFonts w:cs="Arial"/>
          <w:szCs w:val="22"/>
        </w:rPr>
        <w:t>.</w:t>
      </w:r>
      <w:r w:rsidRPr="00612693">
        <w:rPr>
          <w:rFonts w:cs="Arial"/>
          <w:szCs w:val="22"/>
        </w:rPr>
        <w:tab/>
        <w:t>150-Pound Flanges:</w:t>
      </w:r>
    </w:p>
    <w:p w14:paraId="18046C01" w14:textId="1F0C289E" w:rsidR="00B00BC6" w:rsidRPr="00612693" w:rsidRDefault="00B00BC6" w:rsidP="00B00BC6">
      <w:pPr>
        <w:pStyle w:val="SpecHeading51"/>
        <w:ind w:left="1814"/>
        <w:rPr>
          <w:rFonts w:cs="Arial"/>
          <w:szCs w:val="22"/>
        </w:rPr>
      </w:pPr>
      <w:r w:rsidRPr="00612693">
        <w:rPr>
          <w:rFonts w:cs="Arial"/>
          <w:szCs w:val="22"/>
        </w:rPr>
        <w:t>a.</w:t>
      </w:r>
      <w:r w:rsidRPr="00612693">
        <w:rPr>
          <w:rFonts w:cs="Arial"/>
          <w:szCs w:val="22"/>
        </w:rPr>
        <w:tab/>
        <w:t xml:space="preserve">Size:  </w:t>
      </w:r>
      <w:r w:rsidRPr="00036D6E">
        <w:rPr>
          <w:rFonts w:cs="Arial"/>
          <w:szCs w:val="22"/>
          <w:highlight w:val="yellow"/>
        </w:rPr>
        <w:t>________</w:t>
      </w:r>
      <w:r w:rsidRPr="00612693">
        <w:rPr>
          <w:rFonts w:cs="Arial"/>
          <w:szCs w:val="22"/>
        </w:rPr>
        <w:t xml:space="preserve"> </w:t>
      </w:r>
      <w:r w:rsidR="00036D6E">
        <w:rPr>
          <w:rFonts w:cs="Arial"/>
          <w:szCs w:val="22"/>
        </w:rPr>
        <w:t>-</w:t>
      </w:r>
      <w:r w:rsidRPr="00612693">
        <w:rPr>
          <w:rFonts w:cs="Arial"/>
          <w:szCs w:val="22"/>
        </w:rPr>
        <w:t xml:space="preserve">inches </w:t>
      </w:r>
      <w:r w:rsidRPr="00036D6E">
        <w:rPr>
          <w:rFonts w:cs="Arial"/>
          <w:szCs w:val="22"/>
          <w:highlight w:val="yellow"/>
        </w:rPr>
        <w:t>________</w:t>
      </w:r>
      <w:r w:rsidRPr="00612693">
        <w:rPr>
          <w:rFonts w:cs="Arial"/>
          <w:szCs w:val="22"/>
        </w:rPr>
        <w:t>.</w:t>
      </w:r>
    </w:p>
    <w:p w14:paraId="7CB01DA1" w14:textId="77777777" w:rsidR="00B00BC6" w:rsidRPr="00612693" w:rsidRDefault="00B00BC6" w:rsidP="00B00BC6"/>
    <w:p w14:paraId="0B6D9D55" w14:textId="77777777" w:rsidR="00723FD1" w:rsidRPr="00612693" w:rsidRDefault="00C41AF0" w:rsidP="00723FD1">
      <w:pPr>
        <w:ind w:left="180"/>
      </w:pPr>
      <w:r w:rsidRPr="00612693">
        <w:lastRenderedPageBreak/>
        <w:t>I</w:t>
      </w:r>
      <w:r w:rsidR="00723FD1" w:rsidRPr="00612693">
        <w:t>.</w:t>
      </w:r>
      <w:r w:rsidR="00723FD1" w:rsidRPr="00612693">
        <w:tab/>
        <w:t>Corrosion Protection System</w:t>
      </w:r>
      <w:r w:rsidR="00895737" w:rsidRPr="00612693">
        <w:t>:</w:t>
      </w:r>
      <w:r w:rsidR="00723FD1" w:rsidRPr="00612693">
        <w:t xml:space="preserve"> </w:t>
      </w:r>
    </w:p>
    <w:p w14:paraId="07397277" w14:textId="77777777" w:rsidR="00723FD1" w:rsidRPr="00612693" w:rsidRDefault="00723FD1" w:rsidP="000B7A04">
      <w:pPr>
        <w:numPr>
          <w:ilvl w:val="0"/>
          <w:numId w:val="8"/>
        </w:numPr>
      </w:pPr>
      <w:r w:rsidRPr="00612693">
        <w:t>Exterior Protective Coating:</w:t>
      </w:r>
    </w:p>
    <w:p w14:paraId="41E8F5A1" w14:textId="77777777" w:rsidR="007605B4" w:rsidRPr="00612693" w:rsidRDefault="007605B4" w:rsidP="000B7A04">
      <w:pPr>
        <w:numPr>
          <w:ilvl w:val="1"/>
          <w:numId w:val="8"/>
        </w:numPr>
      </w:pPr>
      <w:r w:rsidRPr="00612693">
        <w:rPr>
          <w:rFonts w:cs="Arial"/>
        </w:rPr>
        <w:t xml:space="preserve">Surface Preparation: </w:t>
      </w:r>
      <w:r w:rsidR="001378E8" w:rsidRPr="00612693">
        <w:t>Steel Grit B</w:t>
      </w:r>
      <w:r w:rsidRPr="00612693">
        <w:t>last - SSPC-SP 6/NACE No.3 Commercial Blast Cleaning.</w:t>
      </w:r>
    </w:p>
    <w:p w14:paraId="2123F662" w14:textId="77777777" w:rsidR="007605B4" w:rsidRPr="00612693" w:rsidRDefault="007605B4" w:rsidP="000B7A04">
      <w:pPr>
        <w:numPr>
          <w:ilvl w:val="1"/>
          <w:numId w:val="8"/>
        </w:numPr>
        <w:rPr>
          <w:rFonts w:cs="Arial"/>
        </w:rPr>
      </w:pPr>
      <w:r w:rsidRPr="00612693">
        <w:rPr>
          <w:rFonts w:cs="Arial"/>
        </w:rPr>
        <w:t xml:space="preserve">Finish: </w:t>
      </w:r>
      <w:r w:rsidR="007B1C8C" w:rsidRPr="00612693">
        <w:rPr>
          <w:rFonts w:cs="Arial"/>
        </w:rPr>
        <w:t>High solids, VOC conforming acrylic p</w:t>
      </w:r>
      <w:r w:rsidRPr="00612693">
        <w:rPr>
          <w:rFonts w:cs="Arial"/>
        </w:rPr>
        <w:t>olyurethane paint system, 5-7 mils DFT. Color to be Reflective White with Gloss Finish.</w:t>
      </w:r>
      <w:r w:rsidR="007B1C8C" w:rsidRPr="00612693">
        <w:t xml:space="preserve"> </w:t>
      </w:r>
    </w:p>
    <w:p w14:paraId="7BAFDFB8" w14:textId="77777777" w:rsidR="008E7D4A" w:rsidRPr="00612693" w:rsidRDefault="00D4602D" w:rsidP="000B7A04">
      <w:pPr>
        <w:numPr>
          <w:ilvl w:val="0"/>
          <w:numId w:val="8"/>
        </w:numPr>
      </w:pPr>
      <w:r w:rsidRPr="00612693">
        <w:t>Internal Protective Lining</w:t>
      </w:r>
      <w:r w:rsidR="008E7D4A" w:rsidRPr="00612693">
        <w:t xml:space="preserve">: </w:t>
      </w:r>
    </w:p>
    <w:p w14:paraId="2526990C" w14:textId="77777777" w:rsidR="00B15D2B" w:rsidRPr="00612693" w:rsidRDefault="008E7D4A" w:rsidP="000B7A04">
      <w:pPr>
        <w:numPr>
          <w:ilvl w:val="1"/>
          <w:numId w:val="8"/>
        </w:numPr>
      </w:pPr>
      <w:r w:rsidRPr="00612693">
        <w:t xml:space="preserve">Surface Preparation: </w:t>
      </w:r>
      <w:r w:rsidR="00B15D2B" w:rsidRPr="00612693">
        <w:t>S</w:t>
      </w:r>
      <w:r w:rsidR="001378E8" w:rsidRPr="00612693">
        <w:t>teel Grit B</w:t>
      </w:r>
      <w:r w:rsidR="00E14F34" w:rsidRPr="00612693">
        <w:t>last - SSPC-SP 10/NACE No. 2, Near-White Blast Cleaning.</w:t>
      </w:r>
    </w:p>
    <w:p w14:paraId="54CA16EF" w14:textId="77777777" w:rsidR="00B326D3" w:rsidRPr="00612693" w:rsidRDefault="00965A09" w:rsidP="000B7A04">
      <w:pPr>
        <w:numPr>
          <w:ilvl w:val="1"/>
          <w:numId w:val="8"/>
        </w:numPr>
      </w:pPr>
      <w:r w:rsidRPr="00612693">
        <w:t>Internal sur</w:t>
      </w:r>
      <w:r w:rsidR="00B15D2B" w:rsidRPr="00612693">
        <w:t>faces coated with 15</w:t>
      </w:r>
      <w:r w:rsidR="008E7D4A" w:rsidRPr="00612693">
        <w:t xml:space="preserve"> mils DFT</w:t>
      </w:r>
      <w:r w:rsidR="00D4602D" w:rsidRPr="00612693">
        <w:t xml:space="preserve"> solvent-free, two component polyurethane lining</w:t>
      </w:r>
      <w:r w:rsidR="00E14F34" w:rsidRPr="00612693">
        <w:t>.</w:t>
      </w:r>
      <w:r w:rsidR="00910979">
        <w:t xml:space="preserve"> </w:t>
      </w:r>
      <w:r w:rsidR="00910979" w:rsidRPr="00910979">
        <w:t>The lining must comply with UL SU2215 and be subjected to the required Physical Properties, Corrosion Resistance, Permeation, and Impact Tests.</w:t>
      </w:r>
    </w:p>
    <w:p w14:paraId="67DEA3CA" w14:textId="77777777" w:rsidR="00096217" w:rsidRPr="00612693" w:rsidRDefault="00096217" w:rsidP="00096217">
      <w:pPr>
        <w:rPr>
          <w:rFonts w:cs="Arial"/>
          <w:szCs w:val="22"/>
        </w:rPr>
      </w:pPr>
    </w:p>
    <w:p w14:paraId="633E7BD6" w14:textId="112E69B9" w:rsidR="00096217" w:rsidRPr="00612693" w:rsidRDefault="00096217" w:rsidP="00096217">
      <w:pPr>
        <w:pStyle w:val="SpecSpecifierNotes0"/>
        <w:rPr>
          <w:rFonts w:cs="Arial"/>
          <w:szCs w:val="22"/>
        </w:rPr>
      </w:pPr>
      <w:r w:rsidRPr="00612693">
        <w:rPr>
          <w:rFonts w:cs="Arial"/>
          <w:szCs w:val="22"/>
        </w:rPr>
        <w:t>Specifier Notes:  Specify Optional Equipment</w:t>
      </w:r>
      <w:r w:rsidR="00036D6E">
        <w:rPr>
          <w:rFonts w:cs="Arial"/>
          <w:szCs w:val="22"/>
        </w:rPr>
        <w:t xml:space="preserve">. Indicate </w:t>
      </w:r>
      <w:proofErr w:type="spellStart"/>
      <w:proofErr w:type="gramStart"/>
      <w:r w:rsidR="00036D6E">
        <w:rPr>
          <w:rFonts w:cs="Arial"/>
          <w:szCs w:val="22"/>
        </w:rPr>
        <w:t>quantities,delete</w:t>
      </w:r>
      <w:proofErr w:type="spellEnd"/>
      <w:proofErr w:type="gramEnd"/>
      <w:r w:rsidR="00036D6E">
        <w:rPr>
          <w:rFonts w:cs="Arial"/>
          <w:szCs w:val="22"/>
        </w:rPr>
        <w:t xml:space="preserve"> unwanted items.</w:t>
      </w:r>
    </w:p>
    <w:p w14:paraId="6F219974" w14:textId="77777777" w:rsidR="00703F08" w:rsidRPr="00612693" w:rsidRDefault="00703F08" w:rsidP="00DF3C67">
      <w:pPr>
        <w:rPr>
          <w:rFonts w:cs="Arial"/>
          <w:szCs w:val="22"/>
        </w:rPr>
      </w:pPr>
    </w:p>
    <w:p w14:paraId="7708F9BD" w14:textId="77777777" w:rsidR="00CA10AF" w:rsidRPr="00612693" w:rsidRDefault="00C41AF0" w:rsidP="00CA10AF">
      <w:pPr>
        <w:ind w:left="180"/>
      </w:pPr>
      <w:r w:rsidRPr="00612693">
        <w:t>J</w:t>
      </w:r>
      <w:r w:rsidR="00CA10AF" w:rsidRPr="00612693">
        <w:t>.</w:t>
      </w:r>
      <w:r w:rsidR="00CA10AF" w:rsidRPr="00612693">
        <w:tab/>
        <w:t>Corella</w:t>
      </w:r>
      <w:r w:rsidR="00CA10AF" w:rsidRPr="00612693">
        <w:rPr>
          <w:vertAlign w:val="superscript"/>
        </w:rPr>
        <w:t>®</w:t>
      </w:r>
      <w:r w:rsidR="005F78D4">
        <w:t xml:space="preserve">/Series “G” </w:t>
      </w:r>
      <w:r w:rsidR="00CA10AF" w:rsidRPr="00612693">
        <w:t>Coalescing Oil/Water Separator(s) Options/Accessories:</w:t>
      </w:r>
    </w:p>
    <w:p w14:paraId="2E61B894" w14:textId="5B2A31F0" w:rsidR="0003170B" w:rsidRPr="00612693" w:rsidRDefault="00036D6E" w:rsidP="000B7A04">
      <w:pPr>
        <w:numPr>
          <w:ilvl w:val="0"/>
          <w:numId w:val="9"/>
        </w:numPr>
      </w:pPr>
      <w:r w:rsidRPr="00B36EDC">
        <w:rPr>
          <w:highlight w:val="yellow"/>
        </w:rPr>
        <w:t>_____</w:t>
      </w:r>
      <w:r>
        <w:t xml:space="preserve"> </w:t>
      </w:r>
      <w:r w:rsidR="00986399">
        <w:t xml:space="preserve">UL listed and UL SU2215 approved </w:t>
      </w:r>
      <w:r w:rsidR="00A45568" w:rsidRPr="00612693">
        <w:t>Interface/</w:t>
      </w:r>
      <w:r w:rsidR="00CA10AF" w:rsidRPr="00612693">
        <w:t xml:space="preserve">Oil Level </w:t>
      </w:r>
      <w:r w:rsidR="0014196E" w:rsidRPr="00612693">
        <w:t>Sensor</w:t>
      </w:r>
      <w:r w:rsidR="00C64C05" w:rsidRPr="00612693">
        <w:t xml:space="preserve"> and </w:t>
      </w:r>
      <w:r w:rsidR="00CA10AF" w:rsidRPr="00612693">
        <w:t>Controls.</w:t>
      </w:r>
      <w:r w:rsidR="0003170B" w:rsidRPr="00612693">
        <w:t xml:space="preserve"> </w:t>
      </w:r>
    </w:p>
    <w:p w14:paraId="75F2D569" w14:textId="77777777" w:rsidR="00B8648E" w:rsidRPr="00612693" w:rsidRDefault="00A4592C" w:rsidP="000B7A04">
      <w:pPr>
        <w:numPr>
          <w:ilvl w:val="1"/>
          <w:numId w:val="9"/>
        </w:numPr>
      </w:pPr>
      <w:r w:rsidRPr="00612693">
        <w:t xml:space="preserve">Oil/Water </w:t>
      </w:r>
      <w:r w:rsidR="00544E2A" w:rsidRPr="00612693">
        <w:t>Separator shall be supplied with an audible and visual</w:t>
      </w:r>
      <w:r w:rsidR="00B15D2B" w:rsidRPr="00612693">
        <w:t xml:space="preserve"> alarm</w:t>
      </w:r>
      <w:r w:rsidR="00A628D5" w:rsidRPr="00612693">
        <w:t xml:space="preserve"> system that indicates high level and high-high</w:t>
      </w:r>
      <w:r w:rsidR="00A80A28">
        <w:t xml:space="preserve"> </w:t>
      </w:r>
      <w:r w:rsidR="00544E2A" w:rsidRPr="00612693">
        <w:t xml:space="preserve">level (audible and visual) of </w:t>
      </w:r>
      <w:r w:rsidR="00A628D5" w:rsidRPr="00612693">
        <w:t xml:space="preserve">accumulated oil </w:t>
      </w:r>
      <w:r w:rsidR="00544E2A" w:rsidRPr="00612693">
        <w:t>in the oil/</w:t>
      </w:r>
      <w:r w:rsidR="00C64C05" w:rsidRPr="00612693">
        <w:t>water separator</w:t>
      </w:r>
      <w:r w:rsidR="00544E2A" w:rsidRPr="00612693">
        <w:t xml:space="preserve">.  </w:t>
      </w:r>
      <w:r w:rsidR="00CA10AF" w:rsidRPr="00612693">
        <w:tab/>
      </w:r>
    </w:p>
    <w:p w14:paraId="7FF22091" w14:textId="77777777" w:rsidR="00CA10AF" w:rsidRPr="00612693" w:rsidRDefault="00CA10AF" w:rsidP="000B7A04">
      <w:pPr>
        <w:numPr>
          <w:ilvl w:val="1"/>
          <w:numId w:val="9"/>
        </w:numPr>
      </w:pPr>
      <w:r w:rsidRPr="00612693">
        <w:t>Level sen</w:t>
      </w:r>
      <w:r w:rsidR="00A45568" w:rsidRPr="00612693">
        <w:t xml:space="preserve">sor </w:t>
      </w:r>
      <w:r w:rsidR="0003170B" w:rsidRPr="00612693">
        <w:t xml:space="preserve">to be </w:t>
      </w:r>
      <w:r w:rsidR="00D123E6" w:rsidRPr="00612693">
        <w:t>intrinsically safe</w:t>
      </w:r>
      <w:r w:rsidR="00C64C05" w:rsidRPr="00612693">
        <w:t xml:space="preserve">, </w:t>
      </w:r>
      <w:r w:rsidR="0003170B" w:rsidRPr="00612693">
        <w:t xml:space="preserve">separator-mounted magnetic float probes, suitable for use in Class I, </w:t>
      </w:r>
      <w:r w:rsidR="00544E2A" w:rsidRPr="00612693">
        <w:t>Division</w:t>
      </w:r>
      <w:r w:rsidR="00C64C05" w:rsidRPr="00612693">
        <w:t xml:space="preserve"> II, Group D locations.</w:t>
      </w:r>
    </w:p>
    <w:p w14:paraId="06D84B99" w14:textId="77777777" w:rsidR="00CA10AF" w:rsidRPr="00612693" w:rsidRDefault="00B8648E" w:rsidP="000B7A04">
      <w:pPr>
        <w:numPr>
          <w:ilvl w:val="1"/>
          <w:numId w:val="9"/>
        </w:numPr>
      </w:pPr>
      <w:r w:rsidRPr="00612693">
        <w:tab/>
      </w:r>
      <w:r w:rsidR="00CA10AF" w:rsidRPr="00612693">
        <w:t>Level sensor floa</w:t>
      </w:r>
      <w:r w:rsidR="00C53934" w:rsidRPr="00612693">
        <w:t>ts to be made of</w:t>
      </w:r>
      <w:r w:rsidR="00986399">
        <w:t xml:space="preserve"> stainless steel</w:t>
      </w:r>
      <w:r w:rsidR="00CA10AF" w:rsidRPr="00612693">
        <w:t>.</w:t>
      </w:r>
    </w:p>
    <w:p w14:paraId="32D8D5DE" w14:textId="77777777" w:rsidR="00CA10AF" w:rsidRPr="00612693" w:rsidRDefault="00CA10AF" w:rsidP="000B7A04">
      <w:pPr>
        <w:numPr>
          <w:ilvl w:val="1"/>
          <w:numId w:val="9"/>
        </w:numPr>
      </w:pPr>
      <w:r w:rsidRPr="00612693">
        <w:t>The control panel</w:t>
      </w:r>
      <w:r w:rsidR="00B15D2B" w:rsidRPr="00612693">
        <w:t xml:space="preserve"> shall be NEMA 4X (FRP)</w:t>
      </w:r>
      <w:r w:rsidR="00B8648E" w:rsidRPr="00612693">
        <w:t>.</w:t>
      </w:r>
      <w:r w:rsidRPr="00612693">
        <w:t xml:space="preserve"> </w:t>
      </w:r>
    </w:p>
    <w:p w14:paraId="439182B6" w14:textId="77777777" w:rsidR="00B8648E" w:rsidRPr="00612693" w:rsidRDefault="00B8648E" w:rsidP="000B7A04">
      <w:pPr>
        <w:numPr>
          <w:ilvl w:val="1"/>
          <w:numId w:val="9"/>
        </w:numPr>
      </w:pPr>
      <w:r w:rsidRPr="00612693">
        <w:t xml:space="preserve">A silence control shall be provided for the audible alarms. </w:t>
      </w:r>
    </w:p>
    <w:p w14:paraId="40504A85" w14:textId="5EB5868B" w:rsidR="00CA10AF" w:rsidRPr="00612693" w:rsidRDefault="00B8648E" w:rsidP="000B7A04">
      <w:pPr>
        <w:numPr>
          <w:ilvl w:val="1"/>
          <w:numId w:val="9"/>
        </w:numPr>
        <w:rPr>
          <w:rFonts w:cs="Arial"/>
          <w:szCs w:val="22"/>
        </w:rPr>
      </w:pPr>
      <w:r w:rsidRPr="00612693">
        <w:tab/>
      </w:r>
      <w:r w:rsidR="00CA10AF" w:rsidRPr="00612693">
        <w:rPr>
          <w:rFonts w:cs="Arial"/>
          <w:szCs w:val="22"/>
        </w:rPr>
        <w:t>Power to the control panel is to</w:t>
      </w:r>
      <w:r w:rsidR="00036D6E" w:rsidRPr="00036D6E">
        <w:rPr>
          <w:rFonts w:cs="Arial"/>
          <w:szCs w:val="22"/>
        </w:rPr>
        <w:t xml:space="preserve"> </w:t>
      </w:r>
      <w:r w:rsidR="00036D6E" w:rsidRPr="00612693">
        <w:rPr>
          <w:rFonts w:cs="Arial"/>
          <w:szCs w:val="22"/>
        </w:rPr>
        <w:t>be [</w:t>
      </w:r>
      <w:r w:rsidR="00036D6E" w:rsidRPr="00B36EDC">
        <w:rPr>
          <w:rFonts w:cs="Arial"/>
          <w:szCs w:val="22"/>
          <w:highlight w:val="yellow"/>
        </w:rPr>
        <w:t>______</w:t>
      </w:r>
      <w:r w:rsidR="00036D6E" w:rsidRPr="00612693">
        <w:rPr>
          <w:rFonts w:cs="Arial"/>
          <w:szCs w:val="22"/>
        </w:rPr>
        <w:t>] volt, [</w:t>
      </w:r>
      <w:r w:rsidR="00036D6E" w:rsidRPr="00B36EDC">
        <w:rPr>
          <w:rFonts w:cs="Arial"/>
          <w:szCs w:val="22"/>
          <w:highlight w:val="yellow"/>
        </w:rPr>
        <w:t>______</w:t>
      </w:r>
      <w:r w:rsidR="00036D6E" w:rsidRPr="00612693">
        <w:rPr>
          <w:rFonts w:cs="Arial"/>
          <w:szCs w:val="22"/>
        </w:rPr>
        <w:t>] phase.</w:t>
      </w:r>
    </w:p>
    <w:p w14:paraId="6347B851" w14:textId="10D89E01" w:rsidR="00C60163" w:rsidRPr="00612693" w:rsidRDefault="00036D6E" w:rsidP="000B7A04">
      <w:pPr>
        <w:pStyle w:val="Default"/>
        <w:numPr>
          <w:ilvl w:val="0"/>
          <w:numId w:val="9"/>
        </w:numPr>
        <w:rPr>
          <w:rFonts w:ascii="Arial" w:hAnsi="Arial" w:cs="Arial"/>
          <w:sz w:val="22"/>
          <w:szCs w:val="22"/>
        </w:rPr>
      </w:pPr>
      <w:r w:rsidRPr="00B36EDC">
        <w:rPr>
          <w:highlight w:val="yellow"/>
        </w:rPr>
        <w:t>_____</w:t>
      </w:r>
      <w:r>
        <w:t xml:space="preserve"> </w:t>
      </w:r>
      <w:r w:rsidR="00C60163" w:rsidRPr="00612693">
        <w:rPr>
          <w:rFonts w:ascii="Arial" w:hAnsi="Arial" w:cs="Arial"/>
          <w:sz w:val="22"/>
          <w:szCs w:val="22"/>
        </w:rPr>
        <w:t>Ladders, Stairs, Platforms, Catwalks, Walkways, and Handrails.</w:t>
      </w:r>
    </w:p>
    <w:p w14:paraId="5176D9C2"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 xml:space="preserve">Access is required for convenient and safe inspection and maintenance of the oil/water separator. Access locations </w:t>
      </w:r>
      <w:r w:rsidRPr="00612693">
        <w:rPr>
          <w:rFonts w:cs="Arial"/>
          <w:noProof/>
          <w:color w:val="000000"/>
          <w:kern w:val="30"/>
          <w:szCs w:val="22"/>
        </w:rPr>
        <w:t>shall be provided as detailed on the Drawings.</w:t>
      </w:r>
    </w:p>
    <w:p w14:paraId="578CDB9D" w14:textId="77777777" w:rsidR="00C60163" w:rsidRPr="00612693" w:rsidRDefault="00C60163" w:rsidP="000B7A04">
      <w:pPr>
        <w:pStyle w:val="SpecHeading4A"/>
        <w:numPr>
          <w:ilvl w:val="1"/>
          <w:numId w:val="9"/>
        </w:numPr>
        <w:tabs>
          <w:tab w:val="clear" w:pos="720"/>
          <w:tab w:val="left" w:pos="900"/>
        </w:tabs>
        <w:rPr>
          <w:rFonts w:cs="Arial"/>
          <w:szCs w:val="22"/>
        </w:rPr>
      </w:pPr>
      <w:r w:rsidRPr="00612693">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14:paraId="51D204B4" w14:textId="77777777" w:rsidR="00C60163"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Interior and/or Exterior Ladders shall be fabricated of [coated] [galvanized] carbon steel</w:t>
      </w:r>
      <w:r w:rsidR="00F463BE">
        <w:rPr>
          <w:rFonts w:cs="Arial"/>
          <w:szCs w:val="22"/>
        </w:rPr>
        <w:t xml:space="preserve"> </w:t>
      </w:r>
      <w:bookmarkStart w:id="5" w:name="_Hlk92980457"/>
      <w:r w:rsidR="00F463BE">
        <w:rPr>
          <w:rFonts w:cs="Arial"/>
          <w:szCs w:val="22"/>
        </w:rPr>
        <w:t>or stainless steel.</w:t>
      </w:r>
    </w:p>
    <w:bookmarkEnd w:id="5"/>
    <w:p w14:paraId="010B5219" w14:textId="77777777" w:rsidR="00915E4B" w:rsidRPr="00612693" w:rsidRDefault="00C60163" w:rsidP="000B7A04">
      <w:pPr>
        <w:pStyle w:val="SpecHeading4A"/>
        <w:numPr>
          <w:ilvl w:val="2"/>
          <w:numId w:val="9"/>
        </w:numPr>
        <w:tabs>
          <w:tab w:val="clear" w:pos="720"/>
          <w:tab w:val="left" w:pos="900"/>
        </w:tabs>
        <w:rPr>
          <w:rFonts w:cs="Arial"/>
          <w:szCs w:val="22"/>
        </w:rPr>
      </w:pPr>
      <w:r w:rsidRPr="00612693">
        <w:rPr>
          <w:rFonts w:cs="Arial"/>
          <w:szCs w:val="22"/>
        </w:rPr>
        <w:t>Stairs, Platforms, Catwalks, and Walkways shall be fabricated of [coated], [galvanized] carbon steel with anti-slip fiberglass treads and walking surfaces</w:t>
      </w:r>
      <w:r w:rsidR="00915E4B" w:rsidRPr="00612693">
        <w:rPr>
          <w:rFonts w:cs="Arial"/>
          <w:szCs w:val="22"/>
        </w:rPr>
        <w:t>.</w:t>
      </w:r>
    </w:p>
    <w:p w14:paraId="2A59415B" w14:textId="77777777" w:rsidR="00915E4B" w:rsidRPr="00526F23" w:rsidRDefault="00021F1C" w:rsidP="00915E4B">
      <w:pPr>
        <w:pStyle w:val="SpecHeading4A"/>
        <w:numPr>
          <w:ilvl w:val="2"/>
          <w:numId w:val="9"/>
        </w:numPr>
        <w:tabs>
          <w:tab w:val="clear" w:pos="720"/>
          <w:tab w:val="left" w:pos="900"/>
        </w:tabs>
        <w:rPr>
          <w:rFonts w:cs="Arial"/>
          <w:szCs w:val="22"/>
        </w:rPr>
      </w:pPr>
      <w:r w:rsidRPr="00612693">
        <w:rPr>
          <w:rFonts w:cs="Arial"/>
          <w:szCs w:val="22"/>
        </w:rPr>
        <w:t xml:space="preserve">Personal Fall Arrest Systems consisting of </w:t>
      </w:r>
      <w:r w:rsidR="002A6F03" w:rsidRPr="00612693">
        <w:rPr>
          <w:rFonts w:cs="Arial"/>
          <w:szCs w:val="22"/>
        </w:rPr>
        <w:t>a full body harness, a deceleration device, a lanyard, and an anchor point shall be supplied where required.</w:t>
      </w:r>
    </w:p>
    <w:p w14:paraId="3D2D0359" w14:textId="61324C80" w:rsidR="00526F23" w:rsidRDefault="00036D6E" w:rsidP="00526F23">
      <w:pPr>
        <w:numPr>
          <w:ilvl w:val="0"/>
          <w:numId w:val="9"/>
        </w:numPr>
      </w:pPr>
      <w:bookmarkStart w:id="6" w:name="_Hlk92980538"/>
      <w:r w:rsidRPr="00B36EDC">
        <w:rPr>
          <w:highlight w:val="yellow"/>
        </w:rPr>
        <w:t>_____</w:t>
      </w:r>
      <w:r>
        <w:t xml:space="preserve"> </w:t>
      </w:r>
      <w:r w:rsidR="00526F23">
        <w:t xml:space="preserve">Insulation </w:t>
      </w:r>
    </w:p>
    <w:p w14:paraId="02E630A9" w14:textId="0812EFA1" w:rsidR="00F463BE" w:rsidRPr="00D6130E" w:rsidRDefault="00526F23" w:rsidP="00DF2AA3">
      <w:pPr>
        <w:numPr>
          <w:ilvl w:val="1"/>
          <w:numId w:val="9"/>
        </w:numPr>
      </w:pPr>
      <w:r>
        <w:t xml:space="preserve">Factory fabricated “poured foam” insulation with </w:t>
      </w:r>
      <w:r w:rsidR="005700EE">
        <w:t xml:space="preserve">coated </w:t>
      </w:r>
      <w:r>
        <w:t>steel out</w:t>
      </w:r>
      <w:r w:rsidR="005700EE">
        <w:t>er</w:t>
      </w:r>
      <w:r>
        <w:t xml:space="preserve"> jacket.</w:t>
      </w:r>
      <w:r w:rsidR="005700EE">
        <w:t xml:space="preserve"> </w:t>
      </w:r>
      <w:r>
        <w:t xml:space="preserve">Standoffs, </w:t>
      </w:r>
      <w:r w:rsidR="001F498B">
        <w:t>fittings,</w:t>
      </w:r>
      <w:r>
        <w:t xml:space="preserve"> and manways </w:t>
      </w:r>
      <w:r w:rsidR="005700EE">
        <w:t xml:space="preserve">shall be </w:t>
      </w:r>
      <w:r>
        <w:t>extended and reinforced at the factory</w:t>
      </w:r>
      <w:r w:rsidR="005700EE">
        <w:t xml:space="preserve"> to accommodate insulation</w:t>
      </w:r>
      <w:r>
        <w:t>.</w:t>
      </w:r>
      <w:r w:rsidR="005700EE">
        <w:t xml:space="preserve"> Minimum f</w:t>
      </w:r>
      <w:r>
        <w:t>oam thickness</w:t>
      </w:r>
      <w:r w:rsidR="005700EE">
        <w:t xml:space="preserve"> </w:t>
      </w:r>
      <w:r w:rsidR="00DF2AA3">
        <w:t xml:space="preserve">shall be </w:t>
      </w:r>
      <w:r w:rsidR="005700EE">
        <w:t>two (</w:t>
      </w:r>
      <w:r>
        <w:t>2</w:t>
      </w:r>
      <w:r w:rsidR="005700EE">
        <w:t xml:space="preserve">) inches for </w:t>
      </w:r>
      <w:r w:rsidR="00DF2AA3">
        <w:t xml:space="preserve">an </w:t>
      </w:r>
      <w:r>
        <w:t>R</w:t>
      </w:r>
      <w:r w:rsidR="005700EE">
        <w:t xml:space="preserve">-value of </w:t>
      </w:r>
      <w:r w:rsidR="00CF7DBF" w:rsidRPr="00CF7DBF">
        <w:rPr>
          <w:sz w:val="20"/>
          <w:szCs w:val="22"/>
        </w:rPr>
        <w:t>14</w:t>
      </w:r>
      <w:r w:rsidRPr="00CF7DBF">
        <w:rPr>
          <w:sz w:val="20"/>
          <w:szCs w:val="22"/>
        </w:rPr>
        <w:t>.</w:t>
      </w:r>
    </w:p>
    <w:p w14:paraId="597FAD7B" w14:textId="6E1D25E3" w:rsidR="00D6130E" w:rsidRPr="00D6130E" w:rsidRDefault="00D6130E" w:rsidP="00D6130E">
      <w:pPr>
        <w:numPr>
          <w:ilvl w:val="1"/>
          <w:numId w:val="9"/>
        </w:numPr>
        <w:rPr>
          <w:szCs w:val="22"/>
        </w:rPr>
      </w:pPr>
      <w:r w:rsidRPr="00D6130E">
        <w:rPr>
          <w:szCs w:val="22"/>
        </w:rPr>
        <w:t>Heaters for thermal protection in areas where freezing temperatures are possible.</w:t>
      </w:r>
    </w:p>
    <w:bookmarkEnd w:id="6"/>
    <w:p w14:paraId="53E56B8E" w14:textId="77777777" w:rsidR="00C41AF0" w:rsidRPr="00612693" w:rsidRDefault="00B91256" w:rsidP="000B7A04">
      <w:pPr>
        <w:numPr>
          <w:ilvl w:val="0"/>
          <w:numId w:val="9"/>
        </w:numPr>
      </w:pPr>
      <w:r w:rsidRPr="00612693">
        <w:t xml:space="preserve">Manufacturer On-Site </w:t>
      </w:r>
      <w:r w:rsidR="00C41AF0" w:rsidRPr="00612693">
        <w:t>Training Assistance</w:t>
      </w:r>
    </w:p>
    <w:p w14:paraId="235C0E37" w14:textId="77777777" w:rsidR="00BF2294" w:rsidRPr="00612693" w:rsidRDefault="00F578F4" w:rsidP="000B7A04">
      <w:pPr>
        <w:numPr>
          <w:ilvl w:val="1"/>
          <w:numId w:val="9"/>
        </w:numPr>
      </w:pPr>
      <w:r w:rsidRPr="00612693">
        <w:t xml:space="preserve">On-site </w:t>
      </w:r>
      <w:r w:rsidR="00C41AF0" w:rsidRPr="00612693">
        <w:t>training will be included. This pro</w:t>
      </w:r>
      <w:r w:rsidRPr="00612693">
        <w:t xml:space="preserve">ject requires Factory Personnel/Factory Representative </w:t>
      </w:r>
      <w:r w:rsidR="00B91256" w:rsidRPr="00612693">
        <w:t xml:space="preserve">to perform on-site </w:t>
      </w:r>
      <w:r w:rsidR="00C41AF0" w:rsidRPr="00612693">
        <w:t>training upon completion of field wiring and filling of oil/water separator(s).</w:t>
      </w:r>
    </w:p>
    <w:p w14:paraId="1D9A267B" w14:textId="77777777" w:rsidR="00BF2294" w:rsidRPr="00612693" w:rsidRDefault="00BF2294" w:rsidP="00703F08">
      <w:pPr>
        <w:pStyle w:val="SpecHeading4A"/>
        <w:rPr>
          <w:rFonts w:cs="Arial"/>
          <w:szCs w:val="22"/>
        </w:rPr>
      </w:pPr>
    </w:p>
    <w:p w14:paraId="3DC2EFA3" w14:textId="77777777" w:rsidR="002B2D43" w:rsidRPr="00612693" w:rsidRDefault="007D406D" w:rsidP="002B2D43">
      <w:pPr>
        <w:pStyle w:val="SpecHeading2Part1"/>
      </w:pPr>
      <w:r w:rsidRPr="00612693">
        <w:t>PART 3</w:t>
      </w:r>
      <w:r w:rsidRPr="00612693">
        <w:tab/>
      </w:r>
      <w:r w:rsidR="002B2D43" w:rsidRPr="00612693">
        <w:t>EXECUTION</w:t>
      </w:r>
    </w:p>
    <w:p w14:paraId="7A700778" w14:textId="77777777" w:rsidR="00805CA6" w:rsidRPr="00612693" w:rsidRDefault="00805CA6" w:rsidP="00805CA6"/>
    <w:p w14:paraId="36DB7CD5" w14:textId="77777777" w:rsidR="00805CA6" w:rsidRPr="00612693" w:rsidRDefault="00805CA6" w:rsidP="00805CA6">
      <w:pPr>
        <w:rPr>
          <w:b/>
        </w:rPr>
      </w:pPr>
      <w:r w:rsidRPr="00612693">
        <w:rPr>
          <w:b/>
        </w:rPr>
        <w:t>3.1</w:t>
      </w:r>
      <w:r w:rsidRPr="00612693">
        <w:rPr>
          <w:b/>
        </w:rPr>
        <w:tab/>
        <w:t>GENERAL</w:t>
      </w:r>
    </w:p>
    <w:p w14:paraId="1D50C322" w14:textId="77777777" w:rsidR="00427887" w:rsidRPr="00612693" w:rsidRDefault="00427887" w:rsidP="00805CA6">
      <w:pPr>
        <w:rPr>
          <w:b/>
        </w:rPr>
      </w:pPr>
    </w:p>
    <w:p w14:paraId="3E5ABB54" w14:textId="77777777" w:rsidR="002B2D43" w:rsidRPr="00612693" w:rsidRDefault="00805CA6" w:rsidP="002D1099">
      <w:r w:rsidRPr="00612693">
        <w:t>A.</w:t>
      </w:r>
      <w:r w:rsidRPr="00612693">
        <w:tab/>
        <w:t xml:space="preserve">Installation and testing </w:t>
      </w:r>
      <w:r w:rsidR="002F1B2A" w:rsidRPr="00612693">
        <w:t>of Corella</w:t>
      </w:r>
      <w:r w:rsidR="002F1B2A" w:rsidRPr="00612693">
        <w:rPr>
          <w:vertAlign w:val="superscript"/>
        </w:rPr>
        <w:t>®</w:t>
      </w:r>
      <w:r w:rsidR="002F1B2A" w:rsidRPr="00612693">
        <w:t xml:space="preserve"> Coalescing Oil/Water Separator(s) </w:t>
      </w:r>
      <w:r w:rsidRPr="00612693">
        <w:t xml:space="preserve">shall be in strict </w:t>
      </w:r>
      <w:r w:rsidR="002F1B2A" w:rsidRPr="00612693">
        <w:tab/>
      </w:r>
      <w:r w:rsidRPr="00612693">
        <w:t>accordance with the Hi</w:t>
      </w:r>
      <w:r w:rsidR="00A73A57" w:rsidRPr="00612693">
        <w:t xml:space="preserve">ghland </w:t>
      </w:r>
      <w:r w:rsidR="002F1B2A" w:rsidRPr="00612693">
        <w:t xml:space="preserve">Tank’s Oil/Water </w:t>
      </w:r>
      <w:r w:rsidR="007E791D" w:rsidRPr="00612693">
        <w:t>Separator User</w:t>
      </w:r>
      <w:r w:rsidRPr="00612693">
        <w:t>s</w:t>
      </w:r>
      <w:r w:rsidR="007E791D" w:rsidRPr="00612693">
        <w:t>’</w:t>
      </w:r>
      <w:r w:rsidRPr="00612693">
        <w:t xml:space="preserve"> Manual available at </w:t>
      </w:r>
      <w:r w:rsidR="002F1B2A" w:rsidRPr="00612693">
        <w:tab/>
      </w:r>
      <w:hyperlink r:id="rId12" w:history="1">
        <w:r w:rsidRPr="00612693">
          <w:rPr>
            <w:rStyle w:val="Hyperlink"/>
            <w:szCs w:val="24"/>
          </w:rPr>
          <w:t>www.highlandtank.com</w:t>
        </w:r>
      </w:hyperlink>
      <w:r w:rsidRPr="00612693">
        <w:t>.</w:t>
      </w:r>
    </w:p>
    <w:p w14:paraId="39D16666" w14:textId="77777777" w:rsidR="00C30CB3" w:rsidRPr="00612693" w:rsidRDefault="00C30CB3" w:rsidP="00805CA6"/>
    <w:p w14:paraId="31522B93" w14:textId="77777777" w:rsidR="00C30CB3" w:rsidRPr="00612693" w:rsidRDefault="002F1B2A" w:rsidP="00C30CB3">
      <w:r w:rsidRPr="00612693">
        <w:t>B</w:t>
      </w:r>
      <w:r w:rsidR="00C30CB3" w:rsidRPr="00612693">
        <w:t>.</w:t>
      </w:r>
      <w:r w:rsidR="00C30CB3" w:rsidRPr="00612693">
        <w:tab/>
        <w:t xml:space="preserve">No modifications shall be made to the oil/water separator(s) without the prior written approval of </w:t>
      </w:r>
      <w:r w:rsidR="00C30CB3" w:rsidRPr="00612693">
        <w:tab/>
        <w:t>the</w:t>
      </w:r>
      <w:r w:rsidR="002D1099" w:rsidRPr="00612693">
        <w:t xml:space="preserve"> manufacturer and the Engineer. </w:t>
      </w:r>
      <w:r w:rsidR="00C30CB3" w:rsidRPr="00612693">
        <w:t>This includes</w:t>
      </w:r>
      <w:r w:rsidR="00E73256" w:rsidRPr="00612693">
        <w:t xml:space="preserve"> any welding on </w:t>
      </w:r>
      <w:r w:rsidR="00A73A57" w:rsidRPr="00612693">
        <w:t xml:space="preserve">oil/water </w:t>
      </w:r>
      <w:r w:rsidR="00E73256" w:rsidRPr="00612693">
        <w:t>separator shell</w:t>
      </w:r>
      <w:r w:rsidR="00C30CB3" w:rsidRPr="00612693">
        <w:t xml:space="preserve">, </w:t>
      </w:r>
      <w:r w:rsidR="00A73A57" w:rsidRPr="00612693">
        <w:tab/>
        <w:t xml:space="preserve">adding </w:t>
      </w:r>
      <w:r w:rsidR="00C30CB3" w:rsidRPr="00612693">
        <w:t>penetrations, modifying the separator structure, or repairing damage that mi</w:t>
      </w:r>
      <w:r w:rsidR="00A73A57" w:rsidRPr="00612693">
        <w:t>ght affect the</w:t>
      </w:r>
      <w:r w:rsidR="00A73A57" w:rsidRPr="00612693">
        <w:tab/>
        <w:t>integrity of the separator</w:t>
      </w:r>
      <w:r w:rsidR="00C30CB3" w:rsidRPr="00612693">
        <w:t>.</w:t>
      </w:r>
    </w:p>
    <w:p w14:paraId="385E7C0C" w14:textId="77777777" w:rsidR="00C30CB3" w:rsidRPr="00612693" w:rsidRDefault="00C30CB3" w:rsidP="00C30CB3"/>
    <w:p w14:paraId="1BC9A371" w14:textId="77777777" w:rsidR="003A2A7A" w:rsidRPr="00612693" w:rsidRDefault="002F1B2A" w:rsidP="00C30CB3">
      <w:r w:rsidRPr="00612693">
        <w:t>C</w:t>
      </w:r>
      <w:r w:rsidR="00C30CB3" w:rsidRPr="00612693">
        <w:t>.</w:t>
      </w:r>
      <w:r w:rsidR="00C30CB3" w:rsidRPr="00612693">
        <w:tab/>
        <w:t xml:space="preserve">Contractor shall install oil/water separator(s), piping, and equipment (inlet/outlet shut off valves, </w:t>
      </w:r>
      <w:r w:rsidR="00C30CB3" w:rsidRPr="00612693">
        <w:tab/>
        <w:t>sensors, pumps, vents, gauges, etc.) in accordance with the manufacturers' installation</w:t>
      </w:r>
      <w:r w:rsidR="00C30CB3" w:rsidRPr="00612693">
        <w:tab/>
        <w:t xml:space="preserve">instructions, industry standard recommended practices and federal, </w:t>
      </w:r>
      <w:r w:rsidR="00E81A75" w:rsidRPr="00612693">
        <w:t>state,</w:t>
      </w:r>
      <w:r w:rsidR="00C30CB3" w:rsidRPr="00612693">
        <w:t xml:space="preserve"> and local regulations</w:t>
      </w:r>
      <w:r w:rsidR="003A2A7A" w:rsidRPr="00612693">
        <w:t>.</w:t>
      </w:r>
    </w:p>
    <w:p w14:paraId="218FD9AE" w14:textId="77777777" w:rsidR="003A2A7A" w:rsidRPr="00612693" w:rsidRDefault="003A2A7A" w:rsidP="00C30CB3"/>
    <w:p w14:paraId="269EA175" w14:textId="77777777" w:rsidR="00E65672" w:rsidRPr="00612693" w:rsidRDefault="002F1B2A" w:rsidP="00217A0D">
      <w:r w:rsidRPr="00612693">
        <w:t>D</w:t>
      </w:r>
      <w:r w:rsidR="00C30CB3" w:rsidRPr="00612693">
        <w:t>.</w:t>
      </w:r>
      <w:r w:rsidR="002D1099" w:rsidRPr="00612693">
        <w:tab/>
      </w:r>
      <w:r w:rsidR="00E65672" w:rsidRPr="00612693">
        <w:t xml:space="preserve">Oil/Water Separator(s) shall be handled, lifted, stored, and secured in accordance with the </w:t>
      </w:r>
      <w:r w:rsidR="00E65672" w:rsidRPr="00612693">
        <w:tab/>
        <w:t xml:space="preserve">manufacturer's instructions. Unload with equipment having sufficient lifting capacity to avoid </w:t>
      </w:r>
      <w:r w:rsidR="00E65672" w:rsidRPr="00612693">
        <w:tab/>
        <w:t>accidents or damage to the separator</w:t>
      </w:r>
    </w:p>
    <w:p w14:paraId="2EA4D6A7" w14:textId="77777777" w:rsidR="00E65672" w:rsidRPr="00612693" w:rsidRDefault="00E65672" w:rsidP="00217A0D"/>
    <w:p w14:paraId="04CB93A5" w14:textId="77777777" w:rsidR="000D69C8" w:rsidRPr="00612693" w:rsidRDefault="002F1B2A" w:rsidP="00217A0D">
      <w:r w:rsidRPr="00612693">
        <w:t>E.</w:t>
      </w:r>
      <w:r w:rsidRPr="00612693">
        <w:tab/>
      </w:r>
      <w:r w:rsidR="000D69C8" w:rsidRPr="00612693">
        <w:t xml:space="preserve">Oil/Water Separator(s) located in areas subject to flooding must be protected against floatation. </w:t>
      </w:r>
      <w:r w:rsidR="000D69C8" w:rsidRPr="00612693">
        <w:tab/>
        <w:t>Consult manufacturer for supplemental hold down straps if required.</w:t>
      </w:r>
    </w:p>
    <w:p w14:paraId="10EBE5A7" w14:textId="77777777" w:rsidR="000D69C8" w:rsidRPr="00612693" w:rsidRDefault="000D69C8" w:rsidP="00217A0D"/>
    <w:p w14:paraId="44D600CC" w14:textId="77777777" w:rsidR="00217A0D" w:rsidRPr="00612693" w:rsidRDefault="000D69C8" w:rsidP="00217A0D">
      <w:r w:rsidRPr="00612693">
        <w:t>F.</w:t>
      </w:r>
      <w:r w:rsidRPr="00612693">
        <w:tab/>
      </w:r>
      <w:r w:rsidR="00E51618" w:rsidRPr="00612693">
        <w:t xml:space="preserve">The hazards associated with the cleaning, entry, inspection, testing, </w:t>
      </w:r>
      <w:r w:rsidR="00E353A5" w:rsidRPr="00612693">
        <w:t>maintenance,</w:t>
      </w:r>
      <w:r w:rsidR="00E51618" w:rsidRPr="00612693">
        <w:t xml:space="preserve"> or other </w:t>
      </w:r>
      <w:r w:rsidR="00E51618" w:rsidRPr="00612693">
        <w:tab/>
        <w:t xml:space="preserve">aspects of oil/water separator(s) are significant. Safety considerations and controls should be </w:t>
      </w:r>
      <w:r w:rsidR="00E51618" w:rsidRPr="00612693">
        <w:tab/>
        <w:t xml:space="preserve">established prior to undertaking physical activities associated with </w:t>
      </w:r>
      <w:r w:rsidR="00217A0D" w:rsidRPr="00612693">
        <w:t>oil/water separator(s).</w:t>
      </w:r>
    </w:p>
    <w:p w14:paraId="60E976BD" w14:textId="77777777" w:rsidR="00217A0D" w:rsidRPr="00612693" w:rsidRDefault="00A73A57" w:rsidP="000B7A04">
      <w:pPr>
        <w:numPr>
          <w:ilvl w:val="0"/>
          <w:numId w:val="13"/>
        </w:numPr>
      </w:pPr>
      <w:r w:rsidRPr="00612693">
        <w:t>Never enter an oil/water separator</w:t>
      </w:r>
      <w:r w:rsidR="00217A0D" w:rsidRPr="00612693">
        <w:t xml:space="preserve"> or enclosed space, under any condition, without proper training and OSHA approved equi</w:t>
      </w:r>
      <w:r w:rsidR="000D6A36" w:rsidRPr="00612693">
        <w:t>pment. (Consult OSHA regulation 29 CF</w:t>
      </w:r>
      <w:r w:rsidR="00217A0D" w:rsidRPr="00612693">
        <w:t>R, Part 1910</w:t>
      </w:r>
      <w:r w:rsidR="000D6A36" w:rsidRPr="00612693">
        <w:t xml:space="preserve">.146 </w:t>
      </w:r>
      <w:r w:rsidR="00217A0D" w:rsidRPr="00612693">
        <w:t>“Permit Required Confined Spaces.”)</w:t>
      </w:r>
    </w:p>
    <w:p w14:paraId="777D0853" w14:textId="77777777" w:rsidR="00E51618" w:rsidRPr="00612693" w:rsidRDefault="00217A0D" w:rsidP="000B7A04">
      <w:pPr>
        <w:numPr>
          <w:ilvl w:val="0"/>
          <w:numId w:val="13"/>
        </w:numPr>
      </w:pPr>
      <w:r w:rsidRPr="00612693">
        <w:t xml:space="preserve">Entry </w:t>
      </w:r>
      <w:r w:rsidR="00E51618" w:rsidRPr="00612693">
        <w:t xml:space="preserve">and cleaning of oil/water separator(s) must be per federal (OSHA), </w:t>
      </w:r>
      <w:r w:rsidRPr="00612693">
        <w:t>state, and local regulations as well as company requirements</w:t>
      </w:r>
      <w:r w:rsidR="00E51618" w:rsidRPr="00612693">
        <w:t>.</w:t>
      </w:r>
    </w:p>
    <w:p w14:paraId="12B545ED" w14:textId="77777777" w:rsidR="00E51618" w:rsidRPr="00612693" w:rsidRDefault="00E51618" w:rsidP="00805CA6"/>
    <w:p w14:paraId="4F484C9E" w14:textId="77777777" w:rsidR="00805CA6" w:rsidRPr="00612693" w:rsidRDefault="000D69C8" w:rsidP="00805CA6">
      <w:r w:rsidRPr="00612693">
        <w:t>G</w:t>
      </w:r>
      <w:r w:rsidR="00E51618" w:rsidRPr="00612693">
        <w:t>.</w:t>
      </w:r>
      <w:r w:rsidR="00E51618" w:rsidRPr="00612693">
        <w:tab/>
      </w:r>
      <w:r w:rsidR="00805CA6" w:rsidRPr="00612693">
        <w:t>Familiarity with the Site.</w:t>
      </w:r>
    </w:p>
    <w:p w14:paraId="23B03A18" w14:textId="77777777" w:rsidR="00805CA6" w:rsidRPr="00612693" w:rsidRDefault="00805CA6" w:rsidP="00805CA6">
      <w:pPr>
        <w:ind w:left="1260" w:hanging="540"/>
      </w:pPr>
      <w:proofErr w:type="gramStart"/>
      <w:r w:rsidRPr="00612693">
        <w:t xml:space="preserve">1,   </w:t>
      </w:r>
      <w:proofErr w:type="gramEnd"/>
      <w:r w:rsidRPr="00612693">
        <w:tab/>
        <w:t>Contractor shall familiarize self with the location of all public utility facilities and structures      that may be found in the vicinity of the construction.</w:t>
      </w:r>
    </w:p>
    <w:p w14:paraId="3AB16563" w14:textId="77777777" w:rsidR="00805CA6" w:rsidRPr="00612693" w:rsidRDefault="00805CA6" w:rsidP="00805CA6">
      <w:pPr>
        <w:ind w:left="1260" w:hanging="540"/>
      </w:pPr>
      <w:r w:rsidRPr="00612693">
        <w:t>2.</w:t>
      </w:r>
      <w:r w:rsidRPr="00612693">
        <w:tab/>
        <w:t>The Contractor shall conduct his operation to avoid damage to the utilities or structures.</w:t>
      </w:r>
    </w:p>
    <w:p w14:paraId="428B696C" w14:textId="77777777" w:rsidR="000D69C8" w:rsidRPr="00612693" w:rsidRDefault="00805CA6" w:rsidP="00805CA6">
      <w:pPr>
        <w:ind w:left="1260" w:hanging="540"/>
      </w:pPr>
      <w:r w:rsidRPr="00612693">
        <w:t xml:space="preserve">3.  </w:t>
      </w:r>
      <w:r w:rsidRPr="00612693">
        <w:tab/>
        <w:t xml:space="preserve">The Contractor is responsible for meeting all the requirements established by the agencies   for utility work, as well as work affecting utilities and other government agencies. </w:t>
      </w:r>
      <w:r w:rsidRPr="00612693">
        <w:tab/>
      </w:r>
    </w:p>
    <w:p w14:paraId="795821A2" w14:textId="77777777" w:rsidR="00805CA6" w:rsidRPr="00612693" w:rsidRDefault="00805CA6" w:rsidP="000D69C8">
      <w:pPr>
        <w:ind w:left="540" w:hanging="540"/>
      </w:pPr>
      <w:r w:rsidRPr="00612693">
        <w:tab/>
      </w:r>
      <w:r w:rsidRPr="00612693">
        <w:tab/>
        <w:t xml:space="preserve">    </w:t>
      </w:r>
    </w:p>
    <w:p w14:paraId="450F360B" w14:textId="77777777" w:rsidR="002B2D43" w:rsidRPr="00612693" w:rsidRDefault="00B7012A" w:rsidP="002B2D43">
      <w:pPr>
        <w:pStyle w:val="SpecHeading311"/>
      </w:pPr>
      <w:r w:rsidRPr="00612693">
        <w:t>3.2</w:t>
      </w:r>
      <w:r w:rsidR="002B2D43" w:rsidRPr="00612693">
        <w:tab/>
        <w:t>EXAMINATION</w:t>
      </w:r>
    </w:p>
    <w:p w14:paraId="739916F0" w14:textId="77777777" w:rsidR="002B2D43" w:rsidRPr="00612693" w:rsidRDefault="002B2D43" w:rsidP="002B2D43"/>
    <w:p w14:paraId="5311F850" w14:textId="77777777" w:rsidR="002B2D43" w:rsidRPr="00612693" w:rsidRDefault="002B2D43" w:rsidP="002B2D43">
      <w:pPr>
        <w:pStyle w:val="SpecHeading4A"/>
      </w:pPr>
      <w:r w:rsidRPr="00612693">
        <w:t>A.</w:t>
      </w:r>
      <w:r w:rsidRPr="00612693">
        <w:tab/>
        <w:t>Exa</w:t>
      </w:r>
      <w:r w:rsidR="00A73A57" w:rsidRPr="00612693">
        <w:t>mine location</w:t>
      </w:r>
      <w:r w:rsidR="00E73256" w:rsidRPr="00612693">
        <w:t xml:space="preserve"> to receive above</w:t>
      </w:r>
      <w:r w:rsidR="00A73A57" w:rsidRPr="00612693">
        <w:t xml:space="preserve">ground </w:t>
      </w:r>
      <w:r w:rsidR="00756F7D" w:rsidRPr="00612693">
        <w:t>Corella</w:t>
      </w:r>
      <w:r w:rsidR="00756F7D" w:rsidRPr="00612693">
        <w:rPr>
          <w:vertAlign w:val="superscript"/>
        </w:rPr>
        <w:t>®</w:t>
      </w:r>
      <w:r w:rsidR="005F78D4">
        <w:t xml:space="preserve">/Series “G” </w:t>
      </w:r>
      <w:r w:rsidR="00756F7D" w:rsidRPr="00612693">
        <w:t>Coalescing Oil/Water Separator(s).</w:t>
      </w:r>
    </w:p>
    <w:p w14:paraId="736FEA1A" w14:textId="77777777" w:rsidR="002B2D43" w:rsidRPr="00612693" w:rsidRDefault="002B2D43" w:rsidP="002B2D43"/>
    <w:p w14:paraId="2774EDDE" w14:textId="77777777" w:rsidR="002B2D43" w:rsidRPr="00612693" w:rsidRDefault="00E6391E" w:rsidP="002B2D43">
      <w:pPr>
        <w:pStyle w:val="SpecHeading4A"/>
      </w:pPr>
      <w:r w:rsidRPr="00612693">
        <w:t>B.</w:t>
      </w:r>
      <w:r w:rsidRPr="00612693">
        <w:tab/>
        <w:t>Notify site supervisor</w:t>
      </w:r>
      <w:r w:rsidR="00F67D04" w:rsidRPr="00612693">
        <w:t xml:space="preserve"> or engineer</w:t>
      </w:r>
      <w:r w:rsidR="002B2D43" w:rsidRPr="00612693">
        <w:t xml:space="preserve"> of conditions that would adversely affect installation.</w:t>
      </w:r>
    </w:p>
    <w:p w14:paraId="4BD63264" w14:textId="77777777" w:rsidR="002B2D43" w:rsidRPr="00612693" w:rsidRDefault="002B2D43" w:rsidP="002B2D43"/>
    <w:p w14:paraId="735810E0" w14:textId="77777777" w:rsidR="002B2D43" w:rsidRPr="00612693" w:rsidRDefault="002B2D43" w:rsidP="002B2D43">
      <w:pPr>
        <w:pStyle w:val="SpecHeading4A"/>
      </w:pPr>
      <w:r w:rsidRPr="00612693">
        <w:t>C.</w:t>
      </w:r>
      <w:r w:rsidRPr="00612693">
        <w:tab/>
        <w:t>Do not begin installation until unacceptable conditions are corrected.</w:t>
      </w:r>
    </w:p>
    <w:p w14:paraId="148C4675" w14:textId="77777777" w:rsidR="002B2D43" w:rsidRPr="00612693" w:rsidRDefault="002B2D43" w:rsidP="002B2D43"/>
    <w:p w14:paraId="6477AB54" w14:textId="77777777" w:rsidR="002B2D43" w:rsidRPr="00612693" w:rsidRDefault="00B7012A" w:rsidP="002B2D43">
      <w:pPr>
        <w:pStyle w:val="SpecHeading311"/>
      </w:pPr>
      <w:r w:rsidRPr="00612693">
        <w:t>3.3</w:t>
      </w:r>
      <w:r w:rsidR="002B2D43" w:rsidRPr="00612693">
        <w:tab/>
        <w:t>PREPARATION</w:t>
      </w:r>
    </w:p>
    <w:p w14:paraId="5DF49187" w14:textId="77777777" w:rsidR="002B2D43" w:rsidRPr="00612693" w:rsidRDefault="002B2D43" w:rsidP="002B2D43"/>
    <w:p w14:paraId="0A7FC3FC" w14:textId="60952EC8" w:rsidR="002B2D43" w:rsidRPr="00612693" w:rsidRDefault="002B2D43" w:rsidP="002B2D43">
      <w:pPr>
        <w:pStyle w:val="SpecSpecifierNotes0"/>
      </w:pPr>
      <w:r w:rsidRPr="00612693">
        <w:lastRenderedPageBreak/>
        <w:t>Specifier Notes:  Include the followi</w:t>
      </w:r>
      <w:r w:rsidR="0014196E" w:rsidRPr="00612693">
        <w:t>ng paragraph when specifying A</w:t>
      </w:r>
      <w:r w:rsidR="00E73256" w:rsidRPr="00612693">
        <w:t xml:space="preserve">boveground </w:t>
      </w:r>
      <w:r w:rsidR="0014196E" w:rsidRPr="00612693">
        <w:t>Single-</w:t>
      </w:r>
      <w:r w:rsidR="00F054B4">
        <w:t>Wall</w:t>
      </w:r>
      <w:r w:rsidR="00E6391E" w:rsidRPr="00612693">
        <w:t xml:space="preserve"> Corella</w:t>
      </w:r>
      <w:r w:rsidR="00E6391E" w:rsidRPr="00612693">
        <w:rPr>
          <w:vertAlign w:val="superscript"/>
        </w:rPr>
        <w:t>®</w:t>
      </w:r>
      <w:r w:rsidR="00E6391E" w:rsidRPr="00612693">
        <w:t xml:space="preserve"> Coalescing Oil/Water Separator(s).</w:t>
      </w:r>
    </w:p>
    <w:p w14:paraId="628E4927" w14:textId="77777777" w:rsidR="002B2D43" w:rsidRPr="00612693" w:rsidRDefault="002B2D43" w:rsidP="002B2D43"/>
    <w:p w14:paraId="07993643" w14:textId="77777777" w:rsidR="002D1099" w:rsidRPr="00612693" w:rsidRDefault="002D1099" w:rsidP="000B7A04">
      <w:pPr>
        <w:pStyle w:val="SpecHeading4A"/>
        <w:numPr>
          <w:ilvl w:val="0"/>
          <w:numId w:val="14"/>
        </w:numPr>
      </w:pPr>
      <w:r w:rsidRPr="00612693">
        <w:t>The site shall be prepared to ensure adequate support for the oil/water separator system and drainage of surface</w:t>
      </w:r>
      <w:r w:rsidR="00DD0758" w:rsidRPr="00612693">
        <w:t xml:space="preserve"> water. </w:t>
      </w:r>
      <w:r w:rsidRPr="00612693">
        <w:t>The foundation and oil/water separator supports shall be capable of supporting the weight of the separator and associated equipment when full.</w:t>
      </w:r>
    </w:p>
    <w:p w14:paraId="1BC35AB2" w14:textId="77777777" w:rsidR="00656B06" w:rsidRPr="00612693" w:rsidRDefault="00656B06" w:rsidP="00656B06">
      <w:pPr>
        <w:ind w:left="735"/>
      </w:pPr>
    </w:p>
    <w:p w14:paraId="307B148A" w14:textId="77777777" w:rsidR="003B2866" w:rsidRPr="00612693" w:rsidRDefault="00D02A0B" w:rsidP="000B7A04">
      <w:pPr>
        <w:pStyle w:val="SpecHeading4A"/>
        <w:numPr>
          <w:ilvl w:val="0"/>
          <w:numId w:val="14"/>
        </w:numPr>
        <w:rPr>
          <w:rFonts w:cs="Helvetica Neue"/>
          <w:sz w:val="23"/>
          <w:szCs w:val="23"/>
        </w:rPr>
      </w:pPr>
      <w:r w:rsidRPr="00612693">
        <w:t>Pre-installation Tightness Testing Procedures.</w:t>
      </w:r>
      <w:r w:rsidR="00CD0AF0" w:rsidRPr="00612693">
        <w:t xml:space="preserve"> </w:t>
      </w:r>
      <w:r w:rsidRPr="00612693">
        <w:t>The appropriate air or hydrostatic test must be performed prior to placing OWS into service</w:t>
      </w:r>
      <w:r w:rsidR="001A5A2F" w:rsidRPr="00612693">
        <w:t xml:space="preserve">. </w:t>
      </w:r>
      <w:r w:rsidR="001A5A2F" w:rsidRPr="00612693">
        <w:rPr>
          <w:rFonts w:cs="Helvetica Neue"/>
          <w:sz w:val="23"/>
          <w:szCs w:val="23"/>
        </w:rPr>
        <w:t>Check with AHJ for approval.</w:t>
      </w:r>
    </w:p>
    <w:p w14:paraId="7CCFBC9C" w14:textId="77777777" w:rsidR="00353D6E" w:rsidRPr="00612693" w:rsidRDefault="009C2F89" w:rsidP="000B7A04">
      <w:pPr>
        <w:pStyle w:val="SpecHeading51"/>
        <w:numPr>
          <w:ilvl w:val="0"/>
          <w:numId w:val="15"/>
        </w:numPr>
      </w:pPr>
      <w:r w:rsidRPr="00612693">
        <w:t>Air Test (if required):</w:t>
      </w:r>
    </w:p>
    <w:p w14:paraId="48839BA4" w14:textId="77777777" w:rsidR="00CD0AF0" w:rsidRPr="00612693" w:rsidRDefault="00353D6E" w:rsidP="009C2F89">
      <w:pPr>
        <w:ind w:left="1268"/>
      </w:pPr>
      <w:r w:rsidRPr="00612693">
        <w:t xml:space="preserve">a. </w:t>
      </w:r>
      <w:r w:rsidR="009C2F89" w:rsidRPr="00612693">
        <w:t xml:space="preserve"> Perform air test of oil/water separator(s) above ground before installation in accordance </w:t>
      </w:r>
    </w:p>
    <w:p w14:paraId="7BF6BCDD" w14:textId="77777777" w:rsidR="00CD0AF0" w:rsidRPr="00612693" w:rsidRDefault="00CD0AF0" w:rsidP="009C2F89">
      <w:pPr>
        <w:ind w:left="1268"/>
      </w:pPr>
      <w:r w:rsidRPr="00612693">
        <w:t xml:space="preserve">     </w:t>
      </w:r>
      <w:r w:rsidR="009C2F89" w:rsidRPr="00612693">
        <w:t xml:space="preserve">with manufacturer’s instructions in Highland Tank’s Oil/Water Separator Users’ Manual </w:t>
      </w:r>
    </w:p>
    <w:p w14:paraId="43B865C4" w14:textId="77777777" w:rsidR="00353D6E" w:rsidRPr="00612693" w:rsidRDefault="00CD0AF0" w:rsidP="009C2F89">
      <w:pPr>
        <w:ind w:left="1268"/>
      </w:pPr>
      <w:r w:rsidRPr="00612693">
        <w:t xml:space="preserve">     </w:t>
      </w:r>
      <w:r w:rsidR="009C2F89" w:rsidRPr="00612693">
        <w:t>or with PEI/RP</w:t>
      </w:r>
      <w:r w:rsidRPr="00612693">
        <w:t>2</w:t>
      </w:r>
      <w:r w:rsidR="009C2F89" w:rsidRPr="00612693">
        <w:t>00.</w:t>
      </w:r>
    </w:p>
    <w:p w14:paraId="1424F73C" w14:textId="77777777" w:rsidR="00CD0AF0" w:rsidRPr="00612693" w:rsidRDefault="00353D6E" w:rsidP="009C2F89">
      <w:pPr>
        <w:ind w:left="1268"/>
      </w:pPr>
      <w:r w:rsidRPr="00612693">
        <w:t xml:space="preserve">b.  </w:t>
      </w:r>
      <w:r w:rsidR="00CD0AF0" w:rsidRPr="00612693">
        <w:t>Test Pressure: 5 psi maximum.</w:t>
      </w:r>
    </w:p>
    <w:p w14:paraId="692D62E8" w14:textId="77777777" w:rsidR="00CD0AF0" w:rsidRPr="00612693" w:rsidRDefault="00CD0AF0" w:rsidP="009C2F89">
      <w:pPr>
        <w:ind w:left="1268"/>
      </w:pPr>
      <w:r w:rsidRPr="00612693">
        <w:t>c.</w:t>
      </w:r>
      <w:r w:rsidRPr="00612693">
        <w:tab/>
        <w:t xml:space="preserve">   Bubble solution applied to welded seams.</w:t>
      </w:r>
    </w:p>
    <w:p w14:paraId="0D383B45" w14:textId="77777777" w:rsidR="00CD0AF0" w:rsidRPr="00612693" w:rsidRDefault="0095672D" w:rsidP="009C2F89">
      <w:pPr>
        <w:ind w:left="1268"/>
      </w:pPr>
      <w:r w:rsidRPr="00612693">
        <w:t>d</w:t>
      </w:r>
      <w:r w:rsidR="00CD0AF0" w:rsidRPr="00612693">
        <w:t xml:space="preserve">.   </w:t>
      </w:r>
      <w:r w:rsidR="009C2F89" w:rsidRPr="00612693">
        <w:t xml:space="preserve">Inspect for bubbles while continuing to monitor the gauges to detect any pressure </w:t>
      </w:r>
      <w:r w:rsidR="00CD0AF0" w:rsidRPr="00612693">
        <w:t xml:space="preserve">  </w:t>
      </w:r>
    </w:p>
    <w:p w14:paraId="41468981" w14:textId="77777777" w:rsidR="001A5A2F" w:rsidRPr="00612693" w:rsidRDefault="00CD0AF0" w:rsidP="005B17DF">
      <w:pPr>
        <w:ind w:left="1268"/>
      </w:pPr>
      <w:r w:rsidRPr="00612693">
        <w:t xml:space="preserve">    </w:t>
      </w:r>
      <w:r w:rsidR="005B17DF" w:rsidRPr="00612693">
        <w:t xml:space="preserve">  </w:t>
      </w:r>
      <w:r w:rsidR="009C2F89" w:rsidRPr="00612693">
        <w:t>drop.</w:t>
      </w:r>
      <w:bookmarkStart w:id="7" w:name="_Hlk92800278"/>
    </w:p>
    <w:p w14:paraId="4A15DF9F" w14:textId="77777777" w:rsidR="003B2866" w:rsidRPr="00612693" w:rsidRDefault="003B2866" w:rsidP="000B7A04">
      <w:pPr>
        <w:pStyle w:val="SpecHeading51"/>
        <w:numPr>
          <w:ilvl w:val="0"/>
          <w:numId w:val="15"/>
        </w:numPr>
      </w:pPr>
      <w:bookmarkStart w:id="8" w:name="_Hlk92803225"/>
      <w:bookmarkEnd w:id="7"/>
      <w:r w:rsidRPr="00612693">
        <w:t>Hydrostatic Test (if required):</w:t>
      </w:r>
    </w:p>
    <w:p w14:paraId="4430B4B9" w14:textId="77777777" w:rsidR="002B2D43" w:rsidRPr="00612693" w:rsidRDefault="00E73256" w:rsidP="000B7A04">
      <w:pPr>
        <w:pStyle w:val="SpecHeading51"/>
        <w:numPr>
          <w:ilvl w:val="0"/>
          <w:numId w:val="16"/>
        </w:numPr>
      </w:pPr>
      <w:bookmarkStart w:id="9" w:name="_Hlk92803408"/>
      <w:bookmarkEnd w:id="8"/>
      <w:r w:rsidRPr="00612693">
        <w:t xml:space="preserve">Perform hydrostatic </w:t>
      </w:r>
      <w:r w:rsidR="00227A58" w:rsidRPr="00612693">
        <w:t xml:space="preserve">test of </w:t>
      </w:r>
      <w:r w:rsidRPr="00612693">
        <w:t xml:space="preserve">aboveground </w:t>
      </w:r>
      <w:r w:rsidR="00227A58" w:rsidRPr="00612693">
        <w:t>oil/water separator(</w:t>
      </w:r>
      <w:r w:rsidR="002B2D43" w:rsidRPr="00612693">
        <w:t>s</w:t>
      </w:r>
      <w:r w:rsidR="00227A58" w:rsidRPr="00612693">
        <w:t>)</w:t>
      </w:r>
      <w:r w:rsidRPr="00612693">
        <w:t xml:space="preserve"> </w:t>
      </w:r>
      <w:r w:rsidR="002B2D43" w:rsidRPr="00612693">
        <w:t xml:space="preserve">in accordance with </w:t>
      </w:r>
      <w:bookmarkEnd w:id="9"/>
      <w:r w:rsidR="003B2866" w:rsidRPr="00612693">
        <w:t>man</w:t>
      </w:r>
      <w:r w:rsidR="002B2D43" w:rsidRPr="00612693">
        <w:t>ufacturer</w:t>
      </w:r>
      <w:r w:rsidR="00227A58" w:rsidRPr="00612693">
        <w:t>’s instructions in Highland Tank</w:t>
      </w:r>
      <w:r w:rsidR="007E791D" w:rsidRPr="00612693">
        <w:t>’s Oil/Water Separator User</w:t>
      </w:r>
      <w:r w:rsidR="00227A58" w:rsidRPr="00612693">
        <w:t>s</w:t>
      </w:r>
      <w:r w:rsidR="007E791D" w:rsidRPr="00612693">
        <w:t>’</w:t>
      </w:r>
      <w:r w:rsidR="00BB4E92" w:rsidRPr="00612693">
        <w:t xml:space="preserve"> Manual</w:t>
      </w:r>
      <w:r w:rsidR="002B2D43" w:rsidRPr="00612693">
        <w:t>.</w:t>
      </w:r>
    </w:p>
    <w:p w14:paraId="1B91EE82" w14:textId="77777777" w:rsidR="003B2866" w:rsidRPr="00612693" w:rsidRDefault="00E73256" w:rsidP="000B7A04">
      <w:pPr>
        <w:pStyle w:val="SpecHeading51"/>
        <w:numPr>
          <w:ilvl w:val="0"/>
          <w:numId w:val="16"/>
        </w:numPr>
      </w:pPr>
      <w:r w:rsidRPr="00612693">
        <w:t>After the oil/water separator has been placed on the foundation and leveled, fill the separator with clean, fresh water until water is discharged from the outlet. Allow the oil/water separator to stabilize to a no-flow, static condition.</w:t>
      </w:r>
      <w:r w:rsidR="003B2866" w:rsidRPr="00612693">
        <w:t xml:space="preserve"> </w:t>
      </w:r>
    </w:p>
    <w:p w14:paraId="4877A7C6" w14:textId="77777777" w:rsidR="003B2866" w:rsidRPr="00612693" w:rsidRDefault="003B2866" w:rsidP="000B7A04">
      <w:pPr>
        <w:pStyle w:val="SpecHeading51"/>
        <w:numPr>
          <w:ilvl w:val="0"/>
          <w:numId w:val="16"/>
        </w:numPr>
      </w:pPr>
      <w:r w:rsidRPr="00612693">
        <w:t xml:space="preserve">   Accurately measure and record the static water level from the top of the separator to the water level.</w:t>
      </w:r>
    </w:p>
    <w:p w14:paraId="316C39C3" w14:textId="77777777" w:rsidR="002B2D43" w:rsidRPr="00612693" w:rsidRDefault="003B2866" w:rsidP="000B7A04">
      <w:pPr>
        <w:pStyle w:val="SpecHeading51"/>
        <w:numPr>
          <w:ilvl w:val="0"/>
          <w:numId w:val="16"/>
        </w:numPr>
      </w:pPr>
      <w:r w:rsidRPr="00612693">
        <w:t>After one hour, verify that the water level has not dropped. A water level change would indicate that there may be a leak. If a leak is detected, contact the manufacturer before proceeding</w:t>
      </w:r>
      <w:r w:rsidR="001F498B">
        <w:t>.</w:t>
      </w:r>
      <w:bookmarkStart w:id="10" w:name="_Hlk92803199"/>
    </w:p>
    <w:bookmarkEnd w:id="10"/>
    <w:p w14:paraId="1FF0B7B9" w14:textId="77777777" w:rsidR="002B2D43" w:rsidRPr="00612693" w:rsidRDefault="002B2D43" w:rsidP="002B2D43"/>
    <w:p w14:paraId="70C4EB6D" w14:textId="77777777" w:rsidR="002B2D43" w:rsidRPr="00612693" w:rsidRDefault="002D1099" w:rsidP="002B2D43">
      <w:pPr>
        <w:pStyle w:val="SpecHeading4A"/>
      </w:pPr>
      <w:r w:rsidRPr="00612693">
        <w:t>C</w:t>
      </w:r>
      <w:r w:rsidR="003571C0" w:rsidRPr="00612693">
        <w:t>.</w:t>
      </w:r>
      <w:r w:rsidR="003571C0" w:rsidRPr="00612693">
        <w:tab/>
        <w:t>Before placing oil/water s</w:t>
      </w:r>
      <w:r w:rsidR="00227A58" w:rsidRPr="00612693">
        <w:t>eparator(</w:t>
      </w:r>
      <w:r w:rsidR="002B2D43" w:rsidRPr="00612693">
        <w:t>s</w:t>
      </w:r>
      <w:r w:rsidR="00227A58" w:rsidRPr="00612693">
        <w:t>)</w:t>
      </w:r>
      <w:r w:rsidR="007A0B15" w:rsidRPr="00612693">
        <w:t xml:space="preserve"> on reinforced concrete slab:</w:t>
      </w:r>
    </w:p>
    <w:p w14:paraId="4D88AFC7" w14:textId="77777777" w:rsidR="002B2D43" w:rsidRPr="00612693" w:rsidRDefault="002B2D43" w:rsidP="002B2D43">
      <w:pPr>
        <w:pStyle w:val="SpecHeading51"/>
      </w:pPr>
      <w:r w:rsidRPr="00612693">
        <w:t>1.</w:t>
      </w:r>
      <w:r w:rsidRPr="00612693">
        <w:tab/>
        <w:t>Remove dirt clods and s</w:t>
      </w:r>
      <w:r w:rsidR="00227A58" w:rsidRPr="00612693">
        <w:t>imilar foreign ma</w:t>
      </w:r>
      <w:r w:rsidR="000D69C8" w:rsidRPr="00612693">
        <w:t>tter from oil/water separator’s bottom</w:t>
      </w:r>
      <w:r w:rsidRPr="00612693">
        <w:t>.</w:t>
      </w:r>
    </w:p>
    <w:p w14:paraId="0FCC56D0" w14:textId="77777777" w:rsidR="002B2D43" w:rsidRPr="00612693" w:rsidRDefault="00227A58" w:rsidP="002B2D43">
      <w:pPr>
        <w:pStyle w:val="SpecHeading51"/>
      </w:pPr>
      <w:r w:rsidRPr="00612693">
        <w:t>2.</w:t>
      </w:r>
      <w:r w:rsidRPr="00612693">
        <w:tab/>
        <w:t>Visually inspect oil/water separator(</w:t>
      </w:r>
      <w:r w:rsidR="002B2D43" w:rsidRPr="00612693">
        <w:t>s</w:t>
      </w:r>
      <w:r w:rsidRPr="00612693">
        <w:t>)</w:t>
      </w:r>
      <w:r w:rsidR="002B2D43" w:rsidRPr="00612693">
        <w:t xml:space="preserve"> for damage.</w:t>
      </w:r>
    </w:p>
    <w:p w14:paraId="2D2B2428" w14:textId="77777777" w:rsidR="002B2D43" w:rsidRPr="00612693" w:rsidRDefault="00E6391E" w:rsidP="002B2D43">
      <w:pPr>
        <w:pStyle w:val="SpecHeading51"/>
      </w:pPr>
      <w:r w:rsidRPr="00612693">
        <w:t>3.</w:t>
      </w:r>
      <w:r w:rsidRPr="00612693">
        <w:tab/>
        <w:t xml:space="preserve">Notify site supervisor </w:t>
      </w:r>
      <w:r w:rsidR="00227A58" w:rsidRPr="00612693">
        <w:t>of damage to oil/water separator(s)</w:t>
      </w:r>
      <w:r w:rsidR="002B2D43" w:rsidRPr="00612693">
        <w:t>.</w:t>
      </w:r>
    </w:p>
    <w:p w14:paraId="6B16EE04" w14:textId="77777777" w:rsidR="002B2D43" w:rsidRPr="00612693" w:rsidRDefault="007A0B15" w:rsidP="007A0B15">
      <w:pPr>
        <w:pStyle w:val="SpecHeading51"/>
      </w:pPr>
      <w:r w:rsidRPr="00612693">
        <w:t>4.</w:t>
      </w:r>
      <w:r w:rsidRPr="00612693">
        <w:tab/>
        <w:t>Repair</w:t>
      </w:r>
      <w:r w:rsidR="002B66E9" w:rsidRPr="00612693">
        <w:t xml:space="preserve"> </w:t>
      </w:r>
      <w:r w:rsidR="00227A58" w:rsidRPr="00612693">
        <w:t>damaged areas of oil/water separator</w:t>
      </w:r>
      <w:r w:rsidR="002B2D43" w:rsidRPr="00612693">
        <w:t xml:space="preserve"> coating 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2B2D43" w:rsidRPr="00612693">
        <w:t>.</w:t>
      </w:r>
    </w:p>
    <w:p w14:paraId="69B60756" w14:textId="77777777" w:rsidR="002B2D43" w:rsidRPr="00612693" w:rsidRDefault="002B2D43" w:rsidP="002B2D43"/>
    <w:p w14:paraId="07446010" w14:textId="77777777" w:rsidR="002B2D43" w:rsidRPr="00612693" w:rsidRDefault="00B7012A" w:rsidP="002B2D43">
      <w:pPr>
        <w:pStyle w:val="SpecHeading311"/>
      </w:pPr>
      <w:r w:rsidRPr="00612693">
        <w:t>3.4</w:t>
      </w:r>
      <w:r w:rsidR="002B2D43" w:rsidRPr="00612693">
        <w:tab/>
        <w:t>INSTALLATION</w:t>
      </w:r>
    </w:p>
    <w:p w14:paraId="6525F5EA" w14:textId="77777777" w:rsidR="002B2D43" w:rsidRPr="00612693" w:rsidRDefault="002B2D43" w:rsidP="002B2D43"/>
    <w:p w14:paraId="7C58035F" w14:textId="77777777" w:rsidR="002B2D43" w:rsidRPr="00612693" w:rsidRDefault="007A0B15" w:rsidP="002B2D43">
      <w:pPr>
        <w:pStyle w:val="SpecHeading4A"/>
      </w:pPr>
      <w:r w:rsidRPr="00612693">
        <w:t>A.</w:t>
      </w:r>
      <w:r w:rsidRPr="00612693">
        <w:tab/>
        <w:t>Install above</w:t>
      </w:r>
      <w:r w:rsidR="00217A0D" w:rsidRPr="00612693">
        <w:t xml:space="preserve">ground </w:t>
      </w:r>
      <w:r w:rsidR="00E6391E" w:rsidRPr="00612693">
        <w:t>Corella</w:t>
      </w:r>
      <w:r w:rsidR="00E6391E" w:rsidRPr="00612693">
        <w:rPr>
          <w:vertAlign w:val="superscript"/>
        </w:rPr>
        <w:t>®</w:t>
      </w:r>
      <w:r w:rsidR="005F78D4">
        <w:t xml:space="preserve">/Series “G” </w:t>
      </w:r>
      <w:r w:rsidR="00E6391E" w:rsidRPr="00612693">
        <w:t xml:space="preserve">Coalescing Oil/Water Separator(s) </w:t>
      </w:r>
      <w:r w:rsidR="002B2D43" w:rsidRPr="00612693">
        <w:t>in accordance with manufacturer’s instructions</w:t>
      </w:r>
      <w:r w:rsidR="00227A58" w:rsidRPr="00612693">
        <w:t xml:space="preserve"> in Highland Tank</w:t>
      </w:r>
      <w:r w:rsidR="007E791D" w:rsidRPr="00612693">
        <w:t>’s</w:t>
      </w:r>
      <w:r w:rsidR="00227A58" w:rsidRPr="00612693">
        <w:t xml:space="preserve"> </w:t>
      </w:r>
      <w:r w:rsidR="007E791D" w:rsidRPr="00612693">
        <w:t>Oil/Water Separator User</w:t>
      </w:r>
      <w:r w:rsidR="00227A58" w:rsidRPr="00612693">
        <w:t>s</w:t>
      </w:r>
      <w:r w:rsidR="007E791D" w:rsidRPr="00612693">
        <w:t>’</w:t>
      </w:r>
      <w:r w:rsidR="00BB4E92" w:rsidRPr="00612693">
        <w:t xml:space="preserve"> Manual</w:t>
      </w:r>
      <w:r w:rsidR="00E326C8" w:rsidRPr="00612693">
        <w:t>, NFPA 30, and PEI/RP</w:t>
      </w:r>
      <w:r w:rsidRPr="00612693">
        <w:t>2</w:t>
      </w:r>
      <w:r w:rsidR="002B2D43" w:rsidRPr="00612693">
        <w:t>00.</w:t>
      </w:r>
    </w:p>
    <w:p w14:paraId="57864CE5" w14:textId="77777777" w:rsidR="002B2D43" w:rsidRPr="00612693" w:rsidRDefault="002B2D43" w:rsidP="002B2D43"/>
    <w:p w14:paraId="5640D0EC" w14:textId="77777777" w:rsidR="002B2D43" w:rsidRPr="00612693" w:rsidRDefault="002B2D43" w:rsidP="002B2D43">
      <w:pPr>
        <w:pStyle w:val="SpecHeading4A"/>
      </w:pPr>
      <w:r w:rsidRPr="00612693">
        <w:t>B.</w:t>
      </w:r>
      <w:r w:rsidRPr="00612693">
        <w:tab/>
        <w:t>Install</w:t>
      </w:r>
      <w:r w:rsidR="007A0B15" w:rsidRPr="00612693">
        <w:t xml:space="preserve"> above</w:t>
      </w:r>
      <w:r w:rsidR="00E326C8" w:rsidRPr="00612693">
        <w:t xml:space="preserve">ground </w:t>
      </w:r>
      <w:r w:rsidR="00227A58" w:rsidRPr="00612693">
        <w:t>oil/water separator(s)</w:t>
      </w:r>
      <w:r w:rsidR="007A0B15" w:rsidRPr="00612693">
        <w:t xml:space="preserve"> at locations </w:t>
      </w:r>
      <w:r w:rsidRPr="00612693">
        <w:t>indicated on the Drawings.</w:t>
      </w:r>
    </w:p>
    <w:p w14:paraId="0F9BBE83" w14:textId="77777777" w:rsidR="002B2D43" w:rsidRPr="00612693" w:rsidRDefault="002B2D43" w:rsidP="002B2D43"/>
    <w:p w14:paraId="64E853B8" w14:textId="77777777" w:rsidR="007A0B15" w:rsidRPr="00612693" w:rsidRDefault="00227A58" w:rsidP="00805CA6">
      <w:pPr>
        <w:pStyle w:val="SpecHeading4A"/>
      </w:pPr>
      <w:r w:rsidRPr="00612693">
        <w:t>C.</w:t>
      </w:r>
      <w:r w:rsidRPr="00612693">
        <w:tab/>
      </w:r>
      <w:r w:rsidR="002D1099" w:rsidRPr="00612693">
        <w:t>Oil/Water Separator(s) shall be installed</w:t>
      </w:r>
      <w:r w:rsidR="000D69C8" w:rsidRPr="00612693">
        <w:t xml:space="preserve"> on a reinforced concrete base </w:t>
      </w:r>
      <w:r w:rsidR="002D1099" w:rsidRPr="00612693">
        <w:t xml:space="preserve">constructed by owner. </w:t>
      </w:r>
    </w:p>
    <w:p w14:paraId="3FE0B986" w14:textId="77777777" w:rsidR="007A0B15" w:rsidRPr="00612693" w:rsidRDefault="007A0B15" w:rsidP="007A0B15"/>
    <w:p w14:paraId="2B3A10F0" w14:textId="77777777" w:rsidR="002B2D43" w:rsidRPr="00612693" w:rsidRDefault="00DD0758" w:rsidP="002B2D43">
      <w:pPr>
        <w:pStyle w:val="SpecHeading4A"/>
      </w:pPr>
      <w:r w:rsidRPr="00612693">
        <w:t>D</w:t>
      </w:r>
      <w:r w:rsidR="00805CA6" w:rsidRPr="00612693">
        <w:t>.</w:t>
      </w:r>
      <w:r w:rsidR="00805CA6" w:rsidRPr="00612693">
        <w:tab/>
      </w:r>
      <w:r w:rsidR="00227A58" w:rsidRPr="00612693">
        <w:t>Oil/Water Separator(s) Placed on</w:t>
      </w:r>
      <w:r w:rsidR="002B2D43" w:rsidRPr="00612693">
        <w:t xml:space="preserve"> Conc</w:t>
      </w:r>
      <w:r w:rsidR="007A0B15" w:rsidRPr="00612693">
        <w:t>rete Pad</w:t>
      </w:r>
      <w:r w:rsidR="00B91256" w:rsidRPr="00612693">
        <w:t>.</w:t>
      </w:r>
    </w:p>
    <w:p w14:paraId="6DA8970F" w14:textId="77777777" w:rsidR="002B2D43" w:rsidRPr="00612693" w:rsidRDefault="002B2D43" w:rsidP="002B2D43"/>
    <w:p w14:paraId="77B80C69" w14:textId="77777777" w:rsidR="002B2D43" w:rsidRPr="00612693" w:rsidRDefault="002B2D43" w:rsidP="002B2D43">
      <w:pPr>
        <w:pStyle w:val="SpecSpecifierNotes0"/>
      </w:pPr>
      <w:r w:rsidRPr="00612693">
        <w:lastRenderedPageBreak/>
        <w:t>Specifier Notes:  Specify the section number for cast-in-place concrete.</w:t>
      </w:r>
    </w:p>
    <w:p w14:paraId="6AC122FC" w14:textId="77777777" w:rsidR="002B2D43" w:rsidRPr="00612693" w:rsidRDefault="002B2D43" w:rsidP="002B2D43"/>
    <w:p w14:paraId="0E680DB8" w14:textId="77777777" w:rsidR="00DD0758" w:rsidRPr="00612693" w:rsidRDefault="002B2D43" w:rsidP="00DD0758">
      <w:pPr>
        <w:pStyle w:val="SpecHeading51"/>
      </w:pPr>
      <w:r w:rsidRPr="00612693">
        <w:t>1.</w:t>
      </w:r>
      <w:r w:rsidRPr="00612693">
        <w:tab/>
        <w:t>Concrete for Pa</w:t>
      </w:r>
      <w:r w:rsidR="007D406D" w:rsidRPr="00612693">
        <w:t>d:  Specified in Section 03 30 00</w:t>
      </w:r>
      <w:r w:rsidRPr="00612693">
        <w:t>.</w:t>
      </w:r>
    </w:p>
    <w:p w14:paraId="48E2FC19" w14:textId="77777777" w:rsidR="00DD0758" w:rsidRPr="00612693" w:rsidRDefault="00DD0758" w:rsidP="00DD0758">
      <w:pPr>
        <w:pStyle w:val="SpecHeading51"/>
        <w:ind w:left="734"/>
      </w:pPr>
    </w:p>
    <w:p w14:paraId="46EE2406" w14:textId="77777777" w:rsidR="002B2D43" w:rsidRPr="00612693" w:rsidRDefault="00DD0758" w:rsidP="00DD0758">
      <w:pPr>
        <w:pStyle w:val="SpecHeading51"/>
        <w:ind w:left="734"/>
      </w:pPr>
      <w:r w:rsidRPr="00612693">
        <w:t>E.</w:t>
      </w:r>
      <w:r w:rsidRPr="00612693">
        <w:tab/>
        <w:t xml:space="preserve">Ensure oil/water separator(s) foundation is free from materials that may cause </w:t>
      </w:r>
      <w:r w:rsidR="003571C0" w:rsidRPr="00612693">
        <w:t>damage to oil/water separator</w:t>
      </w:r>
      <w:r w:rsidRPr="00612693">
        <w:t xml:space="preserve"> or separator’s coating.</w:t>
      </w:r>
    </w:p>
    <w:p w14:paraId="38E8C4F5" w14:textId="77777777" w:rsidR="00DD0758" w:rsidRPr="00612693" w:rsidRDefault="00DD0758" w:rsidP="00DD0758"/>
    <w:p w14:paraId="54D8CF7B" w14:textId="77777777" w:rsidR="002B2D43" w:rsidRPr="00612693" w:rsidRDefault="00DD0758" w:rsidP="002B2D43">
      <w:pPr>
        <w:pStyle w:val="SpecHeading4A"/>
      </w:pPr>
      <w:r w:rsidRPr="00612693">
        <w:t>F</w:t>
      </w:r>
      <w:r w:rsidR="002B2D43" w:rsidRPr="00612693">
        <w:t>.</w:t>
      </w:r>
      <w:r w:rsidR="002B2D43" w:rsidRPr="00612693">
        <w:tab/>
      </w:r>
      <w:r w:rsidR="00227A58" w:rsidRPr="00612693">
        <w:t xml:space="preserve">Oil/Water Separator(s) </w:t>
      </w:r>
      <w:r w:rsidR="002B2D43" w:rsidRPr="00612693">
        <w:t>Handling:</w:t>
      </w:r>
    </w:p>
    <w:p w14:paraId="1C9C91C7" w14:textId="77777777" w:rsidR="002B2D43" w:rsidRPr="00612693" w:rsidRDefault="002B2D43" w:rsidP="002B2D43">
      <w:pPr>
        <w:pStyle w:val="SpecHeading51"/>
      </w:pPr>
      <w:r w:rsidRPr="00612693">
        <w:t>1.</w:t>
      </w:r>
      <w:r w:rsidRPr="00612693">
        <w:tab/>
        <w:t xml:space="preserve">Ensure equipment to handle </w:t>
      </w:r>
      <w:r w:rsidR="0076239C" w:rsidRPr="00612693">
        <w:t>oil/water separator(s)</w:t>
      </w:r>
      <w:r w:rsidRPr="00612693">
        <w:t xml:space="preserve"> is of adequate size to lift and lower </w:t>
      </w:r>
      <w:r w:rsidR="0076239C" w:rsidRPr="00612693">
        <w:t>oil/water separator(s)</w:t>
      </w:r>
      <w:r w:rsidRPr="00612693">
        <w:t xml:space="preserve"> without dragging, dropping, or damaging </w:t>
      </w:r>
      <w:r w:rsidR="0076239C" w:rsidRPr="00612693">
        <w:t>oil/water separator or separator</w:t>
      </w:r>
      <w:r w:rsidR="003571C0" w:rsidRPr="00612693">
        <w:t>’s</w:t>
      </w:r>
      <w:r w:rsidRPr="00612693">
        <w:t xml:space="preserve"> coating.</w:t>
      </w:r>
    </w:p>
    <w:p w14:paraId="3D914EF1" w14:textId="77777777" w:rsidR="002B2D43" w:rsidRPr="00612693" w:rsidRDefault="002B2D43" w:rsidP="002B2D43">
      <w:pPr>
        <w:pStyle w:val="SpecHeading51"/>
      </w:pPr>
      <w:r w:rsidRPr="00612693">
        <w:t>2.</w:t>
      </w:r>
      <w:r w:rsidRPr="00612693">
        <w:tab/>
        <w:t xml:space="preserve">Carefully lift and lower </w:t>
      </w:r>
      <w:r w:rsidR="0076239C" w:rsidRPr="00612693">
        <w:t>oil/water separator(s)</w:t>
      </w:r>
      <w:r w:rsidRPr="00612693">
        <w:t xml:space="preserve"> with cables or chains of adequate length attached to lifting lugs provided.</w:t>
      </w:r>
    </w:p>
    <w:p w14:paraId="0A8E509E" w14:textId="77777777" w:rsidR="002B2D43" w:rsidRPr="00612693" w:rsidRDefault="002B2D43" w:rsidP="002B2D43">
      <w:pPr>
        <w:pStyle w:val="SpecHeading51"/>
      </w:pPr>
      <w:r w:rsidRPr="00612693">
        <w:t>3.</w:t>
      </w:r>
      <w:r w:rsidRPr="00612693">
        <w:tab/>
        <w:t>Use spreader bar where necessary.</w:t>
      </w:r>
    </w:p>
    <w:p w14:paraId="10B76171" w14:textId="77777777" w:rsidR="00F71438" w:rsidRPr="00612693" w:rsidRDefault="002B2D43" w:rsidP="002B2D43">
      <w:pPr>
        <w:pStyle w:val="SpecHeading51"/>
      </w:pPr>
      <w:r w:rsidRPr="00612693">
        <w:t>4.</w:t>
      </w:r>
      <w:r w:rsidRPr="00612693">
        <w:tab/>
        <w:t xml:space="preserve">Do not use chains or slings around </w:t>
      </w:r>
      <w:r w:rsidR="0076239C" w:rsidRPr="00612693">
        <w:t>oil/water separator</w:t>
      </w:r>
      <w:r w:rsidRPr="00612693">
        <w:t xml:space="preserve"> shell</w:t>
      </w:r>
      <w:r w:rsidR="00F71438" w:rsidRPr="00612693">
        <w:t>.</w:t>
      </w:r>
    </w:p>
    <w:p w14:paraId="6621EDB0" w14:textId="77777777" w:rsidR="002B2D43" w:rsidRPr="00612693" w:rsidRDefault="00F71438" w:rsidP="002B66E9">
      <w:pPr>
        <w:pStyle w:val="SpecHeading51"/>
      </w:pPr>
      <w:r w:rsidRPr="00612693">
        <w:t>5</w:t>
      </w:r>
      <w:r w:rsidR="002B2D43" w:rsidRPr="00612693">
        <w:t>.</w:t>
      </w:r>
      <w:r w:rsidRPr="00612693">
        <w:tab/>
      </w:r>
      <w:r w:rsidR="007E791D" w:rsidRPr="00612693">
        <w:t>Maneuver oil/water separator</w:t>
      </w:r>
      <w:r w:rsidRPr="00612693">
        <w:t xml:space="preserve"> with guidelines attached to each end of the</w:t>
      </w:r>
      <w:r w:rsidR="007E791D" w:rsidRPr="00612693">
        <w:t xml:space="preserve"> separator</w:t>
      </w:r>
      <w:r w:rsidRPr="00612693">
        <w:t>.</w:t>
      </w:r>
    </w:p>
    <w:p w14:paraId="3EA85746" w14:textId="77777777" w:rsidR="002B2D43" w:rsidRPr="00612693" w:rsidRDefault="002B2D43" w:rsidP="002B2D43"/>
    <w:p w14:paraId="5B28E634" w14:textId="77777777" w:rsidR="002B2D43" w:rsidRPr="00612693" w:rsidRDefault="00DD0758" w:rsidP="002B2D43">
      <w:pPr>
        <w:pStyle w:val="SpecHeading4A"/>
      </w:pPr>
      <w:r w:rsidRPr="00612693">
        <w:t>G</w:t>
      </w:r>
      <w:r w:rsidR="002B2D43" w:rsidRPr="00612693">
        <w:t>.</w:t>
      </w:r>
      <w:r w:rsidR="002B2D43" w:rsidRPr="00612693">
        <w:tab/>
        <w:t>Plugs:</w:t>
      </w:r>
    </w:p>
    <w:p w14:paraId="4B14478F" w14:textId="72A4C4B1" w:rsidR="002B2D43" w:rsidRPr="00612693" w:rsidRDefault="002B2D43" w:rsidP="002B2D43">
      <w:pPr>
        <w:pStyle w:val="SpecHeading51"/>
      </w:pPr>
      <w:r w:rsidRPr="00612693">
        <w:t>1.</w:t>
      </w:r>
      <w:r w:rsidRPr="00612693">
        <w:tab/>
      </w:r>
      <w:r w:rsidR="00D6130E" w:rsidRPr="00D6130E">
        <w:t>Remove plugs and any temporary plastic thread or flange protectors at ALL unused oil/water separator(s) openings, add pipe compound, and reinstall plugs in ALL unused openings.</w:t>
      </w:r>
    </w:p>
    <w:p w14:paraId="640A1DA7" w14:textId="77777777" w:rsidR="002B66E9" w:rsidRPr="00612693" w:rsidRDefault="002B2D43" w:rsidP="002B66E9">
      <w:pPr>
        <w:pStyle w:val="SpecHeading51"/>
      </w:pPr>
      <w:r w:rsidRPr="00612693">
        <w:t>2.</w:t>
      </w:r>
      <w:r w:rsidRPr="00612693">
        <w:tab/>
        <w:t xml:space="preserve">Do not cross-thread or damage </w:t>
      </w:r>
      <w:r w:rsidR="0076239C" w:rsidRPr="00612693">
        <w:t>oil/water separator(s)</w:t>
      </w:r>
      <w:r w:rsidRPr="00612693">
        <w:t xml:space="preserve"> fittings when replacing plugs or installing </w:t>
      </w:r>
      <w:r w:rsidR="0076239C" w:rsidRPr="00612693">
        <w:t>separator</w:t>
      </w:r>
      <w:r w:rsidRPr="00612693">
        <w:t xml:space="preserve"> piping.</w:t>
      </w:r>
    </w:p>
    <w:p w14:paraId="73206E4D" w14:textId="77777777" w:rsidR="002B66E9" w:rsidRPr="00612693" w:rsidRDefault="002B66E9" w:rsidP="002B66E9"/>
    <w:p w14:paraId="3E34699F" w14:textId="77777777" w:rsidR="002F1B2A" w:rsidRPr="00612693" w:rsidRDefault="00DD0758" w:rsidP="002F1B2A">
      <w:pPr>
        <w:pStyle w:val="SpecHeading4A"/>
      </w:pPr>
      <w:r w:rsidRPr="00612693">
        <w:t>H</w:t>
      </w:r>
      <w:r w:rsidR="002B66E9" w:rsidRPr="00612693">
        <w:t>.</w:t>
      </w:r>
      <w:r w:rsidR="002B66E9" w:rsidRPr="00612693">
        <w:tab/>
      </w:r>
      <w:r w:rsidR="002F1B2A" w:rsidRPr="00612693">
        <w:t>Piping:</w:t>
      </w:r>
    </w:p>
    <w:p w14:paraId="7BC4D718" w14:textId="77777777" w:rsidR="002F1B2A" w:rsidRPr="00612693" w:rsidRDefault="002F1B2A" w:rsidP="002F1B2A">
      <w:pPr>
        <w:pStyle w:val="SpecHeading4A"/>
        <w:tabs>
          <w:tab w:val="clear" w:pos="720"/>
          <w:tab w:val="left" w:pos="1260"/>
        </w:tabs>
        <w:ind w:left="1260" w:hanging="540"/>
      </w:pPr>
      <w:r w:rsidRPr="00612693">
        <w:t>1.</w:t>
      </w:r>
      <w:r w:rsidRPr="00612693">
        <w:tab/>
        <w:t>Piping shall be installed in accordance with Section 22 14 13 - Facility Storm Drainage Piping.</w:t>
      </w:r>
    </w:p>
    <w:p w14:paraId="497CA7DB" w14:textId="77777777" w:rsidR="002F1B2A" w:rsidRPr="00612693" w:rsidRDefault="002F1B2A" w:rsidP="002F1B2A">
      <w:pPr>
        <w:pStyle w:val="SpecHeading4A"/>
        <w:tabs>
          <w:tab w:val="clear" w:pos="720"/>
          <w:tab w:val="left" w:pos="1260"/>
        </w:tabs>
        <w:ind w:left="1260" w:hanging="540"/>
      </w:pPr>
      <w:r w:rsidRPr="00612693">
        <w:t>2.</w:t>
      </w:r>
      <w:r w:rsidRPr="00612693">
        <w:tab/>
        <w:t xml:space="preserve">All piping shall be externally supported so that the weight of the piping is not transferred to the </w:t>
      </w:r>
      <w:r w:rsidR="00E81A75" w:rsidRPr="00612693">
        <w:t>OWS</w:t>
      </w:r>
      <w:r w:rsidRPr="00612693">
        <w:t xml:space="preserve"> or connection.</w:t>
      </w:r>
    </w:p>
    <w:p w14:paraId="4E406B61" w14:textId="77777777" w:rsidR="002F1B2A" w:rsidRPr="00612693" w:rsidRDefault="002F1B2A" w:rsidP="002B66E9">
      <w:pPr>
        <w:pStyle w:val="SpecHeading4A"/>
      </w:pPr>
    </w:p>
    <w:p w14:paraId="18643485" w14:textId="77777777" w:rsidR="002B2D43" w:rsidRPr="00612693" w:rsidRDefault="002F1B2A" w:rsidP="002B66E9">
      <w:pPr>
        <w:pStyle w:val="SpecHeading4A"/>
      </w:pPr>
      <w:r w:rsidRPr="00612693">
        <w:t>I.</w:t>
      </w:r>
      <w:r w:rsidRPr="00612693">
        <w:tab/>
      </w:r>
      <w:r w:rsidR="002B2D43" w:rsidRPr="00612693">
        <w:t xml:space="preserve">Final Inspection:  Visually inspect </w:t>
      </w:r>
      <w:r w:rsidR="0076239C" w:rsidRPr="00612693">
        <w:t>oil/water separator(s), separator</w:t>
      </w:r>
      <w:r w:rsidR="003571C0" w:rsidRPr="00612693">
        <w:t>’s</w:t>
      </w:r>
      <w:r w:rsidR="002B2D43" w:rsidRPr="00612693">
        <w:t xml:space="preserve"> coating, and pipe connections.</w:t>
      </w:r>
    </w:p>
    <w:p w14:paraId="573F8258" w14:textId="77777777" w:rsidR="002B2D43" w:rsidRPr="00612693" w:rsidRDefault="002B2D43" w:rsidP="002B2D43"/>
    <w:p w14:paraId="3A78545E" w14:textId="77777777" w:rsidR="00C30CB3" w:rsidRPr="00612693" w:rsidRDefault="00B7012A" w:rsidP="002B2D43">
      <w:pPr>
        <w:rPr>
          <w:b/>
        </w:rPr>
      </w:pPr>
      <w:r w:rsidRPr="00612693">
        <w:rPr>
          <w:b/>
        </w:rPr>
        <w:t>3.5</w:t>
      </w:r>
      <w:r w:rsidR="00C30CB3" w:rsidRPr="00612693">
        <w:rPr>
          <w:b/>
        </w:rPr>
        <w:tab/>
        <w:t>ELECTRICAL</w:t>
      </w:r>
    </w:p>
    <w:p w14:paraId="3549714B" w14:textId="77777777" w:rsidR="00C30CB3" w:rsidRPr="00612693" w:rsidRDefault="00C30CB3" w:rsidP="002B2D43"/>
    <w:p w14:paraId="5D8C073C" w14:textId="77777777" w:rsidR="00C30CB3" w:rsidRPr="00612693" w:rsidRDefault="00C30CB3" w:rsidP="00C30CB3">
      <w:pPr>
        <w:ind w:left="720" w:hanging="540"/>
      </w:pPr>
      <w:r w:rsidRPr="00612693">
        <w:t xml:space="preserve">A.     </w:t>
      </w:r>
      <w:r w:rsidRPr="00612693">
        <w:tab/>
        <w:t xml:space="preserve">Installation of all electrical components including (Electric level sensors, alarm/control panels, electronic actuated </w:t>
      </w:r>
      <w:r w:rsidR="007D406D" w:rsidRPr="00612693">
        <w:t xml:space="preserve">inlet/outlet shut off </w:t>
      </w:r>
      <w:r w:rsidRPr="00612693">
        <w:t xml:space="preserve">valves, pumps, </w:t>
      </w:r>
      <w:r w:rsidR="00544E2A" w:rsidRPr="00612693">
        <w:t>etc.</w:t>
      </w:r>
      <w:r w:rsidRPr="00612693">
        <w:t>):</w:t>
      </w:r>
    </w:p>
    <w:p w14:paraId="5FFE8374" w14:textId="77777777" w:rsidR="00C30CB3" w:rsidRPr="00612693" w:rsidRDefault="00C30CB3" w:rsidP="00C30CB3">
      <w:pPr>
        <w:ind w:left="1260" w:hanging="540"/>
      </w:pPr>
      <w:r w:rsidRPr="00612693">
        <w:t xml:space="preserve">1.     </w:t>
      </w:r>
      <w:r w:rsidRPr="00612693">
        <w:tab/>
        <w:t>Installation shall be in accordance with manufacturers' installation instructions and shall conform to state and local electrical codes with special attention to compliance with requirements for work in classified areas.</w:t>
      </w:r>
    </w:p>
    <w:p w14:paraId="4205E03E" w14:textId="77777777" w:rsidR="00C30CB3" w:rsidRPr="00612693" w:rsidRDefault="00C30CB3" w:rsidP="00C30CB3">
      <w:pPr>
        <w:ind w:left="1260" w:hanging="540"/>
      </w:pPr>
      <w:r w:rsidRPr="00612693">
        <w:t xml:space="preserve">2.  </w:t>
      </w:r>
      <w:r w:rsidRPr="00612693">
        <w:tab/>
        <w:t>Provide explosion-proof electrical junction boxes, conduit and seal offs as specified in Article 500 514 of the National Electrical Code.</w:t>
      </w:r>
    </w:p>
    <w:p w14:paraId="767881F6" w14:textId="77777777" w:rsidR="00C30CB3" w:rsidRPr="00612693" w:rsidRDefault="00C30CB3" w:rsidP="00C30CB3">
      <w:pPr>
        <w:ind w:left="1260" w:hanging="540"/>
      </w:pPr>
      <w:r w:rsidRPr="00612693">
        <w:t xml:space="preserve">3.    </w:t>
      </w:r>
      <w:r w:rsidRPr="00612693">
        <w:tab/>
        <w:t>Contractor shall provide wiring and seal-offs for all conduits.</w:t>
      </w:r>
    </w:p>
    <w:p w14:paraId="081EB999" w14:textId="77777777" w:rsidR="00C30CB3" w:rsidRPr="00612693" w:rsidRDefault="00C30CB3" w:rsidP="002B2D43"/>
    <w:p w14:paraId="1DC2E68B" w14:textId="77777777" w:rsidR="002B2D43" w:rsidRPr="00612693" w:rsidRDefault="00B7012A" w:rsidP="002B2D43">
      <w:pPr>
        <w:pStyle w:val="SpecHeading311"/>
      </w:pPr>
      <w:r w:rsidRPr="00612693">
        <w:t>3.6</w:t>
      </w:r>
      <w:r w:rsidR="002B2D43" w:rsidRPr="00612693">
        <w:tab/>
        <w:t>PROTECTION</w:t>
      </w:r>
    </w:p>
    <w:p w14:paraId="591332AB" w14:textId="77777777" w:rsidR="002B2D43" w:rsidRPr="00612693" w:rsidRDefault="002B2D43" w:rsidP="002B2D43"/>
    <w:p w14:paraId="508BB199" w14:textId="77777777" w:rsidR="002B2D43" w:rsidRPr="00612693" w:rsidRDefault="000D69C8" w:rsidP="002B2D43">
      <w:pPr>
        <w:pStyle w:val="SpecHeading4A"/>
      </w:pPr>
      <w:r w:rsidRPr="00612693">
        <w:t>A.</w:t>
      </w:r>
      <w:r w:rsidRPr="00612693">
        <w:tab/>
        <w:t>Protect installed above</w:t>
      </w:r>
      <w:r w:rsidR="002B2D43" w:rsidRPr="00612693">
        <w:t xml:space="preserve">ground </w:t>
      </w:r>
      <w:r w:rsidR="0076239C" w:rsidRPr="00612693">
        <w:t>oil/water separator(s)</w:t>
      </w:r>
      <w:r w:rsidR="002B2D43" w:rsidRPr="00612693">
        <w:t xml:space="preserve"> from damage during construction.</w:t>
      </w:r>
    </w:p>
    <w:p w14:paraId="1A290E81" w14:textId="77777777" w:rsidR="002B2D43" w:rsidRPr="00612693" w:rsidRDefault="002B2D43" w:rsidP="002B2D43"/>
    <w:p w14:paraId="341E2F20" w14:textId="77777777" w:rsidR="001E1693" w:rsidRPr="00612693" w:rsidRDefault="00B7012A" w:rsidP="001E1693">
      <w:pPr>
        <w:rPr>
          <w:b/>
        </w:rPr>
      </w:pPr>
      <w:r w:rsidRPr="00612693">
        <w:rPr>
          <w:b/>
        </w:rPr>
        <w:t>3.7</w:t>
      </w:r>
      <w:r w:rsidR="001E1693" w:rsidRPr="00612693">
        <w:rPr>
          <w:b/>
        </w:rPr>
        <w:tab/>
        <w:t>START-UP, OPERATION AND MAINTENANCE</w:t>
      </w:r>
    </w:p>
    <w:p w14:paraId="0502A450" w14:textId="77777777" w:rsidR="001E1693" w:rsidRPr="00612693" w:rsidRDefault="001E1693" w:rsidP="001E1693"/>
    <w:p w14:paraId="516641B1" w14:textId="77777777" w:rsidR="001E1693" w:rsidRPr="00612693" w:rsidRDefault="001E1693" w:rsidP="00D001AB">
      <w:pPr>
        <w:ind w:left="720" w:hanging="540"/>
      </w:pPr>
      <w:r w:rsidRPr="00612693">
        <w:lastRenderedPageBreak/>
        <w:t>A.</w:t>
      </w:r>
      <w:r w:rsidRPr="00612693">
        <w:tab/>
        <w:t>Corella</w:t>
      </w:r>
      <w:r w:rsidRPr="00612693">
        <w:rPr>
          <w:vertAlign w:val="superscript"/>
        </w:rPr>
        <w:t>®</w:t>
      </w:r>
      <w:r w:rsidR="00D001AB">
        <w:t xml:space="preserve">/Series “G” </w:t>
      </w:r>
      <w:r w:rsidRPr="00612693">
        <w:t xml:space="preserve">Coalescing Oil/Water Separator(s) shall be started, </w:t>
      </w:r>
      <w:r w:rsidR="0095672D" w:rsidRPr="00612693">
        <w:t>operated,</w:t>
      </w:r>
      <w:r w:rsidR="00B15D2B" w:rsidRPr="00612693">
        <w:t xml:space="preserve"> and maintained </w:t>
      </w:r>
      <w:r w:rsidRPr="00612693">
        <w:t>according to the Highland Tank</w:t>
      </w:r>
      <w:r w:rsidR="007E791D" w:rsidRPr="00612693">
        <w:t>’s</w:t>
      </w:r>
      <w:r w:rsidRPr="00612693">
        <w:t xml:space="preserve"> </w:t>
      </w:r>
      <w:r w:rsidR="007E791D" w:rsidRPr="00612693">
        <w:t>Oil/Water Separator User</w:t>
      </w:r>
      <w:r w:rsidRPr="00612693">
        <w:t>s</w:t>
      </w:r>
      <w:r w:rsidR="007E791D" w:rsidRPr="00612693">
        <w:t>’</w:t>
      </w:r>
      <w:r w:rsidR="00BB4E92" w:rsidRPr="00612693">
        <w:t xml:space="preserve"> Manual</w:t>
      </w:r>
      <w:r w:rsidRPr="00612693">
        <w:t xml:space="preserve"> in effect at time of installation.</w:t>
      </w:r>
    </w:p>
    <w:p w14:paraId="5AF2F8B8" w14:textId="77777777" w:rsidR="001E1693" w:rsidRPr="00612693" w:rsidRDefault="001E1693" w:rsidP="002B2D43">
      <w:pPr>
        <w:pStyle w:val="SpecHeading1"/>
      </w:pPr>
    </w:p>
    <w:p w14:paraId="363C8762" w14:textId="77777777" w:rsidR="007F7E3F" w:rsidRPr="00AA69C7" w:rsidRDefault="002B2D43" w:rsidP="00AA69C7">
      <w:pPr>
        <w:pStyle w:val="SpecHeading1"/>
      </w:pPr>
      <w:r w:rsidRPr="00612693">
        <w:t>END OF SECTION</w:t>
      </w:r>
    </w:p>
    <w:sectPr w:rsidR="007F7E3F" w:rsidRPr="00AA69C7">
      <w:footerReference w:type="default" r:id="rId13"/>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43D9" w14:textId="77777777" w:rsidR="00B86093" w:rsidRDefault="00B86093">
      <w:r>
        <w:separator/>
      </w:r>
    </w:p>
  </w:endnote>
  <w:endnote w:type="continuationSeparator" w:id="0">
    <w:p w14:paraId="59E1C10C" w14:textId="77777777" w:rsidR="00B86093" w:rsidRDefault="00B86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0C73D" w14:textId="77777777" w:rsidR="00C82DA6" w:rsidRDefault="00C82DA6">
    <w:pPr>
      <w:pStyle w:val="SpecFooter"/>
    </w:pPr>
  </w:p>
  <w:p w14:paraId="718857D5" w14:textId="77777777" w:rsidR="00C82DA6" w:rsidRDefault="00C82DA6">
    <w:pPr>
      <w:pStyle w:val="SpecFooter"/>
    </w:pPr>
  </w:p>
  <w:p w14:paraId="169E7D11"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483F" w14:textId="77777777" w:rsidR="00B86093" w:rsidRDefault="00B86093">
      <w:r>
        <w:separator/>
      </w:r>
    </w:p>
  </w:footnote>
  <w:footnote w:type="continuationSeparator" w:id="0">
    <w:p w14:paraId="73451D41" w14:textId="77777777" w:rsidR="00B86093" w:rsidRDefault="00B86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7A0B3F"/>
    <w:multiLevelType w:val="hybridMultilevel"/>
    <w:tmpl w:val="7AAA3564"/>
    <w:lvl w:ilvl="0" w:tplc="54BAF138">
      <w:start w:val="1"/>
      <w:numFmt w:val="decimal"/>
      <w:lvlText w:val="%1."/>
      <w:lvlJc w:val="left"/>
      <w:pPr>
        <w:ind w:left="1268" w:hanging="548"/>
      </w:pPr>
      <w:rPr>
        <w:rFonts w:hint="default"/>
      </w:rPr>
    </w:lvl>
    <w:lvl w:ilvl="1" w:tplc="04090019">
      <w:start w:val="1"/>
      <w:numFmt w:val="lowerLetter"/>
      <w:lvlText w:val="%2."/>
      <w:lvlJc w:val="left"/>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4"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08331AB"/>
    <w:multiLevelType w:val="hybridMultilevel"/>
    <w:tmpl w:val="6DC21B1E"/>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41871B24"/>
    <w:multiLevelType w:val="hybridMultilevel"/>
    <w:tmpl w:val="F4E22C0E"/>
    <w:lvl w:ilvl="0" w:tplc="41C81F56">
      <w:start w:val="5"/>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ED80605"/>
    <w:multiLevelType w:val="hybridMultilevel"/>
    <w:tmpl w:val="4F804872"/>
    <w:lvl w:ilvl="0" w:tplc="E8F0EB26">
      <w:start w:val="3"/>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3" w15:restartNumberingAfterBreak="0">
    <w:nsid w:val="51642F13"/>
    <w:multiLevelType w:val="hybridMultilevel"/>
    <w:tmpl w:val="045A6E30"/>
    <w:lvl w:ilvl="0" w:tplc="7B5C110A">
      <w:start w:val="5"/>
      <w:numFmt w:val="decimal"/>
      <w:lvlText w:val="%1."/>
      <w:lvlJc w:val="left"/>
      <w:pPr>
        <w:ind w:left="900" w:hanging="360"/>
      </w:pPr>
      <w:rPr>
        <w:rFonts w:hint="default"/>
      </w:r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4" w15:restartNumberingAfterBreak="0">
    <w:nsid w:val="5D0C5EC7"/>
    <w:multiLevelType w:val="hybridMultilevel"/>
    <w:tmpl w:val="AC1071E8"/>
    <w:lvl w:ilvl="0" w:tplc="11F89EB2">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16"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27E1466"/>
    <w:multiLevelType w:val="hybridMultilevel"/>
    <w:tmpl w:val="4560D46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783B39BE"/>
    <w:multiLevelType w:val="hybridMultilevel"/>
    <w:tmpl w:val="A9E2E40A"/>
    <w:lvl w:ilvl="0" w:tplc="8508FF0A">
      <w:start w:val="1"/>
      <w:numFmt w:val="bullet"/>
      <w:suff w:val="space"/>
      <w:lvlText w:val=""/>
      <w:lvlJc w:val="left"/>
      <w:pPr>
        <w:ind w:left="720" w:firstLine="0"/>
      </w:pPr>
      <w:rPr>
        <w:rFonts w:ascii="Symbol" w:hAnsi="Symbol" w:hint="default"/>
      </w:rPr>
    </w:lvl>
    <w:lvl w:ilvl="1" w:tplc="04090003">
      <w:start w:val="1"/>
      <w:numFmt w:val="bullet"/>
      <w:lvlText w:val="o"/>
      <w:lvlJc w:val="left"/>
      <w:pPr>
        <w:ind w:left="2534" w:hanging="360"/>
      </w:pPr>
      <w:rPr>
        <w:rFonts w:ascii="Courier New" w:hAnsi="Courier New" w:cs="Courier New" w:hint="default"/>
      </w:rPr>
    </w:lvl>
    <w:lvl w:ilvl="2" w:tplc="04090005" w:tentative="1">
      <w:start w:val="1"/>
      <w:numFmt w:val="bullet"/>
      <w:lvlText w:val=""/>
      <w:lvlJc w:val="left"/>
      <w:pPr>
        <w:ind w:left="3254" w:hanging="360"/>
      </w:pPr>
      <w:rPr>
        <w:rFonts w:ascii="Wingdings" w:hAnsi="Wingdings" w:hint="default"/>
      </w:rPr>
    </w:lvl>
    <w:lvl w:ilvl="3" w:tplc="04090001" w:tentative="1">
      <w:start w:val="1"/>
      <w:numFmt w:val="bullet"/>
      <w:lvlText w:val=""/>
      <w:lvlJc w:val="left"/>
      <w:pPr>
        <w:ind w:left="3974" w:hanging="360"/>
      </w:pPr>
      <w:rPr>
        <w:rFonts w:ascii="Symbol" w:hAnsi="Symbol" w:hint="default"/>
      </w:rPr>
    </w:lvl>
    <w:lvl w:ilvl="4" w:tplc="04090003" w:tentative="1">
      <w:start w:val="1"/>
      <w:numFmt w:val="bullet"/>
      <w:lvlText w:val="o"/>
      <w:lvlJc w:val="left"/>
      <w:pPr>
        <w:ind w:left="4694" w:hanging="360"/>
      </w:pPr>
      <w:rPr>
        <w:rFonts w:ascii="Courier New" w:hAnsi="Courier New" w:cs="Courier New" w:hint="default"/>
      </w:rPr>
    </w:lvl>
    <w:lvl w:ilvl="5" w:tplc="04090005" w:tentative="1">
      <w:start w:val="1"/>
      <w:numFmt w:val="bullet"/>
      <w:lvlText w:val=""/>
      <w:lvlJc w:val="left"/>
      <w:pPr>
        <w:ind w:left="5414" w:hanging="360"/>
      </w:pPr>
      <w:rPr>
        <w:rFonts w:ascii="Wingdings" w:hAnsi="Wingdings" w:hint="default"/>
      </w:rPr>
    </w:lvl>
    <w:lvl w:ilvl="6" w:tplc="04090001" w:tentative="1">
      <w:start w:val="1"/>
      <w:numFmt w:val="bullet"/>
      <w:lvlText w:val=""/>
      <w:lvlJc w:val="left"/>
      <w:pPr>
        <w:ind w:left="6134" w:hanging="360"/>
      </w:pPr>
      <w:rPr>
        <w:rFonts w:ascii="Symbol" w:hAnsi="Symbol" w:hint="default"/>
      </w:rPr>
    </w:lvl>
    <w:lvl w:ilvl="7" w:tplc="04090003" w:tentative="1">
      <w:start w:val="1"/>
      <w:numFmt w:val="bullet"/>
      <w:lvlText w:val="o"/>
      <w:lvlJc w:val="left"/>
      <w:pPr>
        <w:ind w:left="6854" w:hanging="360"/>
      </w:pPr>
      <w:rPr>
        <w:rFonts w:ascii="Courier New" w:hAnsi="Courier New" w:cs="Courier New" w:hint="default"/>
      </w:rPr>
    </w:lvl>
    <w:lvl w:ilvl="8" w:tplc="04090005" w:tentative="1">
      <w:start w:val="1"/>
      <w:numFmt w:val="bullet"/>
      <w:lvlText w:val=""/>
      <w:lvlJc w:val="left"/>
      <w:pPr>
        <w:ind w:left="7574" w:hanging="360"/>
      </w:pPr>
      <w:rPr>
        <w:rFonts w:ascii="Wingdings" w:hAnsi="Wingdings" w:hint="default"/>
      </w:rPr>
    </w:lvl>
  </w:abstractNum>
  <w:abstractNum w:abstractNumId="20" w15:restartNumberingAfterBreak="0">
    <w:nsid w:val="7BD72F2F"/>
    <w:multiLevelType w:val="hybridMultilevel"/>
    <w:tmpl w:val="9E9EA9DA"/>
    <w:lvl w:ilvl="0" w:tplc="6E50562E">
      <w:start w:val="1"/>
      <w:numFmt w:val="upperLetter"/>
      <w:lvlText w:val="%1."/>
      <w:lvlJc w:val="left"/>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1"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1809186">
    <w:abstractNumId w:val="7"/>
  </w:num>
  <w:num w:numId="2" w16cid:durableId="2130279642">
    <w:abstractNumId w:val="0"/>
  </w:num>
  <w:num w:numId="3" w16cid:durableId="278490654">
    <w:abstractNumId w:val="21"/>
  </w:num>
  <w:num w:numId="4" w16cid:durableId="1271007051">
    <w:abstractNumId w:val="16"/>
  </w:num>
  <w:num w:numId="5" w16cid:durableId="1710495029">
    <w:abstractNumId w:val="12"/>
  </w:num>
  <w:num w:numId="6" w16cid:durableId="1093628868">
    <w:abstractNumId w:val="6"/>
  </w:num>
  <w:num w:numId="7" w16cid:durableId="47267025">
    <w:abstractNumId w:val="18"/>
  </w:num>
  <w:num w:numId="8" w16cid:durableId="1696226104">
    <w:abstractNumId w:val="2"/>
  </w:num>
  <w:num w:numId="9" w16cid:durableId="954141923">
    <w:abstractNumId w:val="17"/>
  </w:num>
  <w:num w:numId="10" w16cid:durableId="589585289">
    <w:abstractNumId w:val="3"/>
  </w:num>
  <w:num w:numId="11" w16cid:durableId="1626278127">
    <w:abstractNumId w:val="5"/>
  </w:num>
  <w:num w:numId="12" w16cid:durableId="1494837124">
    <w:abstractNumId w:val="19"/>
  </w:num>
  <w:num w:numId="13" w16cid:durableId="236134538">
    <w:abstractNumId w:val="10"/>
  </w:num>
  <w:num w:numId="14" w16cid:durableId="145896482">
    <w:abstractNumId w:val="20"/>
  </w:num>
  <w:num w:numId="15" w16cid:durableId="752896961">
    <w:abstractNumId w:val="1"/>
  </w:num>
  <w:num w:numId="16" w16cid:durableId="1645044847">
    <w:abstractNumId w:val="8"/>
  </w:num>
  <w:num w:numId="17" w16cid:durableId="1097872460">
    <w:abstractNumId w:val="15"/>
  </w:num>
  <w:num w:numId="18" w16cid:durableId="2071421147">
    <w:abstractNumId w:val="13"/>
  </w:num>
  <w:num w:numId="19" w16cid:durableId="1665283">
    <w:abstractNumId w:val="4"/>
  </w:num>
  <w:num w:numId="20" w16cid:durableId="1565262376">
    <w:abstractNumId w:val="11"/>
  </w:num>
  <w:num w:numId="21" w16cid:durableId="1622881637">
    <w:abstractNumId w:val="9"/>
  </w:num>
  <w:num w:numId="22" w16cid:durableId="496726507">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76A"/>
    <w:rsid w:val="00005375"/>
    <w:rsid w:val="00021F1C"/>
    <w:rsid w:val="000273C3"/>
    <w:rsid w:val="0003170B"/>
    <w:rsid w:val="000348CC"/>
    <w:rsid w:val="00036D6E"/>
    <w:rsid w:val="000400B0"/>
    <w:rsid w:val="00052890"/>
    <w:rsid w:val="0005641B"/>
    <w:rsid w:val="00065035"/>
    <w:rsid w:val="0007132F"/>
    <w:rsid w:val="000813AB"/>
    <w:rsid w:val="00084082"/>
    <w:rsid w:val="00091BE0"/>
    <w:rsid w:val="00093B2B"/>
    <w:rsid w:val="00096217"/>
    <w:rsid w:val="00096988"/>
    <w:rsid w:val="000973BF"/>
    <w:rsid w:val="000B2943"/>
    <w:rsid w:val="000B570E"/>
    <w:rsid w:val="000B7A04"/>
    <w:rsid w:val="000C4F6A"/>
    <w:rsid w:val="000C799E"/>
    <w:rsid w:val="000D113D"/>
    <w:rsid w:val="000D4A59"/>
    <w:rsid w:val="000D5BB3"/>
    <w:rsid w:val="000D69C8"/>
    <w:rsid w:val="000D6A36"/>
    <w:rsid w:val="000E388F"/>
    <w:rsid w:val="000E5B45"/>
    <w:rsid w:val="000E5D24"/>
    <w:rsid w:val="000E7343"/>
    <w:rsid w:val="000E77DE"/>
    <w:rsid w:val="000F6048"/>
    <w:rsid w:val="001021F1"/>
    <w:rsid w:val="0010295B"/>
    <w:rsid w:val="001127B6"/>
    <w:rsid w:val="001171F7"/>
    <w:rsid w:val="00123CF0"/>
    <w:rsid w:val="00134192"/>
    <w:rsid w:val="00135ED4"/>
    <w:rsid w:val="001366C4"/>
    <w:rsid w:val="0013695E"/>
    <w:rsid w:val="001378E8"/>
    <w:rsid w:val="00137954"/>
    <w:rsid w:val="00137984"/>
    <w:rsid w:val="0014196E"/>
    <w:rsid w:val="001679EB"/>
    <w:rsid w:val="00170829"/>
    <w:rsid w:val="001728C8"/>
    <w:rsid w:val="001879EB"/>
    <w:rsid w:val="001A0390"/>
    <w:rsid w:val="001A314F"/>
    <w:rsid w:val="001A321C"/>
    <w:rsid w:val="001A5A2F"/>
    <w:rsid w:val="001A7411"/>
    <w:rsid w:val="001B13B1"/>
    <w:rsid w:val="001C29A5"/>
    <w:rsid w:val="001C5320"/>
    <w:rsid w:val="001C7F8E"/>
    <w:rsid w:val="001D30BE"/>
    <w:rsid w:val="001E1693"/>
    <w:rsid w:val="001F044C"/>
    <w:rsid w:val="001F498B"/>
    <w:rsid w:val="002072A8"/>
    <w:rsid w:val="00211A8A"/>
    <w:rsid w:val="0021302D"/>
    <w:rsid w:val="00217A0D"/>
    <w:rsid w:val="00221BEB"/>
    <w:rsid w:val="00227A58"/>
    <w:rsid w:val="00243D2E"/>
    <w:rsid w:val="00245F84"/>
    <w:rsid w:val="00261C9B"/>
    <w:rsid w:val="00277B70"/>
    <w:rsid w:val="00282349"/>
    <w:rsid w:val="002872FA"/>
    <w:rsid w:val="002947FE"/>
    <w:rsid w:val="002A57FD"/>
    <w:rsid w:val="002A6F03"/>
    <w:rsid w:val="002B2D43"/>
    <w:rsid w:val="002B5188"/>
    <w:rsid w:val="002B66E9"/>
    <w:rsid w:val="002B7F7E"/>
    <w:rsid w:val="002C2A2C"/>
    <w:rsid w:val="002C6B4E"/>
    <w:rsid w:val="002C7090"/>
    <w:rsid w:val="002D08B9"/>
    <w:rsid w:val="002D1099"/>
    <w:rsid w:val="002E2B22"/>
    <w:rsid w:val="002F1B2A"/>
    <w:rsid w:val="002F1EF9"/>
    <w:rsid w:val="00300ABC"/>
    <w:rsid w:val="003024A1"/>
    <w:rsid w:val="00302EF7"/>
    <w:rsid w:val="003036A7"/>
    <w:rsid w:val="00303765"/>
    <w:rsid w:val="00311C84"/>
    <w:rsid w:val="003149A9"/>
    <w:rsid w:val="00315D5E"/>
    <w:rsid w:val="00320981"/>
    <w:rsid w:val="00325491"/>
    <w:rsid w:val="00332B5E"/>
    <w:rsid w:val="00334A91"/>
    <w:rsid w:val="00334BF7"/>
    <w:rsid w:val="0033686B"/>
    <w:rsid w:val="0034758D"/>
    <w:rsid w:val="00353D6E"/>
    <w:rsid w:val="003571C0"/>
    <w:rsid w:val="00384826"/>
    <w:rsid w:val="00395579"/>
    <w:rsid w:val="003A15B6"/>
    <w:rsid w:val="003A2A7A"/>
    <w:rsid w:val="003B2866"/>
    <w:rsid w:val="003C4FDF"/>
    <w:rsid w:val="003C7DF8"/>
    <w:rsid w:val="003D3FC1"/>
    <w:rsid w:val="003D6A62"/>
    <w:rsid w:val="003E7E00"/>
    <w:rsid w:val="003F0D60"/>
    <w:rsid w:val="003F4741"/>
    <w:rsid w:val="00400ABB"/>
    <w:rsid w:val="00401E57"/>
    <w:rsid w:val="0041162F"/>
    <w:rsid w:val="004129D0"/>
    <w:rsid w:val="00413F6F"/>
    <w:rsid w:val="00423FD8"/>
    <w:rsid w:val="00425B96"/>
    <w:rsid w:val="00427887"/>
    <w:rsid w:val="00435C6D"/>
    <w:rsid w:val="00446F47"/>
    <w:rsid w:val="00450F25"/>
    <w:rsid w:val="004645E6"/>
    <w:rsid w:val="00466B4C"/>
    <w:rsid w:val="00487E8E"/>
    <w:rsid w:val="004912A5"/>
    <w:rsid w:val="004936F2"/>
    <w:rsid w:val="00496FA3"/>
    <w:rsid w:val="004A24EF"/>
    <w:rsid w:val="004B0C28"/>
    <w:rsid w:val="004C0B8A"/>
    <w:rsid w:val="004C7B96"/>
    <w:rsid w:val="004D4A39"/>
    <w:rsid w:val="004E06E2"/>
    <w:rsid w:val="004E2E9C"/>
    <w:rsid w:val="004E4BE1"/>
    <w:rsid w:val="00501D07"/>
    <w:rsid w:val="0051719A"/>
    <w:rsid w:val="00525ACF"/>
    <w:rsid w:val="00526F23"/>
    <w:rsid w:val="00527504"/>
    <w:rsid w:val="005365B5"/>
    <w:rsid w:val="00544E2A"/>
    <w:rsid w:val="005454D7"/>
    <w:rsid w:val="005464FB"/>
    <w:rsid w:val="00546E79"/>
    <w:rsid w:val="00550874"/>
    <w:rsid w:val="00560425"/>
    <w:rsid w:val="00566492"/>
    <w:rsid w:val="005700EE"/>
    <w:rsid w:val="005762FB"/>
    <w:rsid w:val="00581D89"/>
    <w:rsid w:val="00582271"/>
    <w:rsid w:val="0058236B"/>
    <w:rsid w:val="00582813"/>
    <w:rsid w:val="00595730"/>
    <w:rsid w:val="005B17DF"/>
    <w:rsid w:val="005C7100"/>
    <w:rsid w:val="005D2864"/>
    <w:rsid w:val="005E54AB"/>
    <w:rsid w:val="005F78D4"/>
    <w:rsid w:val="00612693"/>
    <w:rsid w:val="00617A83"/>
    <w:rsid w:val="0063267C"/>
    <w:rsid w:val="00636F36"/>
    <w:rsid w:val="00647899"/>
    <w:rsid w:val="006548AC"/>
    <w:rsid w:val="00656B06"/>
    <w:rsid w:val="00665B31"/>
    <w:rsid w:val="00671409"/>
    <w:rsid w:val="00674445"/>
    <w:rsid w:val="006745D0"/>
    <w:rsid w:val="00676877"/>
    <w:rsid w:val="00677FE0"/>
    <w:rsid w:val="00681260"/>
    <w:rsid w:val="00681BB6"/>
    <w:rsid w:val="00684792"/>
    <w:rsid w:val="006870A4"/>
    <w:rsid w:val="006A4C5B"/>
    <w:rsid w:val="006A5E3E"/>
    <w:rsid w:val="006B1A52"/>
    <w:rsid w:val="006B303D"/>
    <w:rsid w:val="006B6DB9"/>
    <w:rsid w:val="006C3DB7"/>
    <w:rsid w:val="006D431E"/>
    <w:rsid w:val="006D4B44"/>
    <w:rsid w:val="006E528F"/>
    <w:rsid w:val="006E7657"/>
    <w:rsid w:val="006F1EDF"/>
    <w:rsid w:val="00703F08"/>
    <w:rsid w:val="00720352"/>
    <w:rsid w:val="00723FD1"/>
    <w:rsid w:val="00725450"/>
    <w:rsid w:val="00733230"/>
    <w:rsid w:val="00741C53"/>
    <w:rsid w:val="00742018"/>
    <w:rsid w:val="007462C4"/>
    <w:rsid w:val="00750432"/>
    <w:rsid w:val="00751CC8"/>
    <w:rsid w:val="00752D89"/>
    <w:rsid w:val="007535CC"/>
    <w:rsid w:val="00755D21"/>
    <w:rsid w:val="00756F7D"/>
    <w:rsid w:val="007605B4"/>
    <w:rsid w:val="0076239C"/>
    <w:rsid w:val="00764567"/>
    <w:rsid w:val="00774BCA"/>
    <w:rsid w:val="007853D7"/>
    <w:rsid w:val="007A0B15"/>
    <w:rsid w:val="007A231C"/>
    <w:rsid w:val="007B01F6"/>
    <w:rsid w:val="007B1C8C"/>
    <w:rsid w:val="007B369B"/>
    <w:rsid w:val="007C4377"/>
    <w:rsid w:val="007C494B"/>
    <w:rsid w:val="007C64C4"/>
    <w:rsid w:val="007D12C5"/>
    <w:rsid w:val="007D1C60"/>
    <w:rsid w:val="007D406D"/>
    <w:rsid w:val="007D7120"/>
    <w:rsid w:val="007D7221"/>
    <w:rsid w:val="007D78E7"/>
    <w:rsid w:val="007E791D"/>
    <w:rsid w:val="007E7AB1"/>
    <w:rsid w:val="007F6654"/>
    <w:rsid w:val="007F7E3F"/>
    <w:rsid w:val="00805CA6"/>
    <w:rsid w:val="0081267D"/>
    <w:rsid w:val="00820ED4"/>
    <w:rsid w:val="008267EC"/>
    <w:rsid w:val="00832416"/>
    <w:rsid w:val="00834E3B"/>
    <w:rsid w:val="00837441"/>
    <w:rsid w:val="00840122"/>
    <w:rsid w:val="008412B1"/>
    <w:rsid w:val="00845778"/>
    <w:rsid w:val="00845F54"/>
    <w:rsid w:val="00861F20"/>
    <w:rsid w:val="00874FDB"/>
    <w:rsid w:val="0087652C"/>
    <w:rsid w:val="008766E5"/>
    <w:rsid w:val="00883AF4"/>
    <w:rsid w:val="008908DC"/>
    <w:rsid w:val="00891696"/>
    <w:rsid w:val="00891A7B"/>
    <w:rsid w:val="00892F1D"/>
    <w:rsid w:val="00894C3E"/>
    <w:rsid w:val="00895737"/>
    <w:rsid w:val="00897DDA"/>
    <w:rsid w:val="008A2770"/>
    <w:rsid w:val="008B5CE2"/>
    <w:rsid w:val="008B74F9"/>
    <w:rsid w:val="008C4E91"/>
    <w:rsid w:val="008D0CF4"/>
    <w:rsid w:val="008D307F"/>
    <w:rsid w:val="008E5D7F"/>
    <w:rsid w:val="008E7BB2"/>
    <w:rsid w:val="008E7D4A"/>
    <w:rsid w:val="008F05AA"/>
    <w:rsid w:val="008F2073"/>
    <w:rsid w:val="008F3AAB"/>
    <w:rsid w:val="00901A39"/>
    <w:rsid w:val="00907394"/>
    <w:rsid w:val="00910979"/>
    <w:rsid w:val="00911F97"/>
    <w:rsid w:val="00912B33"/>
    <w:rsid w:val="00915E4B"/>
    <w:rsid w:val="00922064"/>
    <w:rsid w:val="00924191"/>
    <w:rsid w:val="00941B00"/>
    <w:rsid w:val="00952FE1"/>
    <w:rsid w:val="0095341C"/>
    <w:rsid w:val="0095672D"/>
    <w:rsid w:val="00956AE4"/>
    <w:rsid w:val="00965A09"/>
    <w:rsid w:val="00976BC5"/>
    <w:rsid w:val="0098173E"/>
    <w:rsid w:val="00986399"/>
    <w:rsid w:val="00987E33"/>
    <w:rsid w:val="00990504"/>
    <w:rsid w:val="00996465"/>
    <w:rsid w:val="009A7EE4"/>
    <w:rsid w:val="009B0D0B"/>
    <w:rsid w:val="009B1116"/>
    <w:rsid w:val="009B2BC6"/>
    <w:rsid w:val="009B36C1"/>
    <w:rsid w:val="009B48E7"/>
    <w:rsid w:val="009C2F89"/>
    <w:rsid w:val="009D236D"/>
    <w:rsid w:val="009D4A1C"/>
    <w:rsid w:val="009E27AB"/>
    <w:rsid w:val="009E47C6"/>
    <w:rsid w:val="009F1651"/>
    <w:rsid w:val="009F6FD5"/>
    <w:rsid w:val="00A04174"/>
    <w:rsid w:val="00A160F0"/>
    <w:rsid w:val="00A20661"/>
    <w:rsid w:val="00A21810"/>
    <w:rsid w:val="00A36ABA"/>
    <w:rsid w:val="00A4229A"/>
    <w:rsid w:val="00A45568"/>
    <w:rsid w:val="00A4592C"/>
    <w:rsid w:val="00A52A68"/>
    <w:rsid w:val="00A628D5"/>
    <w:rsid w:val="00A718C0"/>
    <w:rsid w:val="00A71EB6"/>
    <w:rsid w:val="00A73A57"/>
    <w:rsid w:val="00A75A0C"/>
    <w:rsid w:val="00A80A28"/>
    <w:rsid w:val="00A8171F"/>
    <w:rsid w:val="00A8352A"/>
    <w:rsid w:val="00A93FD4"/>
    <w:rsid w:val="00A94157"/>
    <w:rsid w:val="00A97A21"/>
    <w:rsid w:val="00AA08A5"/>
    <w:rsid w:val="00AA30DE"/>
    <w:rsid w:val="00AA69C7"/>
    <w:rsid w:val="00AA79F1"/>
    <w:rsid w:val="00AA7C04"/>
    <w:rsid w:val="00AB34D9"/>
    <w:rsid w:val="00AD152E"/>
    <w:rsid w:val="00AD17F3"/>
    <w:rsid w:val="00AD6383"/>
    <w:rsid w:val="00AE1BC4"/>
    <w:rsid w:val="00AE273F"/>
    <w:rsid w:val="00AE709C"/>
    <w:rsid w:val="00AE71FF"/>
    <w:rsid w:val="00AF542A"/>
    <w:rsid w:val="00B00BC6"/>
    <w:rsid w:val="00B00D02"/>
    <w:rsid w:val="00B10748"/>
    <w:rsid w:val="00B15D2B"/>
    <w:rsid w:val="00B326D3"/>
    <w:rsid w:val="00B32788"/>
    <w:rsid w:val="00B3401A"/>
    <w:rsid w:val="00B421A9"/>
    <w:rsid w:val="00B44E36"/>
    <w:rsid w:val="00B45977"/>
    <w:rsid w:val="00B47451"/>
    <w:rsid w:val="00B527B5"/>
    <w:rsid w:val="00B57C5C"/>
    <w:rsid w:val="00B66AC5"/>
    <w:rsid w:val="00B7012A"/>
    <w:rsid w:val="00B71B95"/>
    <w:rsid w:val="00B729D8"/>
    <w:rsid w:val="00B742E0"/>
    <w:rsid w:val="00B77441"/>
    <w:rsid w:val="00B82C1C"/>
    <w:rsid w:val="00B86093"/>
    <w:rsid w:val="00B8648E"/>
    <w:rsid w:val="00B91256"/>
    <w:rsid w:val="00B95DA8"/>
    <w:rsid w:val="00BA77CF"/>
    <w:rsid w:val="00BB16F6"/>
    <w:rsid w:val="00BB4E92"/>
    <w:rsid w:val="00BC287A"/>
    <w:rsid w:val="00BE3696"/>
    <w:rsid w:val="00BE7FD9"/>
    <w:rsid w:val="00BF2294"/>
    <w:rsid w:val="00BF4A3A"/>
    <w:rsid w:val="00C00322"/>
    <w:rsid w:val="00C03C59"/>
    <w:rsid w:val="00C1176A"/>
    <w:rsid w:val="00C21515"/>
    <w:rsid w:val="00C236DA"/>
    <w:rsid w:val="00C30CB3"/>
    <w:rsid w:val="00C3675D"/>
    <w:rsid w:val="00C41AF0"/>
    <w:rsid w:val="00C41DF5"/>
    <w:rsid w:val="00C46083"/>
    <w:rsid w:val="00C53934"/>
    <w:rsid w:val="00C60163"/>
    <w:rsid w:val="00C64C05"/>
    <w:rsid w:val="00C64F1D"/>
    <w:rsid w:val="00C76042"/>
    <w:rsid w:val="00C82DA6"/>
    <w:rsid w:val="00C83DA9"/>
    <w:rsid w:val="00C964BB"/>
    <w:rsid w:val="00CA10AF"/>
    <w:rsid w:val="00CB3665"/>
    <w:rsid w:val="00CB467E"/>
    <w:rsid w:val="00CB7E5F"/>
    <w:rsid w:val="00CC3D89"/>
    <w:rsid w:val="00CC506D"/>
    <w:rsid w:val="00CC7777"/>
    <w:rsid w:val="00CD0AF0"/>
    <w:rsid w:val="00CD6898"/>
    <w:rsid w:val="00CE3873"/>
    <w:rsid w:val="00CE58B5"/>
    <w:rsid w:val="00CE5C78"/>
    <w:rsid w:val="00CF0D31"/>
    <w:rsid w:val="00CF1770"/>
    <w:rsid w:val="00CF2B47"/>
    <w:rsid w:val="00CF7DBF"/>
    <w:rsid w:val="00D001AB"/>
    <w:rsid w:val="00D02A0B"/>
    <w:rsid w:val="00D02F63"/>
    <w:rsid w:val="00D123E6"/>
    <w:rsid w:val="00D20033"/>
    <w:rsid w:val="00D2629D"/>
    <w:rsid w:val="00D36DE4"/>
    <w:rsid w:val="00D4602D"/>
    <w:rsid w:val="00D4645E"/>
    <w:rsid w:val="00D55DDD"/>
    <w:rsid w:val="00D608A2"/>
    <w:rsid w:val="00D6130E"/>
    <w:rsid w:val="00D7206D"/>
    <w:rsid w:val="00D7465A"/>
    <w:rsid w:val="00D77AA2"/>
    <w:rsid w:val="00D81D61"/>
    <w:rsid w:val="00D84663"/>
    <w:rsid w:val="00D85D9B"/>
    <w:rsid w:val="00D8758F"/>
    <w:rsid w:val="00D910E9"/>
    <w:rsid w:val="00D96A04"/>
    <w:rsid w:val="00DA02E4"/>
    <w:rsid w:val="00DB526E"/>
    <w:rsid w:val="00DC6319"/>
    <w:rsid w:val="00DD0758"/>
    <w:rsid w:val="00DD3196"/>
    <w:rsid w:val="00DD33D7"/>
    <w:rsid w:val="00DE2F8D"/>
    <w:rsid w:val="00DF2AA3"/>
    <w:rsid w:val="00DF3C67"/>
    <w:rsid w:val="00DF545E"/>
    <w:rsid w:val="00E02318"/>
    <w:rsid w:val="00E0578D"/>
    <w:rsid w:val="00E0638D"/>
    <w:rsid w:val="00E14F34"/>
    <w:rsid w:val="00E26794"/>
    <w:rsid w:val="00E326C8"/>
    <w:rsid w:val="00E353A5"/>
    <w:rsid w:val="00E376DF"/>
    <w:rsid w:val="00E40907"/>
    <w:rsid w:val="00E40DDD"/>
    <w:rsid w:val="00E51618"/>
    <w:rsid w:val="00E60673"/>
    <w:rsid w:val="00E6391E"/>
    <w:rsid w:val="00E65672"/>
    <w:rsid w:val="00E73256"/>
    <w:rsid w:val="00E735D8"/>
    <w:rsid w:val="00E81A75"/>
    <w:rsid w:val="00E81C39"/>
    <w:rsid w:val="00E91535"/>
    <w:rsid w:val="00E94CCF"/>
    <w:rsid w:val="00EA62B2"/>
    <w:rsid w:val="00EB0A58"/>
    <w:rsid w:val="00EC3C14"/>
    <w:rsid w:val="00EC6BC1"/>
    <w:rsid w:val="00ED7AB4"/>
    <w:rsid w:val="00EE4A6B"/>
    <w:rsid w:val="00EF26F6"/>
    <w:rsid w:val="00EF2FE3"/>
    <w:rsid w:val="00F0434C"/>
    <w:rsid w:val="00F04C07"/>
    <w:rsid w:val="00F054B4"/>
    <w:rsid w:val="00F12F33"/>
    <w:rsid w:val="00F13675"/>
    <w:rsid w:val="00F15F81"/>
    <w:rsid w:val="00F1642E"/>
    <w:rsid w:val="00F463BE"/>
    <w:rsid w:val="00F51AC1"/>
    <w:rsid w:val="00F51C4D"/>
    <w:rsid w:val="00F578F4"/>
    <w:rsid w:val="00F60003"/>
    <w:rsid w:val="00F63111"/>
    <w:rsid w:val="00F67B07"/>
    <w:rsid w:val="00F67D04"/>
    <w:rsid w:val="00F71438"/>
    <w:rsid w:val="00F755D3"/>
    <w:rsid w:val="00F75BF9"/>
    <w:rsid w:val="00F80863"/>
    <w:rsid w:val="00F86AAD"/>
    <w:rsid w:val="00FB1630"/>
    <w:rsid w:val="00FB2AA7"/>
    <w:rsid w:val="00FB31EF"/>
    <w:rsid w:val="00FC123B"/>
    <w:rsid w:val="00FD7132"/>
    <w:rsid w:val="00FE2EF6"/>
    <w:rsid w:val="00FE3668"/>
    <w:rsid w:val="00FE5BC4"/>
    <w:rsid w:val="00FF0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B497B"/>
  <w15:chartTrackingRefBased/>
  <w15:docId w15:val="{4942686D-47AB-7041-8435-DEFB310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bb@aaa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ighlandtank.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ighlandtank.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bb@aaaa.com" TargetMode="External"/><Relationship Id="rId4" Type="http://schemas.openxmlformats.org/officeDocument/2006/relationships/settings" Target="settings.xml"/><Relationship Id="rId9" Type="http://schemas.openxmlformats.org/officeDocument/2006/relationships/hyperlink" Target="http://www.highlandtank.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255BC-E65B-4876-A7A7-5BE92D9DB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2</TotalTime>
  <Pages>13</Pages>
  <Words>4632</Words>
  <Characters>26406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30977</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2011-02-11T17:34:00Z</cp:lastPrinted>
  <dcterms:created xsi:type="dcterms:W3CDTF">2022-05-31T01:32:00Z</dcterms:created>
  <dcterms:modified xsi:type="dcterms:W3CDTF">2022-05-31T01:32:00Z</dcterms:modified>
</cp:coreProperties>
</file>