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7224CE22"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044801">
        <w:rPr>
          <w:rFonts w:cs="Arial"/>
          <w:color w:val="FF0000"/>
          <w:szCs w:val="22"/>
        </w:rPr>
        <w:t>2</w:t>
      </w:r>
      <w:r w:rsidR="001F09C3">
        <w:rPr>
          <w:rFonts w:cs="Arial"/>
          <w:color w:val="FF0000"/>
          <w:szCs w:val="22"/>
        </w:rPr>
        <w:t>5</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1E4623A4"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044801">
        <w:rPr>
          <w:rFonts w:cs="Arial"/>
          <w:b/>
          <w:szCs w:val="22"/>
        </w:rPr>
        <w:t>2</w:t>
      </w:r>
      <w:r w:rsidR="001F09C3">
        <w:rPr>
          <w:rFonts w:cs="Arial"/>
          <w:b/>
          <w:szCs w:val="22"/>
        </w:rPr>
        <w:t>5</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2D5C2A9C"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044801">
        <w:rPr>
          <w:rFonts w:cs="Arial"/>
        </w:rPr>
        <w:t>2</w:t>
      </w:r>
      <w:r w:rsidR="001F09C3">
        <w:rPr>
          <w:rFonts w:cs="Arial"/>
        </w:rPr>
        <w:t>5</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3BA37ABE"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044801">
        <w:rPr>
          <w:rFonts w:cs="Arial"/>
          <w:szCs w:val="22"/>
        </w:rPr>
        <w:t>3</w:t>
      </w:r>
      <w:r w:rsidR="001F09C3">
        <w:rPr>
          <w:rFonts w:cs="Arial"/>
          <w:szCs w:val="22"/>
        </w:rPr>
        <w:t>8</w:t>
      </w:r>
      <w:r w:rsidRPr="001409CE">
        <w:rPr>
          <w:rFonts w:cs="Arial"/>
          <w:szCs w:val="22"/>
        </w:rPr>
        <w:t xml:space="preserve">-feet, </w:t>
      </w:r>
      <w:r w:rsidR="001F09C3">
        <w:rPr>
          <w:rFonts w:cs="Arial"/>
          <w:szCs w:val="22"/>
        </w:rPr>
        <w:t>9</w:t>
      </w:r>
      <w:r w:rsidRPr="001409CE">
        <w:rPr>
          <w:rFonts w:cs="Arial"/>
          <w:szCs w:val="22"/>
        </w:rPr>
        <w:t>-inches, as indicated on the drawings.</w:t>
      </w:r>
    </w:p>
    <w:p w14:paraId="734AE5B8" w14:textId="6EC59F6A"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10</w:t>
      </w:r>
      <w:r w:rsidRPr="001409CE">
        <w:rPr>
          <w:rFonts w:cs="Arial"/>
          <w:szCs w:val="22"/>
        </w:rPr>
        <w:t xml:space="preserve">-feet, </w:t>
      </w:r>
      <w:r w:rsidR="00044801">
        <w:rPr>
          <w:rFonts w:cs="Arial"/>
          <w:szCs w:val="22"/>
        </w:rPr>
        <w:t>6</w:t>
      </w:r>
      <w:r w:rsidRPr="001409CE">
        <w:rPr>
          <w:rFonts w:cs="Arial"/>
          <w:szCs w:val="22"/>
        </w:rPr>
        <w:t>-inches, as indicated on the drawings.</w:t>
      </w:r>
    </w:p>
    <w:p w14:paraId="29C1FA97" w14:textId="77777777" w:rsidR="001409CE" w:rsidRPr="00612693" w:rsidRDefault="001409CE" w:rsidP="001409CE"/>
    <w:p w14:paraId="11B73326" w14:textId="523C8DB0"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44801">
        <w:rPr>
          <w:rFonts w:cs="Arial"/>
          <w:szCs w:val="22"/>
        </w:rPr>
        <w:t>2</w:t>
      </w:r>
      <w:r w:rsidR="00342BE5">
        <w:rPr>
          <w:rFonts w:cs="Arial"/>
          <w:szCs w:val="22"/>
        </w:rPr>
        <w:t>,</w:t>
      </w:r>
      <w:r w:rsidR="001F09C3">
        <w:rPr>
          <w:rFonts w:cs="Arial"/>
          <w:szCs w:val="22"/>
        </w:rPr>
        <w:t>5</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232EA1F6" w:rsidR="00965A09" w:rsidRPr="00612693" w:rsidRDefault="00965A09" w:rsidP="008246ED">
      <w:pPr>
        <w:numPr>
          <w:ilvl w:val="1"/>
          <w:numId w:val="17"/>
        </w:numPr>
      </w:pPr>
      <w:r w:rsidRPr="00612693">
        <w:t xml:space="preserve">An influent connection </w:t>
      </w:r>
      <w:r w:rsidR="001F09C3">
        <w:t>18-</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08436CE1" w:rsidR="00965A09" w:rsidRPr="00612693" w:rsidRDefault="00965A09" w:rsidP="008246ED">
      <w:pPr>
        <w:numPr>
          <w:ilvl w:val="0"/>
          <w:numId w:val="17"/>
        </w:numPr>
      </w:pPr>
      <w:r w:rsidRPr="00612693">
        <w:t xml:space="preserve">An effluent connection </w:t>
      </w:r>
      <w:r w:rsidR="001F09C3">
        <w:t>18-</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295A3F5"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044801">
        <w:rPr>
          <w:rFonts w:cs="Arial"/>
          <w:szCs w:val="22"/>
        </w:rPr>
        <w:t>96</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044801">
        <w:rPr>
          <w:rFonts w:cs="Arial"/>
          <w:szCs w:val="22"/>
        </w:rPr>
        <w:t>96</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FE45" w14:textId="77777777" w:rsidR="00346054" w:rsidRDefault="00346054">
      <w:r>
        <w:separator/>
      </w:r>
    </w:p>
  </w:endnote>
  <w:endnote w:type="continuationSeparator" w:id="0">
    <w:p w14:paraId="5622E20E" w14:textId="77777777" w:rsidR="00346054" w:rsidRDefault="0034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81A7" w14:textId="77777777" w:rsidR="00346054" w:rsidRDefault="00346054">
      <w:r>
        <w:separator/>
      </w:r>
    </w:p>
  </w:footnote>
  <w:footnote w:type="continuationSeparator" w:id="0">
    <w:p w14:paraId="46833511" w14:textId="77777777" w:rsidR="00346054" w:rsidRDefault="0034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4801"/>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09C3"/>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6054"/>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2022-06-01T02:06:00Z</dcterms:created>
  <dcterms:modified xsi:type="dcterms:W3CDTF">2022-06-01T02:06:00Z</dcterms:modified>
</cp:coreProperties>
</file>