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0F3455EB"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C705E3">
        <w:rPr>
          <w:rFonts w:cs="Arial"/>
          <w:b/>
          <w:color w:val="C00000"/>
          <w:szCs w:val="22"/>
        </w:rPr>
        <w:t>30</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C5743B">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15A7BB54"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C705E3">
        <w:rPr>
          <w:rFonts w:cs="Arial"/>
          <w:b/>
          <w:szCs w:val="22"/>
        </w:rPr>
        <w:t>3</w:t>
      </w:r>
      <w:r w:rsidR="00B16CEE">
        <w:rPr>
          <w:rFonts w:cs="Arial"/>
          <w:b/>
          <w:szCs w:val="22"/>
        </w:rPr>
        <w:t>0000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C5743B">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3EFC56DE"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C705E3">
              <w:rPr>
                <w:rFonts w:cs="Arial"/>
                <w:szCs w:val="22"/>
              </w:rPr>
              <w:t>30</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3D03384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C705E3">
        <w:rPr>
          <w:rFonts w:cs="Arial"/>
        </w:rPr>
        <w:t>30</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0DF3A5B8"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C5743B">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7F76AB11"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C5743B">
        <w:rPr>
          <w:rFonts w:cs="Arial"/>
          <w:szCs w:val="22"/>
        </w:rPr>
        <w:t>51</w:t>
      </w:r>
      <w:r w:rsidR="005A1ABC" w:rsidRPr="0089639C">
        <w:rPr>
          <w:rFonts w:cs="Arial"/>
          <w:szCs w:val="22"/>
        </w:rPr>
        <w:t xml:space="preserve">-feet, </w:t>
      </w:r>
      <w:r w:rsidR="00C5743B">
        <w:rPr>
          <w:rFonts w:cs="Arial"/>
          <w:szCs w:val="22"/>
        </w:rPr>
        <w:t>2</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7900" w14:textId="77777777" w:rsidR="00820605" w:rsidRDefault="00820605">
      <w:r>
        <w:separator/>
      </w:r>
    </w:p>
  </w:endnote>
  <w:endnote w:type="continuationSeparator" w:id="0">
    <w:p w14:paraId="67815F34" w14:textId="77777777" w:rsidR="00820605" w:rsidRDefault="0082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158B" w14:textId="77777777" w:rsidR="00820605" w:rsidRDefault="00820605">
      <w:r>
        <w:separator/>
      </w:r>
    </w:p>
  </w:footnote>
  <w:footnote w:type="continuationSeparator" w:id="0">
    <w:p w14:paraId="68D17A7A" w14:textId="77777777" w:rsidR="00820605" w:rsidRDefault="0082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0605"/>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2024-08-19T00:50:00Z</dcterms:created>
  <dcterms:modified xsi:type="dcterms:W3CDTF">2024-08-19T00:50:00Z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