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127C" w14:textId="77777777" w:rsidR="009B0A21" w:rsidRPr="00A53BE6" w:rsidRDefault="00337ED5">
      <w:pPr>
        <w:rPr>
          <w:rFonts w:ascii="Arial" w:hAnsi="Arial"/>
          <w:b/>
          <w:bCs/>
        </w:rPr>
      </w:pPr>
      <w:r w:rsidRPr="00A53BE6">
        <w:rPr>
          <w:rFonts w:ascii="Arial" w:hAnsi="Arial"/>
          <w:b/>
          <w:bCs/>
        </w:rPr>
        <w:t>00500HGSW7GA</w:t>
      </w:r>
    </w:p>
    <w:p w14:paraId="637AE2A1" w14:textId="77777777" w:rsidR="009B0A21" w:rsidRDefault="009B0A21">
      <w:pPr>
        <w:rPr>
          <w:rFonts w:ascii="Arial" w:hAnsi="Arial"/>
        </w:rPr>
      </w:pPr>
    </w:p>
    <w:p w14:paraId="7C55348B" w14:textId="77777777" w:rsidR="009B0A21" w:rsidRDefault="00337ED5">
      <w:pPr>
        <w:rPr>
          <w:rFonts w:ascii="Arial" w:hAnsi="Arial"/>
        </w:rPr>
      </w:pPr>
      <w:r>
        <w:rPr>
          <w:rFonts w:ascii="Arial" w:hAnsi="Arial"/>
        </w:rPr>
        <w:t>Recommended Guideline Specification for a Highland,  Underground Horizontal Single-wall Construction HighGuard, U.L. 58, Polyurethane – Coated Steel Storage Tank.</w:t>
      </w:r>
    </w:p>
    <w:p w14:paraId="6BCDB493" w14:textId="77777777" w:rsidR="009B0A21" w:rsidRDefault="009B0A21">
      <w:pPr>
        <w:rPr>
          <w:rFonts w:ascii="Arial" w:hAnsi="Arial"/>
        </w:rPr>
      </w:pPr>
    </w:p>
    <w:p w14:paraId="4D9563D0" w14:textId="77777777" w:rsidR="009B0A21" w:rsidRDefault="00337ED5">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7722F881" w14:textId="77777777" w:rsidR="009B0A21" w:rsidRDefault="009B0A21">
      <w:pPr>
        <w:rPr>
          <w:rFonts w:ascii="Arial" w:hAnsi="Arial"/>
        </w:rPr>
      </w:pPr>
    </w:p>
    <w:p w14:paraId="13A453D1" w14:textId="77777777" w:rsidR="009B0A21" w:rsidRDefault="00337ED5">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2304295" w14:textId="77777777" w:rsidR="009B0A21" w:rsidRDefault="009B0A21">
      <w:pPr>
        <w:rPr>
          <w:rFonts w:ascii="Arial" w:hAnsi="Arial"/>
        </w:rPr>
      </w:pPr>
    </w:p>
    <w:p w14:paraId="307716D0" w14:textId="77777777" w:rsidR="009B0A21" w:rsidRDefault="00337ED5">
      <w:pPr>
        <w:rPr>
          <w:rFonts w:ascii="Arial" w:hAnsi="Arial"/>
        </w:rPr>
      </w:pPr>
      <w:r>
        <w:rPr>
          <w:rFonts w:ascii="Arial" w:hAnsi="Arial"/>
        </w:rPr>
        <w:t>Furnish a 500 gallon underground steel storage tank, 4’0” inside diameter by 5’5” inside length and externally protected with 75 mils thick of Highland Tank’s HighGuard corrosion control system.  The tank is built in accordance with U.L. 58 Type 1 Construction criteria.  The tank will have:</w:t>
      </w:r>
    </w:p>
    <w:p w14:paraId="63B2E461" w14:textId="77777777" w:rsidR="009B0A21" w:rsidRDefault="009B0A21">
      <w:pPr>
        <w:rPr>
          <w:rFonts w:ascii="Arial" w:hAnsi="Arial"/>
        </w:rPr>
      </w:pPr>
    </w:p>
    <w:p w14:paraId="60F04DA1" w14:textId="77777777" w:rsidR="009B0A21" w:rsidRDefault="00337ED5">
      <w:pPr>
        <w:numPr>
          <w:ilvl w:val="0"/>
          <w:numId w:val="2"/>
        </w:numPr>
        <w:rPr>
          <w:rFonts w:ascii="Arial" w:hAnsi="Arial"/>
        </w:rPr>
      </w:pPr>
      <w:r>
        <w:rPr>
          <w:rFonts w:ascii="Arial" w:hAnsi="Arial"/>
        </w:rPr>
        <w:t>_____ dia.  Manhole with nuts and bolts and gasket for lid.</w:t>
      </w:r>
    </w:p>
    <w:p w14:paraId="7DDF0502" w14:textId="77777777" w:rsidR="009B0A21" w:rsidRDefault="00337ED5">
      <w:pPr>
        <w:numPr>
          <w:ilvl w:val="0"/>
          <w:numId w:val="2"/>
        </w:numPr>
        <w:rPr>
          <w:rFonts w:ascii="Arial" w:hAnsi="Arial"/>
        </w:rPr>
      </w:pPr>
      <w:r>
        <w:rPr>
          <w:rFonts w:ascii="Arial" w:hAnsi="Arial"/>
        </w:rPr>
        <w:t xml:space="preserve">_____ Internal ladder with 2” X ¼” flat bar sides and ¾” diameter rungs 12” on center. </w:t>
      </w:r>
    </w:p>
    <w:p w14:paraId="6FD010AA" w14:textId="77777777" w:rsidR="009B0A21" w:rsidRDefault="00337ED5">
      <w:pPr>
        <w:numPr>
          <w:ilvl w:val="0"/>
          <w:numId w:val="2"/>
        </w:numPr>
        <w:rPr>
          <w:rFonts w:ascii="Arial" w:hAnsi="Arial"/>
        </w:rPr>
      </w:pPr>
      <w:r>
        <w:rPr>
          <w:rFonts w:ascii="Arial" w:hAnsi="Arial"/>
        </w:rPr>
        <w:t>_____ hold down straps for double-wall tanks with neoprene liner and turnbuckles (2 per strap).</w:t>
      </w:r>
    </w:p>
    <w:p w14:paraId="1C1C3C2D" w14:textId="77777777" w:rsidR="009B0A21" w:rsidRDefault="00337ED5">
      <w:pPr>
        <w:numPr>
          <w:ilvl w:val="0"/>
          <w:numId w:val="2"/>
        </w:numPr>
        <w:rPr>
          <w:rFonts w:ascii="Arial" w:hAnsi="Arial"/>
        </w:rPr>
      </w:pPr>
      <w:r>
        <w:rPr>
          <w:rFonts w:ascii="Arial" w:hAnsi="Arial"/>
        </w:rPr>
        <w:t>_____ inches of threaded connections.</w:t>
      </w:r>
    </w:p>
    <w:p w14:paraId="023D4BEA" w14:textId="77777777" w:rsidR="009B0A21" w:rsidRDefault="00337ED5">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4960104" w14:textId="77777777" w:rsidR="009B0A21" w:rsidRDefault="00337ED5">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09B1A1FE" w14:textId="77777777" w:rsidR="009B0A21" w:rsidRDefault="00337ED5">
      <w:pPr>
        <w:numPr>
          <w:ilvl w:val="0"/>
          <w:numId w:val="2"/>
        </w:numPr>
        <w:rPr>
          <w:rFonts w:ascii="Arial" w:hAnsi="Arial"/>
        </w:rPr>
      </w:pPr>
      <w:r>
        <w:rPr>
          <w:rFonts w:ascii="Arial" w:hAnsi="Arial"/>
        </w:rPr>
        <w:t>Striker plates required under each opening.</w:t>
      </w:r>
    </w:p>
    <w:p w14:paraId="7EA045D5" w14:textId="77777777" w:rsidR="009B0A21" w:rsidRDefault="00337ED5">
      <w:pPr>
        <w:numPr>
          <w:ilvl w:val="0"/>
          <w:numId w:val="2"/>
        </w:numPr>
        <w:rPr>
          <w:rFonts w:ascii="Arial" w:hAnsi="Arial"/>
        </w:rPr>
      </w:pPr>
      <w:r>
        <w:rPr>
          <w:rFonts w:ascii="Arial" w:hAnsi="Arial"/>
        </w:rPr>
        <w:t>Polyurethane Coating System (75 mils DFT head &amp; shell) per HighGuard.</w:t>
      </w:r>
    </w:p>
    <w:p w14:paraId="65A3F2A4" w14:textId="77777777" w:rsidR="009B0A21" w:rsidRDefault="009B0A21">
      <w:pPr>
        <w:ind w:left="720"/>
        <w:rPr>
          <w:rFonts w:ascii="Arial" w:hAnsi="Arial"/>
        </w:rPr>
      </w:pPr>
    </w:p>
    <w:p w14:paraId="5DA07709" w14:textId="64A90E4F" w:rsidR="009B0A21" w:rsidRDefault="00337ED5">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70037EF7" w14:textId="77777777" w:rsidR="009B0A21" w:rsidRDefault="009B0A21">
      <w:pPr>
        <w:rPr>
          <w:rFonts w:ascii="Arial" w:hAnsi="Arial"/>
        </w:rPr>
      </w:pPr>
    </w:p>
    <w:p w14:paraId="512ABCBF" w14:textId="77777777" w:rsidR="009B0A21" w:rsidRDefault="00337ED5">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F97BE54" w14:textId="0EF35589" w:rsidR="009B0A21" w:rsidRDefault="00337ED5">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8252550" w14:textId="77777777" w:rsidR="005B3CC2" w:rsidRDefault="005B3CC2">
      <w:pPr>
        <w:ind w:left="720"/>
        <w:rPr>
          <w:rFonts w:ascii="Arial" w:hAnsi="Arial"/>
        </w:rPr>
      </w:pPr>
    </w:p>
    <w:p w14:paraId="2B6D9FA4" w14:textId="2E1B4A1C" w:rsidR="009B0A21" w:rsidRDefault="005B3CC2">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27922BA0" w14:textId="77777777" w:rsidR="009B0A21" w:rsidRDefault="009B0A21">
      <w:pPr>
        <w:rPr>
          <w:rFonts w:ascii="Arial" w:hAnsi="Arial"/>
        </w:rPr>
      </w:pPr>
    </w:p>
    <w:p w14:paraId="2DA052D2" w14:textId="77777777" w:rsidR="009B0A21" w:rsidRDefault="00337ED5">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A9616E1" w14:textId="77777777" w:rsidR="009B0A21" w:rsidRDefault="009B0A21">
      <w:pPr>
        <w:rPr>
          <w:rFonts w:ascii="Arial" w:hAnsi="Arial"/>
        </w:rPr>
      </w:pPr>
    </w:p>
    <w:p w14:paraId="6AF8B8B6" w14:textId="77777777" w:rsidR="009B0A21" w:rsidRDefault="00337ED5">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2D30B70" w14:textId="77777777" w:rsidR="009B0A21" w:rsidRDefault="009B0A21">
      <w:pPr>
        <w:rPr>
          <w:rFonts w:ascii="Arial" w:hAnsi="Arial"/>
        </w:rPr>
      </w:pPr>
    </w:p>
    <w:p w14:paraId="556AA220" w14:textId="77777777" w:rsidR="009B0A21" w:rsidRDefault="00337ED5">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6DA88AD" w14:textId="77777777" w:rsidR="009B0A21" w:rsidRDefault="009B0A21">
      <w:pPr>
        <w:rPr>
          <w:rFonts w:ascii="Arial" w:hAnsi="Arial"/>
        </w:rPr>
      </w:pPr>
    </w:p>
    <w:p w14:paraId="38BA59FF" w14:textId="77777777" w:rsidR="009B0A21" w:rsidRDefault="00337ED5">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601B5CEF" w14:textId="77777777" w:rsidR="009B0A21" w:rsidRDefault="009B0A21">
      <w:pPr>
        <w:rPr>
          <w:rFonts w:ascii="Arial" w:hAnsi="Arial"/>
        </w:rPr>
      </w:pPr>
    </w:p>
    <w:p w14:paraId="14C919BD" w14:textId="77777777" w:rsidR="009B0A21" w:rsidRDefault="00337ED5">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1ED2422" w14:textId="77777777" w:rsidR="009B0A21" w:rsidRDefault="009B0A21">
      <w:pPr>
        <w:rPr>
          <w:rFonts w:ascii="Arial" w:hAnsi="Arial"/>
        </w:rPr>
      </w:pPr>
    </w:p>
    <w:p w14:paraId="018FCFDF" w14:textId="77777777" w:rsidR="009B0A21" w:rsidRDefault="00337ED5">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0526553D" w14:textId="77777777" w:rsidR="009B0A21" w:rsidRDefault="009B0A21">
      <w:pPr>
        <w:rPr>
          <w:rFonts w:ascii="Arial" w:hAnsi="Arial"/>
        </w:rPr>
      </w:pPr>
    </w:p>
    <w:p w14:paraId="2AA0CA9D" w14:textId="77777777" w:rsidR="009B0A21" w:rsidRDefault="009B0A21">
      <w:pPr>
        <w:rPr>
          <w:rFonts w:ascii="Arial" w:hAnsi="Arial"/>
        </w:rPr>
      </w:pPr>
    </w:p>
    <w:sectPr w:rsidR="009B0A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385249297">
    <w:abstractNumId w:val="1"/>
  </w:num>
  <w:num w:numId="2" w16cid:durableId="55057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D5"/>
    <w:rsid w:val="00337ED5"/>
    <w:rsid w:val="005B3CC2"/>
    <w:rsid w:val="009B0A21"/>
    <w:rsid w:val="00A5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8ACDC"/>
  <w15:chartTrackingRefBased/>
  <w15:docId w15:val="{75C4852B-4C8D-49B2-8026-C56EF0BC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2018-11-12T18:11:00Z</dcterms:created>
  <dcterms:modified xsi:type="dcterms:W3CDTF">2023-04-21T17:57:00Z</dcterms:modified>
</cp:coreProperties>
</file>