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166AE">
      <w:pPr>
        <w:tabs>
          <w:tab w:val="left" w:pos="360"/>
        </w:tabs>
        <w:rPr>
          <w:rFonts w:ascii="Arial" w:hAnsi="Arial"/>
          <w:color w:val="000000"/>
        </w:rPr>
      </w:pPr>
      <w:r>
        <w:rPr>
          <w:rFonts w:ascii="Arial" w:hAnsi="Arial"/>
          <w:color w:val="000000"/>
        </w:rPr>
        <w:t>02500ph</w:t>
      </w:r>
      <w:bookmarkStart w:id="0" w:name="_GoBack"/>
      <w:bookmarkEnd w:id="0"/>
    </w:p>
    <w:p w:rsidR="00000000" w:rsidRDefault="007166AE">
      <w:pPr>
        <w:tabs>
          <w:tab w:val="left" w:pos="360"/>
        </w:tabs>
        <w:rPr>
          <w:rFonts w:ascii="Arial" w:hAnsi="Arial"/>
          <w:color w:val="000000"/>
        </w:rPr>
      </w:pPr>
      <w:r>
        <w:rPr>
          <w:rFonts w:ascii="Arial" w:hAnsi="Arial"/>
          <w:color w:val="000000"/>
        </w:rPr>
        <w:t>ABOVEGROUND HOPPER SERIES</w:t>
      </w:r>
    </w:p>
    <w:p w:rsidR="00000000" w:rsidRDefault="007166AE">
      <w:pPr>
        <w:rPr>
          <w:color w:val="000000"/>
          <w:sz w:val="32"/>
        </w:rPr>
      </w:pPr>
    </w:p>
    <w:p w:rsidR="00000000" w:rsidRDefault="007166AE">
      <w:pPr>
        <w:pStyle w:val="Heading1"/>
        <w:rPr>
          <w:sz w:val="24"/>
        </w:rPr>
      </w:pPr>
      <w:r>
        <w:rPr>
          <w:sz w:val="24"/>
        </w:rPr>
        <w:t>FUEL-HOPPER</w:t>
      </w:r>
    </w:p>
    <w:p w:rsidR="00000000" w:rsidRDefault="007166AE">
      <w:pPr>
        <w:rPr>
          <w:rFonts w:ascii="Arial" w:hAnsi="Arial"/>
          <w:color w:val="000000"/>
        </w:rPr>
      </w:pPr>
      <w:r>
        <w:rPr>
          <w:rFonts w:ascii="Arial" w:hAnsi="Arial"/>
          <w:color w:val="000000"/>
        </w:rPr>
        <w:t>Guide Specification for Highland Tank UL-142 Fuel-Hopper™ Tank</w:t>
      </w:r>
    </w:p>
    <w:p w:rsidR="00000000" w:rsidRDefault="007166AE">
      <w:pPr>
        <w:rPr>
          <w:rFonts w:ascii="Arial" w:hAnsi="Arial"/>
          <w:color w:val="000000"/>
        </w:rPr>
      </w:pPr>
      <w:r>
        <w:rPr>
          <w:rFonts w:ascii="Arial" w:hAnsi="Arial"/>
          <w:color w:val="000000"/>
        </w:rPr>
        <w:t>with Secondary Containment</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Short Form</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Long Form</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Furnish and install a 2500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62”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7166AE">
      <w:pPr>
        <w:rPr>
          <w:rFonts w:ascii="Arial" w:hAnsi="Arial"/>
          <w:color w:val="000000"/>
        </w:rPr>
      </w:pPr>
    </w:p>
    <w:p w:rsidR="00000000" w:rsidRDefault="007166AE">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7166AE">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7166AE">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7166AE">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7166AE">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7166AE">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Options &amp; Accessories:</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____ Pump Platform</w:t>
      </w:r>
    </w:p>
    <w:p w:rsidR="00000000" w:rsidRDefault="007166AE">
      <w:pPr>
        <w:rPr>
          <w:rFonts w:ascii="Arial" w:hAnsi="Arial"/>
          <w:color w:val="000000"/>
        </w:rPr>
      </w:pPr>
      <w:r>
        <w:rPr>
          <w:rFonts w:ascii="Arial" w:hAnsi="Arial"/>
          <w:color w:val="000000"/>
        </w:rPr>
        <w:t>____ Level Sensing System(s)</w:t>
      </w:r>
    </w:p>
    <w:p w:rsidR="00000000" w:rsidRDefault="007166AE">
      <w:pPr>
        <w:rPr>
          <w:rFonts w:ascii="Arial" w:hAnsi="Arial"/>
          <w:color w:val="000000"/>
        </w:rPr>
      </w:pPr>
      <w:r>
        <w:rPr>
          <w:rFonts w:ascii="Arial" w:hAnsi="Arial"/>
          <w:color w:val="000000"/>
        </w:rPr>
        <w:t>____ Leak Detection System</w:t>
      </w:r>
    </w:p>
    <w:p w:rsidR="00000000" w:rsidRDefault="007166AE">
      <w:pPr>
        <w:rPr>
          <w:rFonts w:ascii="Arial" w:hAnsi="Arial"/>
          <w:color w:val="000000"/>
        </w:rPr>
      </w:pPr>
      <w:r>
        <w:rPr>
          <w:rFonts w:ascii="Arial" w:hAnsi="Arial"/>
          <w:color w:val="000000"/>
        </w:rPr>
        <w:lastRenderedPageBreak/>
        <w:t>____ External Ladder &amp; Platform</w:t>
      </w:r>
    </w:p>
    <w:p w:rsidR="00000000" w:rsidRDefault="007166AE">
      <w:pPr>
        <w:rPr>
          <w:rFonts w:ascii="Arial" w:hAnsi="Arial"/>
          <w:color w:val="000000"/>
        </w:rPr>
      </w:pPr>
      <w:r>
        <w:rPr>
          <w:rFonts w:ascii="Arial" w:hAnsi="Arial"/>
          <w:color w:val="000000"/>
        </w:rPr>
        <w:t>____ External Stairway</w:t>
      </w:r>
    </w:p>
    <w:p w:rsidR="00000000" w:rsidRDefault="007166AE">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7166AE">
      <w:pPr>
        <w:rPr>
          <w:rFonts w:ascii="Arial" w:hAnsi="Arial"/>
          <w:color w:val="000000"/>
        </w:rPr>
      </w:pPr>
      <w:r>
        <w:rPr>
          <w:rFonts w:ascii="Arial" w:hAnsi="Arial"/>
          <w:color w:val="000000"/>
        </w:rPr>
        <w:t>____ Exterior polyurethane paint: _____________</w:t>
      </w:r>
    </w:p>
    <w:p w:rsidR="00000000" w:rsidRDefault="007166AE">
      <w:pPr>
        <w:rPr>
          <w:rFonts w:ascii="Arial" w:hAnsi="Arial"/>
          <w:color w:val="000000"/>
        </w:rPr>
      </w:pPr>
      <w:r>
        <w:rPr>
          <w:rFonts w:ascii="Arial" w:hAnsi="Arial"/>
          <w:color w:val="000000"/>
        </w:rPr>
        <w:t>____ Other exterior coating: _____________</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Warranty:</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 xml:space="preserve">Approved Manufacturer: </w:t>
      </w:r>
    </w:p>
    <w:p w:rsidR="00000000" w:rsidRDefault="007166AE">
      <w:pPr>
        <w:rPr>
          <w:rFonts w:ascii="Arial" w:hAnsi="Arial"/>
          <w:color w:val="000000"/>
        </w:rPr>
      </w:pPr>
    </w:p>
    <w:p w:rsidR="00000000" w:rsidRDefault="007166AE">
      <w:pPr>
        <w:rPr>
          <w:rFonts w:ascii="Arial" w:hAnsi="Arial"/>
          <w:color w:val="000000"/>
        </w:rPr>
      </w:pPr>
      <w:r>
        <w:rPr>
          <w:rFonts w:ascii="Arial" w:hAnsi="Arial"/>
          <w:color w:val="000000"/>
        </w:rPr>
        <w:t xml:space="preserve">Tank to be manufactured by Highland Tank at one of the following locations: </w:t>
      </w:r>
    </w:p>
    <w:p w:rsidR="00000000" w:rsidRDefault="007166AE">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7166AE">
      <w:pPr>
        <w:tabs>
          <w:tab w:val="left" w:pos="360"/>
        </w:tabs>
        <w:rPr>
          <w:rFonts w:ascii="Arial" w:hAnsi="Arial"/>
          <w:color w:val="000000"/>
        </w:rPr>
      </w:pPr>
    </w:p>
    <w:p w:rsidR="00000000" w:rsidRDefault="007166AE">
      <w:pPr>
        <w:tabs>
          <w:tab w:val="left" w:pos="360"/>
        </w:tabs>
        <w:rPr>
          <w:rFonts w:ascii="Arial" w:hAnsi="Arial"/>
          <w:color w:val="000000"/>
        </w:rPr>
      </w:pPr>
    </w:p>
    <w:p w:rsidR="00000000" w:rsidRDefault="007166AE">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AE"/>
    <w:rsid w:val="0071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6744D"/>
  <w15:chartTrackingRefBased/>
  <w15:docId w15:val="{9F197922-C448-4DF4-B9A2-0894D67D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2018-11-10T18:27:00Z</dcterms:created>
  <dcterms:modified xsi:type="dcterms:W3CDTF">2018-11-10T18:27:00Z</dcterms:modified>
</cp:coreProperties>
</file>