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99" w:rsidRDefault="005A79D1">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206D99">
        <w:rPr>
          <w:rFonts w:ascii="Arial" w:hAnsi="Arial"/>
          <w:b/>
          <w:sz w:val="44"/>
          <w:u w:val="single"/>
        </w:rPr>
        <w:t>______________________</w:t>
      </w:r>
    </w:p>
    <w:p w:rsidR="00206D99" w:rsidRDefault="00206D9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w:t>
      </w:r>
      <w:r w:rsidR="005A79D1">
        <w:rPr>
          <w:rFonts w:ascii="Arial" w:eastAsia="Times" w:hAnsi="Arial"/>
          <w:spacing w:val="0"/>
        </w:rPr>
        <w:t xml:space="preserve">ens, PA </w:t>
      </w:r>
      <w:proofErr w:type="gramStart"/>
      <w:r w:rsidR="005A79D1">
        <w:rPr>
          <w:rFonts w:ascii="Arial" w:eastAsia="Times" w:hAnsi="Arial"/>
          <w:spacing w:val="0"/>
        </w:rPr>
        <w:t>15541  •</w:t>
      </w:r>
      <w:proofErr w:type="gramEnd"/>
      <w:r w:rsidR="005A79D1">
        <w:rPr>
          <w:rFonts w:ascii="Arial" w:eastAsia="Times" w:hAnsi="Arial"/>
          <w:spacing w:val="0"/>
        </w:rPr>
        <w:t xml:space="preserve">  www.highlandtank</w:t>
      </w:r>
      <w:r>
        <w:rPr>
          <w:rFonts w:ascii="Arial" w:eastAsia="Times" w:hAnsi="Arial"/>
          <w:spacing w:val="0"/>
        </w:rPr>
        <w:t>.com</w:t>
      </w:r>
    </w:p>
    <w:p w:rsidR="00206D99" w:rsidRDefault="00206D99">
      <w:pPr>
        <w:pStyle w:val="Heading1"/>
        <w:tabs>
          <w:tab w:val="left" w:pos="0"/>
          <w:tab w:val="left" w:pos="360"/>
          <w:tab w:val="left" w:pos="720"/>
          <w:tab w:val="left" w:pos="1080"/>
        </w:tabs>
        <w:jc w:val="left"/>
      </w:pPr>
    </w:p>
    <w:p w:rsidR="00206D99" w:rsidRDefault="00206D99">
      <w:pPr>
        <w:pStyle w:val="Heading1"/>
        <w:tabs>
          <w:tab w:val="left" w:pos="0"/>
          <w:tab w:val="left" w:pos="360"/>
          <w:tab w:val="left" w:pos="720"/>
          <w:tab w:val="left" w:pos="1080"/>
        </w:tabs>
        <w:jc w:val="left"/>
        <w:rPr>
          <w:rFonts w:ascii="Arial" w:hAnsi="Arial"/>
          <w:b w:val="0"/>
          <w:sz w:val="24"/>
        </w:rPr>
      </w:pPr>
      <w:r>
        <w:rPr>
          <w:rFonts w:ascii="Arial" w:hAnsi="Arial"/>
          <w:b w:val="0"/>
          <w:sz w:val="24"/>
        </w:rPr>
        <w:t>Model 4,000 DB-PGI</w:t>
      </w:r>
    </w:p>
    <w:p w:rsidR="00206D99" w:rsidRDefault="00206D99">
      <w:pPr>
        <w:pStyle w:val="List"/>
        <w:tabs>
          <w:tab w:val="left" w:pos="360"/>
          <w:tab w:val="left" w:pos="720"/>
          <w:tab w:val="left" w:pos="1080"/>
        </w:tabs>
        <w:spacing w:after="0"/>
        <w:rPr>
          <w:rFonts w:ascii="Arial" w:hAnsi="Arial"/>
        </w:rPr>
      </w:pPr>
      <w:r>
        <w:rPr>
          <w:rFonts w:ascii="Arial" w:hAnsi="Arial"/>
        </w:rPr>
        <w:t>Double Basin Passive Grease Interceptor</w:t>
      </w:r>
    </w:p>
    <w:p w:rsidR="00206D99" w:rsidRDefault="00206D99">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206D99" w:rsidRDefault="00206D99">
      <w:pPr>
        <w:pStyle w:val="Heading3"/>
        <w:tabs>
          <w:tab w:val="left" w:pos="0"/>
          <w:tab w:val="left" w:pos="360"/>
          <w:tab w:val="left" w:pos="720"/>
          <w:tab w:val="left" w:pos="1080"/>
        </w:tabs>
        <w:autoSpaceDE w:val="0"/>
        <w:rPr>
          <w:rFonts w:ascii="Arial" w:hAnsi="Arial"/>
          <w:b w:val="0"/>
          <w:sz w:val="24"/>
        </w:rPr>
      </w:pPr>
    </w:p>
    <w:p w:rsidR="00206D99" w:rsidRDefault="00206D9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206D99" w:rsidRDefault="00206D99">
      <w:pPr>
        <w:pStyle w:val="HeadingBase"/>
        <w:keepNext w:val="0"/>
        <w:keepLines w:val="0"/>
        <w:tabs>
          <w:tab w:val="left" w:pos="360"/>
          <w:tab w:val="left" w:pos="720"/>
          <w:tab w:val="left" w:pos="1080"/>
        </w:tabs>
        <w:autoSpaceDE w:val="0"/>
        <w:spacing w:line="240" w:lineRule="auto"/>
        <w:rPr>
          <w:rFonts w:ascii="Arial" w:hAnsi="Arial"/>
          <w:spacing w:val="0"/>
        </w:rPr>
      </w:pPr>
    </w:p>
    <w:p w:rsidR="00206D99" w:rsidRDefault="00206D99">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206D99" w:rsidRDefault="00206D99">
      <w:pPr>
        <w:tabs>
          <w:tab w:val="left" w:pos="360"/>
          <w:tab w:val="left" w:pos="720"/>
          <w:tab w:val="left" w:pos="1080"/>
        </w:tabs>
        <w:autoSpaceDE w:val="0"/>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206D99" w:rsidRDefault="00206D99">
      <w:pPr>
        <w:tabs>
          <w:tab w:val="left" w:pos="360"/>
          <w:tab w:val="left" w:pos="720"/>
          <w:tab w:val="left" w:pos="1080"/>
        </w:tabs>
        <w:autoSpaceDE w:val="0"/>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 xml:space="preserve">Provide and install ______ </w:t>
      </w:r>
      <w:r w:rsidR="005A79D1">
        <w:rPr>
          <w:rFonts w:ascii="Arial" w:hAnsi="Arial"/>
        </w:rPr>
        <w:t>Highland Tank</w:t>
      </w:r>
      <w:r>
        <w:rPr>
          <w:rFonts w:ascii="Arial" w:hAnsi="Arial"/>
        </w:rPr>
        <w:t xml:space="preserve"> </w:t>
      </w:r>
      <w:proofErr w:type="gramStart"/>
      <w:r>
        <w:rPr>
          <w:rFonts w:ascii="Arial" w:hAnsi="Arial"/>
        </w:rPr>
        <w:t>4,000 gallon</w:t>
      </w:r>
      <w:proofErr w:type="gramEnd"/>
      <w:r>
        <w:rPr>
          <w:rFonts w:ascii="Arial" w:hAnsi="Arial"/>
        </w:rPr>
        <w:t xml:space="preserve"> capacity Model DB -4,000 Double Basin Passive Grease Interceptor (PGI).  Gravity-based grease interceptor shall be constructed of high-strength, mild carbon steel to ASTM specifications and coated inside and outside with high-solids polyurethane.   </w:t>
      </w:r>
    </w:p>
    <w:p w:rsidR="00206D99" w:rsidRDefault="00206D99">
      <w:pPr>
        <w:tabs>
          <w:tab w:val="left" w:pos="360"/>
          <w:tab w:val="left" w:pos="720"/>
          <w:tab w:val="left" w:pos="1080"/>
        </w:tabs>
        <w:autoSpaceDE w:val="0"/>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Interceptor(s) shall be 5'4” in diameter and 24'0” long; having a total volume of 4,000 gallons and a grease holding capacity of 7,817 pounds (1,028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06D99" w:rsidRDefault="00206D99">
      <w:pPr>
        <w:tabs>
          <w:tab w:val="left" w:pos="360"/>
          <w:tab w:val="left" w:pos="720"/>
          <w:tab w:val="left" w:pos="1080"/>
        </w:tabs>
        <w:autoSpaceDE w:val="0"/>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PERFORMANCE</w:t>
      </w:r>
    </w:p>
    <w:p w:rsidR="00206D99" w:rsidRDefault="00206D99">
      <w:pPr>
        <w:tabs>
          <w:tab w:val="left" w:pos="360"/>
          <w:tab w:val="left" w:pos="720"/>
          <w:tab w:val="left" w:pos="1080"/>
        </w:tabs>
        <w:autoSpaceDE w:val="0"/>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1.0 APPLICATION</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2.0 DESIGN CRITERIA</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206D99" w:rsidRDefault="00206D99">
      <w:pPr>
        <w:pStyle w:val="List"/>
        <w:tabs>
          <w:tab w:val="left" w:pos="360"/>
          <w:tab w:val="left" w:pos="720"/>
          <w:tab w:val="left" w:pos="1080"/>
        </w:tabs>
        <w:spacing w:after="0"/>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206D99" w:rsidRDefault="00206D99">
      <w:pPr>
        <w:tabs>
          <w:tab w:val="left" w:pos="360"/>
          <w:tab w:val="left" w:pos="720"/>
          <w:tab w:val="left" w:pos="1080"/>
        </w:tabs>
        <w:rPr>
          <w:rFonts w:ascii="Arial" w:hAnsi="Arial"/>
        </w:rPr>
      </w:pPr>
    </w:p>
    <w:p w:rsidR="00206D99" w:rsidRDefault="00206D99">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3.0 GENERAL DESCRIPTION</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206D99" w:rsidRDefault="00206D99">
      <w:pPr>
        <w:tabs>
          <w:tab w:val="left" w:pos="360"/>
          <w:tab w:val="left" w:pos="720"/>
          <w:tab w:val="left" w:pos="1080"/>
        </w:tabs>
        <w:rPr>
          <w:rFonts w:ascii="Arial" w:hAnsi="Arial"/>
        </w:rPr>
      </w:pPr>
    </w:p>
    <w:p w:rsidR="00206D99" w:rsidRDefault="00206D99">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206D99" w:rsidRDefault="00206D99">
      <w:pPr>
        <w:tabs>
          <w:tab w:val="left" w:pos="360"/>
          <w:tab w:val="left" w:pos="720"/>
          <w:tab w:val="left" w:pos="1080"/>
        </w:tabs>
        <w:autoSpaceDE w:val="0"/>
        <w:rPr>
          <w:rFonts w:ascii="Arial" w:hAnsi="Arial"/>
        </w:rPr>
      </w:pPr>
    </w:p>
    <w:p w:rsidR="00206D99" w:rsidRDefault="00206D99">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206D99" w:rsidRDefault="00206D99">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206D99" w:rsidRDefault="00206D99">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206D99" w:rsidRDefault="00206D99">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206D99" w:rsidRDefault="00206D99">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206D99" w:rsidRDefault="00206D99">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206D99" w:rsidRDefault="00206D99">
      <w:pPr>
        <w:tabs>
          <w:tab w:val="left" w:pos="360"/>
          <w:tab w:val="left" w:pos="720"/>
          <w:tab w:val="left" w:pos="1080"/>
        </w:tabs>
        <w:rPr>
          <w:rFonts w:ascii="Arial" w:hAnsi="Arial"/>
        </w:rPr>
      </w:pPr>
      <w:r>
        <w:rPr>
          <w:rFonts w:ascii="Arial" w:hAnsi="Arial"/>
        </w:rPr>
        <w:t xml:space="preserve">  </w:t>
      </w:r>
    </w:p>
    <w:p w:rsidR="00206D99" w:rsidRDefault="00206D99">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 xml:space="preserve">3.7   A large internal after-basin to collect separated grease. </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3.10 A factory welded effluent connection ______ inch, with plain end (PE).</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3.11 Fittings for cleanout, vent, sampling, and gauge.</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206D99" w:rsidRDefault="00206D99">
      <w:pPr>
        <w:tabs>
          <w:tab w:val="left" w:pos="360"/>
          <w:tab w:val="left" w:pos="720"/>
          <w:tab w:val="left" w:pos="1080"/>
        </w:tabs>
        <w:rPr>
          <w:rFonts w:ascii="Arial" w:hAnsi="Arial"/>
        </w:rPr>
      </w:pPr>
    </w:p>
    <w:p w:rsidR="00206D99" w:rsidRDefault="00206D99">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206D99" w:rsidRDefault="00206D99">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206D99" w:rsidRDefault="00206D99">
      <w:pPr>
        <w:numPr>
          <w:ilvl w:val="2"/>
          <w:numId w:val="6"/>
        </w:numPr>
        <w:tabs>
          <w:tab w:val="left" w:pos="720"/>
          <w:tab w:val="left" w:pos="1080"/>
        </w:tabs>
        <w:autoSpaceDE w:val="0"/>
        <w:rPr>
          <w:rFonts w:ascii="Arial" w:hAnsi="Arial"/>
        </w:rPr>
      </w:pPr>
      <w:r>
        <w:rPr>
          <w:rFonts w:ascii="Arial" w:hAnsi="Arial"/>
        </w:rPr>
        <w:t>10-year Limited Warranty</w:t>
      </w:r>
    </w:p>
    <w:p w:rsidR="00206D99" w:rsidRDefault="00206D99">
      <w:pPr>
        <w:tabs>
          <w:tab w:val="left" w:pos="360"/>
          <w:tab w:val="left" w:pos="720"/>
          <w:tab w:val="left" w:pos="1080"/>
        </w:tabs>
        <w:rPr>
          <w:rFonts w:ascii="Arial" w:hAnsi="Arial"/>
        </w:rPr>
      </w:pPr>
    </w:p>
    <w:p w:rsidR="00206D99" w:rsidRDefault="00206D99">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206D99" w:rsidRDefault="00206D99">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206D99" w:rsidRDefault="00206D99">
      <w:pPr>
        <w:tabs>
          <w:tab w:val="left" w:pos="360"/>
          <w:tab w:val="left" w:pos="720"/>
          <w:tab w:val="left" w:pos="1080"/>
        </w:tabs>
        <w:rPr>
          <w:rFonts w:ascii="Arial" w:hAnsi="Arial"/>
        </w:rPr>
      </w:pPr>
      <w:r>
        <w:rPr>
          <w:rFonts w:ascii="Arial" w:hAnsi="Arial"/>
        </w:rPr>
        <w:t xml:space="preserve">          to aid in visual inspection of the interior.</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4.0 CONSTRUCTION AND MATERIALS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Refer to UL 58 and HighGuard™ Specifications.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5.0 QUALITY ASSURANCE</w:t>
      </w:r>
    </w:p>
    <w:p w:rsidR="00206D99" w:rsidRDefault="00206D99">
      <w:pPr>
        <w:tabs>
          <w:tab w:val="left" w:pos="360"/>
          <w:tab w:val="left" w:pos="720"/>
          <w:tab w:val="left" w:pos="1080"/>
        </w:tabs>
        <w:rPr>
          <w:rFonts w:ascii="Arial" w:hAnsi="Arial"/>
        </w:rPr>
      </w:pPr>
    </w:p>
    <w:p w:rsidR="00206D99" w:rsidRDefault="00206D99">
      <w:pPr>
        <w:numPr>
          <w:ilvl w:val="1"/>
          <w:numId w:val="4"/>
        </w:numPr>
        <w:tabs>
          <w:tab w:val="left" w:pos="480"/>
          <w:tab w:val="left" w:pos="720"/>
          <w:tab w:val="left" w:pos="1080"/>
        </w:tabs>
        <w:rPr>
          <w:rFonts w:ascii="Arial" w:hAnsi="Arial"/>
        </w:rPr>
      </w:pPr>
      <w:r>
        <w:rPr>
          <w:rFonts w:ascii="Arial" w:hAnsi="Arial"/>
        </w:rPr>
        <w:t>Submittals:</w:t>
      </w:r>
    </w:p>
    <w:p w:rsidR="00206D99" w:rsidRDefault="00206D99">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206D99" w:rsidRDefault="00206D99">
      <w:pPr>
        <w:tabs>
          <w:tab w:val="left" w:pos="360"/>
          <w:tab w:val="left" w:pos="720"/>
          <w:tab w:val="left" w:pos="1080"/>
        </w:tabs>
        <w:rPr>
          <w:rFonts w:ascii="Arial" w:hAnsi="Arial"/>
        </w:rPr>
      </w:pPr>
      <w:r>
        <w:rPr>
          <w:rFonts w:ascii="Arial" w:hAnsi="Arial"/>
        </w:rPr>
        <w:t xml:space="preserve">            dimensions and location of all fittings.</w:t>
      </w:r>
    </w:p>
    <w:p w:rsidR="00206D99" w:rsidRDefault="00206D99">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206D99" w:rsidRDefault="00206D99">
      <w:pPr>
        <w:tabs>
          <w:tab w:val="left" w:pos="360"/>
          <w:tab w:val="left" w:pos="720"/>
          <w:tab w:val="left" w:pos="1080"/>
        </w:tabs>
        <w:ind w:left="720"/>
        <w:rPr>
          <w:rFonts w:ascii="Arial" w:hAnsi="Arial"/>
        </w:rPr>
      </w:pPr>
      <w:r>
        <w:rPr>
          <w:rFonts w:ascii="Arial" w:hAnsi="Arial"/>
        </w:rPr>
        <w:t>maintenance instructions with interceptor.</w:t>
      </w:r>
    </w:p>
    <w:p w:rsidR="00206D99" w:rsidRDefault="00206D99">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206D99" w:rsidRDefault="00206D99">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5.2   Warranty</w:t>
      </w:r>
    </w:p>
    <w:p w:rsidR="00206D99" w:rsidRDefault="00206D99">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206D99" w:rsidRDefault="00206D99">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206D99" w:rsidRDefault="00206D99">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206D99" w:rsidRDefault="00206D99">
      <w:pPr>
        <w:pStyle w:val="BodyText2"/>
        <w:tabs>
          <w:tab w:val="left" w:pos="360"/>
          <w:tab w:val="left" w:pos="720"/>
          <w:tab w:val="left" w:pos="1080"/>
        </w:tabs>
        <w:rPr>
          <w:rFonts w:ascii="Arial" w:hAnsi="Arial"/>
          <w:b w:val="0"/>
        </w:rPr>
      </w:pPr>
      <w:r>
        <w:rPr>
          <w:rFonts w:ascii="Arial" w:hAnsi="Arial"/>
          <w:b w:val="0"/>
        </w:rPr>
        <w:t>5.2.2    HighGuard 10-year Limited Warranty.</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6.0 OPTIONS</w:t>
      </w:r>
    </w:p>
    <w:p w:rsidR="00206D99" w:rsidRDefault="00206D99">
      <w:pPr>
        <w:tabs>
          <w:tab w:val="left" w:pos="360"/>
          <w:tab w:val="left" w:pos="720"/>
          <w:tab w:val="left" w:pos="1080"/>
        </w:tabs>
        <w:rPr>
          <w:rFonts w:ascii="Arial" w:hAnsi="Arial"/>
        </w:rPr>
      </w:pPr>
    </w:p>
    <w:p w:rsidR="00206D99" w:rsidRDefault="00206D99">
      <w:pPr>
        <w:pStyle w:val="BodyText2"/>
        <w:tabs>
          <w:tab w:val="left" w:pos="360"/>
          <w:tab w:val="left" w:pos="720"/>
          <w:tab w:val="left" w:pos="1080"/>
        </w:tabs>
        <w:rPr>
          <w:rFonts w:ascii="Arial" w:hAnsi="Arial"/>
          <w:b w:val="0"/>
        </w:rPr>
      </w:pPr>
      <w:r>
        <w:rPr>
          <w:rFonts w:ascii="Arial" w:hAnsi="Arial"/>
          <w:b w:val="0"/>
        </w:rPr>
        <w:t>Interceptor shall be furnished with:</w:t>
      </w:r>
    </w:p>
    <w:p w:rsidR="00206D99" w:rsidRDefault="00206D99">
      <w:pPr>
        <w:tabs>
          <w:tab w:val="left" w:pos="360"/>
          <w:tab w:val="left" w:pos="720"/>
          <w:tab w:val="left" w:pos="1080"/>
        </w:tabs>
        <w:rPr>
          <w:rFonts w:ascii="Arial" w:hAnsi="Arial"/>
        </w:rPr>
      </w:pPr>
    </w:p>
    <w:p w:rsidR="00206D99" w:rsidRDefault="00206D99">
      <w:pPr>
        <w:numPr>
          <w:ilvl w:val="1"/>
          <w:numId w:val="2"/>
        </w:numPr>
        <w:tabs>
          <w:tab w:val="left" w:pos="480"/>
          <w:tab w:val="left" w:pos="720"/>
          <w:tab w:val="left" w:pos="1080"/>
        </w:tabs>
        <w:rPr>
          <w:rFonts w:ascii="Arial" w:hAnsi="Arial"/>
        </w:rPr>
      </w:pPr>
      <w:r>
        <w:rPr>
          <w:rFonts w:ascii="Arial" w:hAnsi="Arial"/>
        </w:rPr>
        <w:t>______polyester hold down straps.</w:t>
      </w:r>
    </w:p>
    <w:p w:rsidR="00206D99" w:rsidRDefault="00206D99">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206D99" w:rsidRDefault="00206D99">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7.0 APPROVED MANUFACTURERS</w:t>
      </w:r>
    </w:p>
    <w:p w:rsidR="00206D99" w:rsidRDefault="00206D99">
      <w:pPr>
        <w:tabs>
          <w:tab w:val="left" w:pos="360"/>
          <w:tab w:val="left" w:pos="720"/>
          <w:tab w:val="left" w:pos="1080"/>
        </w:tabs>
        <w:rPr>
          <w:rFonts w:ascii="Arial" w:hAnsi="Arial"/>
        </w:rPr>
      </w:pPr>
    </w:p>
    <w:p w:rsidR="00206D99" w:rsidRDefault="00206D99">
      <w:pPr>
        <w:tabs>
          <w:tab w:val="left" w:pos="360"/>
          <w:tab w:val="left" w:pos="720"/>
          <w:tab w:val="left" w:pos="1080"/>
        </w:tabs>
        <w:rPr>
          <w:rFonts w:ascii="Arial" w:hAnsi="Arial"/>
        </w:rPr>
      </w:pPr>
      <w:r>
        <w:rPr>
          <w:rFonts w:ascii="Arial" w:hAnsi="Arial"/>
        </w:rPr>
        <w:t>The Double Basin Passive Grease Interceptor shall be manufactured by:</w:t>
      </w:r>
    </w:p>
    <w:p w:rsidR="00206D99" w:rsidRDefault="00206D99">
      <w:pPr>
        <w:tabs>
          <w:tab w:val="left" w:pos="360"/>
          <w:tab w:val="left" w:pos="720"/>
          <w:tab w:val="left" w:pos="1080"/>
        </w:tabs>
        <w:rPr>
          <w:rFonts w:ascii="Arial" w:hAnsi="Arial"/>
        </w:rPr>
      </w:pPr>
    </w:p>
    <w:p w:rsidR="00206D99" w:rsidRDefault="005A79D1">
      <w:pPr>
        <w:tabs>
          <w:tab w:val="left" w:pos="360"/>
          <w:tab w:val="left" w:pos="720"/>
          <w:tab w:val="left" w:pos="1080"/>
        </w:tabs>
        <w:rPr>
          <w:rFonts w:ascii="Arial" w:hAnsi="Arial"/>
        </w:rPr>
      </w:pPr>
      <w:r>
        <w:rPr>
          <w:rFonts w:ascii="Arial" w:hAnsi="Arial"/>
        </w:rPr>
        <w:lastRenderedPageBreak/>
        <w:t>Highland Tank</w:t>
      </w:r>
    </w:p>
    <w:p w:rsidR="00206D99" w:rsidRDefault="00206D99">
      <w:pPr>
        <w:tabs>
          <w:tab w:val="left" w:pos="360"/>
          <w:tab w:val="left" w:pos="720"/>
          <w:tab w:val="left" w:pos="1080"/>
        </w:tabs>
        <w:rPr>
          <w:rFonts w:ascii="Arial" w:hAnsi="Arial"/>
        </w:rPr>
      </w:pPr>
      <w:r>
        <w:rPr>
          <w:rFonts w:ascii="Arial" w:hAnsi="Arial"/>
        </w:rPr>
        <w:t>1510 Stoystown Rd.</w:t>
      </w:r>
    </w:p>
    <w:p w:rsidR="00206D99" w:rsidRDefault="00206D99">
      <w:pPr>
        <w:pStyle w:val="Heading2"/>
        <w:tabs>
          <w:tab w:val="left" w:pos="0"/>
          <w:tab w:val="left" w:pos="360"/>
          <w:tab w:val="left" w:pos="720"/>
          <w:tab w:val="left" w:pos="1080"/>
        </w:tabs>
        <w:rPr>
          <w:rFonts w:ascii="Arial" w:hAnsi="Arial"/>
          <w:b w:val="0"/>
        </w:rPr>
      </w:pPr>
      <w:r>
        <w:rPr>
          <w:rFonts w:ascii="Arial" w:hAnsi="Arial"/>
          <w:b w:val="0"/>
        </w:rPr>
        <w:t>Friedens, PA 15541</w:t>
      </w:r>
    </w:p>
    <w:p w:rsidR="00206D99" w:rsidRDefault="00206D99">
      <w:pPr>
        <w:tabs>
          <w:tab w:val="left" w:pos="360"/>
          <w:tab w:val="left" w:pos="720"/>
          <w:tab w:val="left" w:pos="1080"/>
        </w:tabs>
        <w:rPr>
          <w:rFonts w:ascii="Arial" w:hAnsi="Arial"/>
        </w:rPr>
      </w:pPr>
      <w:r>
        <w:rPr>
          <w:rFonts w:ascii="Arial" w:hAnsi="Arial"/>
        </w:rPr>
        <w:t>814.443.6800</w:t>
      </w:r>
    </w:p>
    <w:p w:rsidR="00206D99" w:rsidRDefault="00206D99">
      <w:pPr>
        <w:tabs>
          <w:tab w:val="left" w:pos="360"/>
          <w:tab w:val="left" w:pos="720"/>
          <w:tab w:val="left" w:pos="1080"/>
        </w:tabs>
        <w:rPr>
          <w:rFonts w:ascii="Arial" w:hAnsi="Arial"/>
        </w:rPr>
      </w:pPr>
      <w:r>
        <w:rPr>
          <w:rFonts w:ascii="Arial" w:hAnsi="Arial"/>
        </w:rPr>
        <w:t>Fax: 814.444.8662</w:t>
      </w:r>
    </w:p>
    <w:p w:rsidR="00206D99" w:rsidRDefault="008B3A81">
      <w:pPr>
        <w:tabs>
          <w:tab w:val="left" w:pos="360"/>
          <w:tab w:val="left" w:pos="720"/>
          <w:tab w:val="left" w:pos="1080"/>
        </w:tabs>
        <w:rPr>
          <w:rFonts w:ascii="Arial" w:hAnsi="Arial"/>
        </w:rPr>
      </w:pPr>
      <w:hyperlink r:id="rId5" w:history="1">
        <w:r w:rsidRPr="00BA3A34">
          <w:rPr>
            <w:rStyle w:val="Hyperlink"/>
            <w:rFonts w:ascii="Arial" w:hAnsi="Arial"/>
          </w:rPr>
          <w:t>www.highlandtank.com</w:t>
        </w:r>
      </w:hyperlink>
      <w:r w:rsidR="00206D99">
        <w:rPr>
          <w:rFonts w:ascii="Arial" w:hAnsi="Arial"/>
        </w:rPr>
        <w:t xml:space="preserve"> </w:t>
      </w:r>
    </w:p>
    <w:sectPr w:rsidR="0020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66"/>
    <w:rsid w:val="00206D99"/>
    <w:rsid w:val="005A79D1"/>
    <w:rsid w:val="008A1D51"/>
    <w:rsid w:val="008B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9ECCAED-0001-4B21-8292-75668595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2018-11-09T17:49:00Z</dcterms:created>
  <dcterms:modified xsi:type="dcterms:W3CDTF">2018-11-09T17:49:00Z</dcterms:modified>
</cp:coreProperties>
</file>