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51FF45DC" w:rsidR="00956B11" w:rsidRDefault="00956B1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2</w:t>
      </w:r>
      <w:r w:rsidR="009F6049">
        <w:rPr>
          <w:rFonts w:ascii="Arial" w:hAnsi="Arial"/>
          <w:color w:val="FF0000"/>
          <w:spacing w:val="0"/>
        </w:rPr>
        <w:t>5</w:t>
      </w:r>
      <w:r>
        <w:rPr>
          <w:rFonts w:ascii="Arial" w:hAnsi="Arial"/>
          <w:color w:val="FF0000"/>
          <w:spacing w:val="0"/>
        </w:rPr>
        <w:t>000RHTC</w:t>
      </w:r>
    </w:p>
    <w:p w14:paraId="75BCDCA9" w14:textId="77777777" w:rsidR="00956B11" w:rsidRDefault="00956B11"/>
    <w:p w14:paraId="696A3C5F" w14:textId="61C26573"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79BADAEB" w:rsidR="00956B11" w:rsidRDefault="00956B11">
      <w:pPr>
        <w:rPr>
          <w:rFonts w:ascii="Arial" w:hAnsi="Arial"/>
          <w:sz w:val="24"/>
        </w:rPr>
      </w:pPr>
      <w:r>
        <w:rPr>
          <w:rFonts w:ascii="Arial" w:hAnsi="Arial"/>
          <w:sz w:val="24"/>
        </w:rPr>
        <w:t>Provide and install ______ Highland Tank Model R-HTC-2</w:t>
      </w:r>
      <w:r w:rsidR="009F6049">
        <w:rPr>
          <w:rFonts w:ascii="Arial" w:hAnsi="Arial"/>
          <w:sz w:val="24"/>
        </w:rPr>
        <w:t>5</w:t>
      </w:r>
      <w:r>
        <w:rPr>
          <w:rFonts w:ascii="Arial" w:hAnsi="Arial"/>
          <w:sz w:val="24"/>
        </w:rPr>
        <w:t xml:space="preserve">000 Aboveground Parallel Corrugated Plate Gravity Displacement Oil/Water Separator.  Separator shall be furnished with oil level alarm system.  Oil/Water Separator shall be </w:t>
      </w:r>
      <w:r w:rsidR="009F6049">
        <w:rPr>
          <w:rFonts w:ascii="Arial" w:hAnsi="Arial"/>
          <w:sz w:val="24"/>
        </w:rPr>
        <w:t>33</w:t>
      </w:r>
      <w:r>
        <w:rPr>
          <w:rFonts w:ascii="Arial" w:hAnsi="Arial"/>
          <w:sz w:val="24"/>
        </w:rPr>
        <w:t>’</w:t>
      </w:r>
      <w:r w:rsidR="009F6049">
        <w:rPr>
          <w:rFonts w:ascii="Arial" w:hAnsi="Arial"/>
          <w:sz w:val="24"/>
        </w:rPr>
        <w:t>6</w:t>
      </w:r>
      <w:r>
        <w:rPr>
          <w:rFonts w:ascii="Arial" w:hAnsi="Arial"/>
          <w:sz w:val="24"/>
        </w:rPr>
        <w:t xml:space="preserve">” long X 10’0” wide X </w:t>
      </w:r>
      <w:r w:rsidR="009F6049">
        <w:rPr>
          <w:rFonts w:ascii="Arial" w:hAnsi="Arial"/>
          <w:sz w:val="24"/>
        </w:rPr>
        <w:t>10</w:t>
      </w:r>
      <w:r>
        <w:rPr>
          <w:rFonts w:ascii="Arial" w:hAnsi="Arial"/>
          <w:sz w:val="24"/>
        </w:rPr>
        <w:t>'0” high, having a total volume of 2</w:t>
      </w:r>
      <w:r w:rsidR="009F6049">
        <w:rPr>
          <w:rFonts w:ascii="Arial" w:hAnsi="Arial"/>
          <w:sz w:val="24"/>
        </w:rPr>
        <w:t>5</w:t>
      </w:r>
      <w:r>
        <w:rPr>
          <w:rFonts w:ascii="Arial" w:hAnsi="Arial"/>
          <w:sz w:val="24"/>
        </w:rPr>
        <w:t>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2126720D" w:rsidR="00956B11" w:rsidRDefault="00956B11">
      <w:pPr>
        <w:rPr>
          <w:rFonts w:ascii="Arial" w:hAnsi="Arial"/>
          <w:sz w:val="24"/>
        </w:rPr>
      </w:pPr>
      <w:r>
        <w:rPr>
          <w:rFonts w:ascii="Arial" w:hAnsi="Arial"/>
          <w:sz w:val="24"/>
        </w:rPr>
        <w:t>Provide separator designed for intermittent and variable flows of water, oil, or any combination of non-emulsified oil-water mixtures ranging from zero to 2</w:t>
      </w:r>
      <w:r w:rsidR="009F6049">
        <w:rPr>
          <w:rFonts w:ascii="Arial" w:hAnsi="Arial"/>
          <w:sz w:val="24"/>
        </w:rPr>
        <w:t>5</w:t>
      </w:r>
      <w:r>
        <w:rPr>
          <w:rFonts w:ascii="Arial" w:hAnsi="Arial"/>
          <w:sz w:val="24"/>
        </w:rPr>
        <w:t>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AF229F9" w14:textId="174119B7" w:rsidR="006931F2" w:rsidRDefault="006931F2">
      <w:pPr>
        <w:rPr>
          <w:rFonts w:ascii="Arial" w:hAnsi="Arial"/>
          <w:sz w:val="24"/>
        </w:rPr>
      </w:pPr>
    </w:p>
    <w:p w14:paraId="3784364E" w14:textId="77777777" w:rsidR="006931F2" w:rsidRDefault="006931F2">
      <w:pPr>
        <w:rPr>
          <w:rFonts w:ascii="Arial" w:hAnsi="Arial"/>
          <w:sz w:val="24"/>
        </w:rPr>
      </w:pPr>
    </w:p>
    <w:p w14:paraId="5269A9B4" w14:textId="77777777" w:rsidR="00956B11" w:rsidRDefault="00956B11">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1F6D090E"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769C6AAB" w:rsidR="00956B11" w:rsidRDefault="00956B11">
      <w:pPr>
        <w:rPr>
          <w:rFonts w:ascii="Arial" w:hAnsi="Arial"/>
          <w:sz w:val="24"/>
        </w:rPr>
      </w:pPr>
      <w:r>
        <w:rPr>
          <w:rFonts w:ascii="Arial" w:hAnsi="Arial"/>
          <w:sz w:val="24"/>
        </w:rPr>
        <w:t xml:space="preserve">An influent connection </w:t>
      </w:r>
      <w:r w:rsidR="009F6049">
        <w:rPr>
          <w:rFonts w:ascii="Arial" w:hAnsi="Arial"/>
          <w:sz w:val="24"/>
        </w:rPr>
        <w:t>18-</w:t>
      </w:r>
      <w:r>
        <w:rPr>
          <w:rFonts w:ascii="Arial" w:hAnsi="Arial"/>
          <w:sz w:val="24"/>
        </w:rPr>
        <w:t>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6AFCBCD7" w14:textId="77777777" w:rsidR="00956B11" w:rsidRDefault="00956B11" w:rsidP="006931F2">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14797446" w:rsidR="00956B11" w:rsidRDefault="00956B11">
      <w:pPr>
        <w:rPr>
          <w:rFonts w:ascii="Arial" w:hAnsi="Arial"/>
          <w:sz w:val="24"/>
        </w:rPr>
      </w:pPr>
      <w:r w:rsidRPr="006931F2">
        <w:rPr>
          <w:rFonts w:ascii="Arial" w:hAnsi="Arial"/>
          <w:b/>
          <w:bCs/>
          <w:sz w:val="24"/>
        </w:rPr>
        <w:t>·</w:t>
      </w:r>
      <w:r w:rsidR="006931F2">
        <w:rPr>
          <w:rFonts w:ascii="Arial" w:hAnsi="Arial"/>
          <w:sz w:val="24"/>
        </w:rPr>
        <w:t xml:space="preserve"> </w:t>
      </w:r>
      <w:proofErr w:type="gramStart"/>
      <w:r>
        <w:rPr>
          <w:rFonts w:ascii="Arial" w:hAnsi="Arial"/>
          <w:sz w:val="24"/>
        </w:rPr>
        <w:t>shorten</w:t>
      </w:r>
      <w:proofErr w:type="gramEnd"/>
      <w:r>
        <w:rPr>
          <w:rFonts w:ascii="Arial" w:hAnsi="Arial"/>
          <w:sz w:val="24"/>
        </w:rPr>
        <w:t xml:space="preserve"> the vertical distance than an oil globule has to rise for effective removal.  Minimum plate gap to be 3/4".</w:t>
      </w:r>
    </w:p>
    <w:p w14:paraId="6BEFD649" w14:textId="2D01425C" w:rsidR="00956B11" w:rsidRDefault="00956B11">
      <w:pPr>
        <w:rPr>
          <w:rFonts w:ascii="Arial" w:hAnsi="Arial"/>
          <w:sz w:val="24"/>
        </w:rPr>
      </w:pPr>
      <w:r w:rsidRPr="006931F2">
        <w:rPr>
          <w:rFonts w:ascii="Arial" w:hAnsi="Arial"/>
          <w:b/>
          <w:bCs/>
          <w:sz w:val="24"/>
        </w:rPr>
        <w:t>·</w:t>
      </w:r>
      <w:r w:rsidR="006931F2">
        <w:rPr>
          <w:rFonts w:ascii="Arial" w:hAnsi="Arial"/>
          <w:sz w:val="24"/>
        </w:rPr>
        <w:t xml:space="preserve"> </w:t>
      </w:r>
      <w:proofErr w:type="gramStart"/>
      <w:r>
        <w:rPr>
          <w:rFonts w:ascii="Arial" w:hAnsi="Arial"/>
          <w:sz w:val="24"/>
        </w:rPr>
        <w:t>enhance</w:t>
      </w:r>
      <w:proofErr w:type="gramEnd"/>
      <w:r>
        <w:rPr>
          <w:rFonts w:ascii="Arial" w:hAnsi="Arial"/>
          <w:sz w:val="24"/>
        </w:rPr>
        <w:t xml:space="preserve"> coalescence by generating a slight sinusoidal (wave like) flow pattern thereby causing smaller, slow rising, oil globules to coalesce together on the undersides of the plates forming larger, rapidly rising sheets of oil.</w:t>
      </w:r>
    </w:p>
    <w:p w14:paraId="6AFC911F" w14:textId="6981C6F3" w:rsidR="00956B11" w:rsidRDefault="00956B11">
      <w:pPr>
        <w:rPr>
          <w:rFonts w:ascii="Arial" w:hAnsi="Arial"/>
          <w:sz w:val="24"/>
        </w:rPr>
      </w:pPr>
      <w:r w:rsidRPr="006931F2">
        <w:rPr>
          <w:rFonts w:ascii="Arial" w:hAnsi="Arial"/>
          <w:b/>
          <w:bCs/>
          <w:sz w:val="24"/>
        </w:rPr>
        <w:t>·</w:t>
      </w:r>
      <w:r w:rsidR="006931F2" w:rsidRPr="006931F2">
        <w:rPr>
          <w:rFonts w:ascii="Arial" w:hAnsi="Arial"/>
          <w:b/>
          <w:bCs/>
          <w:sz w:val="24"/>
        </w:rPr>
        <w:t xml:space="preserve"> </w:t>
      </w:r>
      <w:proofErr w:type="gramStart"/>
      <w:r>
        <w:rPr>
          <w:rFonts w:ascii="Arial" w:hAnsi="Arial"/>
          <w:sz w:val="24"/>
        </w:rPr>
        <w:t>direct</w:t>
      </w:r>
      <w:proofErr w:type="gramEnd"/>
      <w:r>
        <w:rPr>
          <w:rFonts w:ascii="Arial" w:hAnsi="Arial"/>
          <w:sz w:val="24"/>
        </w:rPr>
        <w:t xml:space="preserve">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0CBEECF9" w14:textId="77777777" w:rsidR="00956B11" w:rsidRDefault="00956B11">
      <w:pPr>
        <w:rPr>
          <w:rFonts w:ascii="Arial" w:hAnsi="Arial"/>
          <w:sz w:val="24"/>
        </w:rPr>
      </w:pPr>
    </w:p>
    <w:p w14:paraId="1395B2F9" w14:textId="35747429" w:rsidR="00956B11" w:rsidRDefault="00956B11">
      <w:pPr>
        <w:rPr>
          <w:rFonts w:ascii="Arial" w:hAnsi="Arial"/>
          <w:sz w:val="24"/>
        </w:rPr>
      </w:pPr>
      <w:r>
        <w:rPr>
          <w:rFonts w:ascii="Arial" w:hAnsi="Arial"/>
          <w:sz w:val="24"/>
        </w:rPr>
        <w:t xml:space="preserve">An effluent connection </w:t>
      </w:r>
      <w:r w:rsidR="009F6049">
        <w:rPr>
          <w:rFonts w:ascii="Arial" w:hAnsi="Arial"/>
          <w:sz w:val="24"/>
        </w:rPr>
        <w:t>18-</w:t>
      </w:r>
      <w:r>
        <w:rPr>
          <w:rFonts w:ascii="Arial" w:hAnsi="Arial"/>
          <w:sz w:val="24"/>
        </w:rPr>
        <w:t>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32BA491F" w14:textId="77777777" w:rsidR="006931F2" w:rsidRDefault="006931F2" w:rsidP="006931F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8"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93F2DE" w14:textId="77777777" w:rsidR="006931F2" w:rsidRDefault="006931F2" w:rsidP="006931F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9D908DC" w14:textId="77777777" w:rsidR="006931F2" w:rsidRDefault="006931F2" w:rsidP="006931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635D46F"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A23917A"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1909F35"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4387C55"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606BF0B"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BDBCDB5"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A6F61E1" w14:textId="77777777" w:rsidR="006931F2" w:rsidRDefault="006931F2" w:rsidP="006931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E0AFFBC" w14:textId="77777777" w:rsidR="006931F2" w:rsidRDefault="006931F2" w:rsidP="006931F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70180AD" w14:textId="77777777" w:rsidR="006931F2" w:rsidRDefault="006931F2" w:rsidP="006931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FB23B38" w14:textId="77777777" w:rsidR="006931F2" w:rsidRDefault="006931F2" w:rsidP="006931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396D365" w14:textId="77777777" w:rsidR="006931F2" w:rsidRDefault="006931F2" w:rsidP="006931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C38B3DD" w14:textId="77777777" w:rsidR="006931F2" w:rsidRDefault="006931F2" w:rsidP="006931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6590DF6" w14:textId="77777777" w:rsidR="006931F2" w:rsidRDefault="006931F2" w:rsidP="006931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17966C4" w14:textId="77777777" w:rsidR="006931F2" w:rsidRDefault="006931F2" w:rsidP="006931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9684338" w14:textId="77777777" w:rsidR="006931F2" w:rsidRDefault="006931F2" w:rsidP="006931F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FE7A943" w14:textId="77777777" w:rsidR="006931F2" w:rsidRDefault="006931F2" w:rsidP="006931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5555B16" w14:textId="77777777" w:rsidR="006931F2" w:rsidRDefault="006931F2" w:rsidP="006931F2">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6943C79" w14:textId="77777777" w:rsidR="006931F2" w:rsidRDefault="006931F2" w:rsidP="006931F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FE0D3DC" w14:textId="77777777" w:rsidR="006931F2" w:rsidRDefault="006931F2" w:rsidP="006931F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F2C79F6" w14:textId="77777777" w:rsidR="006931F2" w:rsidRDefault="006931F2" w:rsidP="006931F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84FA071" w14:textId="77777777" w:rsidR="006931F2" w:rsidRDefault="006931F2" w:rsidP="006931F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2F577E0B"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A8B40F7" w14:textId="77777777" w:rsidR="006931F2" w:rsidRDefault="006931F2">
      <w:pPr>
        <w:rPr>
          <w:rFonts w:ascii="Arial" w:eastAsia="MS Mincho" w:hAnsi="Arial"/>
          <w:sz w:val="24"/>
        </w:rPr>
      </w:pPr>
    </w:p>
    <w:p w14:paraId="48FD447A" w14:textId="5B481CD2"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8867D00" w14:textId="77777777" w:rsidR="006931F2" w:rsidRDefault="006931F2">
      <w:pPr>
        <w:rPr>
          <w:rFonts w:ascii="Arial" w:eastAsia="MS Mincho" w:hAnsi="Arial"/>
          <w:sz w:val="24"/>
        </w:rPr>
      </w:pP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9"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B6D5" w14:textId="77777777" w:rsidR="00374B59" w:rsidRDefault="00374B59">
      <w:r>
        <w:separator/>
      </w:r>
    </w:p>
  </w:endnote>
  <w:endnote w:type="continuationSeparator" w:id="0">
    <w:p w14:paraId="0590C0BC" w14:textId="77777777" w:rsidR="00374B59" w:rsidRDefault="003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3F23" w14:textId="77777777" w:rsidR="00374B59" w:rsidRDefault="00374B59">
      <w:r>
        <w:separator/>
      </w:r>
    </w:p>
  </w:footnote>
  <w:footnote w:type="continuationSeparator" w:id="0">
    <w:p w14:paraId="758FF465" w14:textId="77777777" w:rsidR="00374B59" w:rsidRDefault="0037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1F3485"/>
    <w:rsid w:val="002C64AA"/>
    <w:rsid w:val="00374B59"/>
    <w:rsid w:val="00406390"/>
    <w:rsid w:val="00440A6D"/>
    <w:rsid w:val="006931F2"/>
    <w:rsid w:val="00956B11"/>
    <w:rsid w:val="009F6049"/>
    <w:rsid w:val="00FC3D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6931F2"/>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A6F9-296D-49BB-B338-B584E1D6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10046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2021-09-23T14:17:00Z</dcterms:created>
  <dcterms:modified xsi:type="dcterms:W3CDTF">2022-01-25T19:56:00Z</dcterms:modified>
</cp:coreProperties>
</file>