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1D756DBD" w:rsidR="00831B79" w:rsidRPr="00BE4E1D" w:rsidRDefault="005C5E1C" w:rsidP="001F4C43">
      <w:pPr>
        <w:tabs>
          <w:tab w:val="left" w:pos="180"/>
          <w:tab w:val="left" w:pos="360"/>
        </w:tabs>
        <w:outlineLvl w:val="0"/>
        <w:rPr>
          <w:rFonts w:ascii="Arial" w:hAnsi="Arial"/>
          <w:b/>
          <w:color w:val="FF0000"/>
          <w:sz w:val="22"/>
        </w:rPr>
      </w:pPr>
      <w:r>
        <w:rPr>
          <w:rFonts w:ascii="Arial" w:hAnsi="Arial"/>
          <w:b/>
          <w:color w:val="FF0000"/>
          <w:sz w:val="22"/>
        </w:rPr>
        <w:t>5</w:t>
      </w:r>
      <w:r w:rsidR="005B0366">
        <w:rPr>
          <w:rFonts w:ascii="Arial" w:hAnsi="Arial"/>
          <w:b/>
          <w:color w:val="FF0000"/>
          <w:sz w:val="22"/>
        </w:rPr>
        <w:t>0</w:t>
      </w:r>
      <w:r w:rsidR="00804B45">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w:t>
      </w:r>
      <w:r w:rsidR="0039377A">
        <w:rPr>
          <w:rFonts w:ascii="Arial" w:hAnsi="Arial"/>
          <w:b/>
          <w:color w:val="FF0000"/>
          <w:sz w:val="22"/>
        </w:rPr>
        <w:t>S</w:t>
      </w:r>
      <w:r w:rsidR="00831B79" w:rsidRPr="00BE4E1D">
        <w:rPr>
          <w:rFonts w:ascii="Arial" w:hAnsi="Arial"/>
          <w:b/>
          <w:color w:val="FF0000"/>
          <w:sz w:val="22"/>
        </w:rPr>
        <w:t>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15CB926F"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sidR="0039377A">
        <w:rPr>
          <w:rFonts w:ascii="Arial" w:hAnsi="Arial"/>
          <w:kern w:val="0"/>
          <w:sz w:val="22"/>
        </w:rPr>
        <w:t>Sing</w:t>
      </w:r>
      <w:r>
        <w:rPr>
          <w:rFonts w:ascii="Arial" w:hAnsi="Arial"/>
          <w:kern w:val="0"/>
          <w:sz w:val="22"/>
        </w:rPr>
        <w:t xml:space="preserve">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368D68E4" w:rsidR="00831B79" w:rsidRDefault="00831B79" w:rsidP="001F4C43">
      <w:pPr>
        <w:pStyle w:val="BodyText3"/>
        <w:tabs>
          <w:tab w:val="left" w:pos="180"/>
          <w:tab w:val="left" w:pos="360"/>
        </w:tabs>
      </w:pPr>
      <w:r>
        <w:t>P</w:t>
      </w:r>
      <w:r w:rsidR="0014619B">
        <w:t>rovide Highland Tank Model HTC</w:t>
      </w:r>
      <w:r w:rsidR="006B25C6">
        <w:t>-EZ</w:t>
      </w:r>
      <w:r w:rsidR="0014619B">
        <w:t>-</w:t>
      </w:r>
      <w:r w:rsidR="005C5E1C">
        <w:t>5</w:t>
      </w:r>
      <w:r w:rsidR="005B0366">
        <w:t>0</w:t>
      </w:r>
      <w:r w:rsidR="00804B45">
        <w:t>0</w:t>
      </w:r>
      <w:r w:rsidR="00E0627B">
        <w:t>00</w:t>
      </w:r>
      <w:r>
        <w:t xml:space="preserve"> Underground </w:t>
      </w:r>
      <w:r w:rsidR="0039377A">
        <w:t>Sing</w:t>
      </w:r>
      <w:r>
        <w:t xml:space="preserve">le-wall Parallel Flat/Corrugated Plate Gravity Displacement Oil/Water Separator(s). Separator shall be furnished with oil level alarm and leak detection systems </w:t>
      </w:r>
      <w:r w:rsidRPr="0014579A">
        <w:t>having</w:t>
      </w:r>
      <w:r w:rsidR="00E0627B">
        <w:t xml:space="preserve"> a total volume of </w:t>
      </w:r>
      <w:r w:rsidR="005C5E1C">
        <w:t>5</w:t>
      </w:r>
      <w:r w:rsidR="005B0366">
        <w:t>0</w:t>
      </w:r>
      <w:r w:rsidR="00804B45">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777AE872" w:rsidR="00831B79" w:rsidRDefault="00831B79" w:rsidP="001F4C43">
      <w:pPr>
        <w:pStyle w:val="BodyText3"/>
        <w:tabs>
          <w:tab w:val="left" w:pos="180"/>
          <w:tab w:val="left" w:pos="360"/>
        </w:tabs>
      </w:pPr>
      <w:r>
        <w:tab/>
        <w:t xml:space="preserve">Nominal Diameter: </w:t>
      </w:r>
      <w:r w:rsidR="007A5973">
        <w:t>1</w:t>
      </w:r>
      <w:r w:rsidR="001E75D5">
        <w:t>2</w:t>
      </w:r>
      <w:r>
        <w:t xml:space="preserve">-feet, </w:t>
      </w:r>
      <w:r w:rsidR="001E75D5">
        <w:t>0</w:t>
      </w:r>
      <w:r>
        <w:t>-inches, as indicated on the drawings.</w:t>
      </w:r>
    </w:p>
    <w:p w14:paraId="7373D49D" w14:textId="1D20FE6D" w:rsidR="00831B79" w:rsidRDefault="00831B79" w:rsidP="001F4C43">
      <w:pPr>
        <w:pStyle w:val="BodyText3"/>
        <w:tabs>
          <w:tab w:val="left" w:pos="180"/>
          <w:tab w:val="left" w:pos="360"/>
        </w:tabs>
      </w:pPr>
      <w:r>
        <w:tab/>
        <w:t xml:space="preserve">Nominal Length: </w:t>
      </w:r>
      <w:r w:rsidR="005C5E1C">
        <w:t>59</w:t>
      </w:r>
      <w:r>
        <w:t xml:space="preserve">-feet, </w:t>
      </w:r>
      <w:r w:rsidR="005C5E1C">
        <w:t>6</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44AADB72"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5C5E1C">
        <w:rPr>
          <w:rFonts w:ascii="Arial" w:hAnsi="Arial"/>
          <w:sz w:val="22"/>
        </w:rPr>
        <w:t>5</w:t>
      </w:r>
      <w:r w:rsidR="005B0366">
        <w:rPr>
          <w:rFonts w:ascii="Arial" w:hAnsi="Arial"/>
          <w:sz w:val="22"/>
        </w:rPr>
        <w:t>0</w:t>
      </w:r>
      <w:r w:rsidR="00804B45">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531784C3"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w:t>
      </w:r>
      <w:r w:rsidR="0039377A">
        <w:rPr>
          <w:rFonts w:ascii="Arial" w:hAnsi="Arial"/>
          <w:sz w:val="22"/>
        </w:rPr>
        <w:t>Singl</w:t>
      </w:r>
      <w:r>
        <w:rPr>
          <w:rFonts w:ascii="Arial" w:hAnsi="Arial"/>
          <w:sz w:val="22"/>
        </w:rPr>
        <w:t>e-wall construction. Separator shall comply with National Fire Protection Associatio</w:t>
      </w:r>
      <w:r w:rsidR="00A64937">
        <w:rPr>
          <w:rFonts w:ascii="Arial" w:hAnsi="Arial"/>
          <w:sz w:val="22"/>
        </w:rPr>
        <w:t>n standards.</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50E5E40"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C31E57">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0B27677F"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B5636A8" w14:textId="0B7C9BE2" w:rsidR="00831B79" w:rsidRDefault="00831B79" w:rsidP="001F4C43">
      <w:pPr>
        <w:tabs>
          <w:tab w:val="left" w:pos="180"/>
          <w:tab w:val="left" w:pos="360"/>
        </w:tabs>
        <w:rPr>
          <w:rFonts w:ascii="Arial" w:hAnsi="Arial"/>
          <w:sz w:val="22"/>
        </w:rPr>
      </w:pPr>
    </w:p>
    <w:p w14:paraId="262DE62E"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Separator Corrosion Control System shall be in strict accordance with Underwriters Laboratories Inc. Subject </w:t>
      </w:r>
    </w:p>
    <w:p w14:paraId="49E43E2A"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5431A7B9"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4674DBDB" w14:textId="0C234797" w:rsidR="0039377A" w:rsidRDefault="0039377A" w:rsidP="001F4C43">
      <w:pPr>
        <w:tabs>
          <w:tab w:val="left" w:pos="180"/>
          <w:tab w:val="left" w:pos="360"/>
        </w:tabs>
        <w:rPr>
          <w:rFonts w:ascii="Arial" w:hAnsi="Arial"/>
          <w:sz w:val="22"/>
        </w:rPr>
      </w:pPr>
    </w:p>
    <w:p w14:paraId="407E15F7" w14:textId="401D81B8" w:rsidR="0039377A" w:rsidRDefault="0039377A" w:rsidP="001F4C43">
      <w:pPr>
        <w:tabs>
          <w:tab w:val="left" w:pos="180"/>
          <w:tab w:val="left" w:pos="360"/>
        </w:tabs>
        <w:rPr>
          <w:rFonts w:ascii="Arial" w:hAnsi="Arial"/>
          <w:sz w:val="22"/>
        </w:rPr>
      </w:pPr>
    </w:p>
    <w:p w14:paraId="5BA0543D" w14:textId="77777777" w:rsidR="0039377A" w:rsidRDefault="0039377A"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110F44A7" w:rsidR="00831B79" w:rsidRDefault="00831B79" w:rsidP="001F4C43">
      <w:pPr>
        <w:pStyle w:val="BodyText3"/>
        <w:tabs>
          <w:tab w:val="left" w:pos="180"/>
          <w:tab w:val="left" w:pos="360"/>
        </w:tabs>
      </w:pPr>
      <w:r>
        <w:t xml:space="preserve">A </w:t>
      </w:r>
      <w:r w:rsidR="001E75D5">
        <w:t>24-inch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proofErr w:type="gramStart"/>
      <w:r w:rsidR="00831B79" w:rsidRPr="001F4C43">
        <w:rPr>
          <w:rFonts w:ascii="Arial" w:hAnsi="Arial"/>
          <w:sz w:val="22"/>
        </w:rPr>
        <w:t>separators</w:t>
      </w:r>
      <w:proofErr w:type="gramEnd"/>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275F0F94"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C27A6B">
        <w:rPr>
          <w:rFonts w:ascii="Arial" w:hAnsi="Arial"/>
        </w:rPr>
        <w:t xml:space="preserve"> that </w:t>
      </w:r>
      <w:r>
        <w:rPr>
          <w:rFonts w:ascii="Arial" w:hAnsi="Arial"/>
        </w:rPr>
        <w:t>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1CAFCF59"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C27A6B">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785F69EE" w:rsidR="00831B79" w:rsidRDefault="00831B79" w:rsidP="001F4C43">
      <w:pPr>
        <w:tabs>
          <w:tab w:val="left" w:pos="180"/>
          <w:tab w:val="left" w:pos="360"/>
        </w:tabs>
        <w:rPr>
          <w:rFonts w:ascii="Arial" w:hAnsi="Arial"/>
          <w:sz w:val="22"/>
        </w:rPr>
      </w:pPr>
      <w:r>
        <w:rPr>
          <w:rFonts w:ascii="Arial" w:hAnsi="Arial"/>
          <w:sz w:val="22"/>
        </w:rPr>
        <w:t xml:space="preserve">A </w:t>
      </w:r>
      <w:r w:rsidR="001E75D5">
        <w:rPr>
          <w:rFonts w:ascii="Arial" w:hAnsi="Arial"/>
          <w:sz w:val="22"/>
        </w:rPr>
        <w:t>24-inch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5E3A211E" w14:textId="77777777" w:rsidR="009460D8" w:rsidRDefault="009460D8" w:rsidP="009460D8">
      <w:pPr>
        <w:tabs>
          <w:tab w:val="left" w:pos="180"/>
          <w:tab w:val="left" w:pos="360"/>
        </w:tabs>
        <w:rPr>
          <w:rFonts w:ascii="Arial" w:hAnsi="Arial" w:cs="Arial"/>
          <w:sz w:val="22"/>
          <w:szCs w:val="22"/>
        </w:rPr>
      </w:pPr>
      <w:r>
        <w:rPr>
          <w:rFonts w:ascii="Arial" w:hAnsi="Arial" w:cs="Arial"/>
          <w:sz w:val="22"/>
          <w:szCs w:val="22"/>
        </w:rPr>
        <w:t>Accessories &amp; Options</w:t>
      </w:r>
    </w:p>
    <w:p w14:paraId="77155309" w14:textId="77777777" w:rsidR="009460D8" w:rsidRDefault="009460D8" w:rsidP="009460D8">
      <w:pPr>
        <w:tabs>
          <w:tab w:val="left" w:pos="180"/>
          <w:tab w:val="left" w:pos="360"/>
        </w:tabs>
        <w:rPr>
          <w:rFonts w:ascii="Arial" w:hAnsi="Arial" w:cs="Arial"/>
          <w:sz w:val="22"/>
          <w:szCs w:val="22"/>
        </w:rPr>
      </w:pPr>
    </w:p>
    <w:p w14:paraId="081F89FE" w14:textId="77777777" w:rsidR="009460D8" w:rsidRDefault="009460D8" w:rsidP="009460D8">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Internal surfaces commercial grit blasted and coated with 15 mils DFT heavy duty polyurethane.</w:t>
      </w:r>
    </w:p>
    <w:p w14:paraId="3CFD835B" w14:textId="77777777" w:rsidR="009460D8" w:rsidRDefault="009460D8" w:rsidP="009460D8">
      <w:pPr>
        <w:tabs>
          <w:tab w:val="left" w:pos="180"/>
          <w:tab w:val="left" w:pos="360"/>
        </w:tabs>
        <w:rPr>
          <w:rFonts w:ascii="Arial" w:hAnsi="Arial" w:cs="Arial"/>
          <w:sz w:val="22"/>
          <w:szCs w:val="22"/>
        </w:rPr>
      </w:pPr>
    </w:p>
    <w:p w14:paraId="64A508BB" w14:textId="29784F68" w:rsidR="009460D8" w:rsidRDefault="009460D8" w:rsidP="007B656E">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w:t>
      </w:r>
      <w:r w:rsidR="007B656E">
        <w:rPr>
          <w:rFonts w:ascii="Arial" w:hAnsi="Arial" w:cs="Arial"/>
          <w:color w:val="201F1E"/>
          <w:sz w:val="22"/>
          <w:szCs w:val="22"/>
          <w:bdr w:val="none" w:sz="0" w:space="0" w:color="auto" w:frame="1"/>
        </w:rPr>
        <w:t xml:space="preserve"> visit Highland Tank’s website for p</w:t>
      </w:r>
      <w:r>
        <w:rPr>
          <w:rFonts w:ascii="Arial" w:hAnsi="Arial" w:cs="Arial"/>
          <w:color w:val="201F1E"/>
          <w:sz w:val="22"/>
          <w:szCs w:val="22"/>
          <w:bdr w:val="none" w:sz="0" w:space="0" w:color="auto" w:frame="1"/>
        </w:rPr>
        <w:t xml:space="preserve">roduct literature and description on the </w:t>
      </w:r>
      <w:r w:rsidR="007B656E">
        <w:rPr>
          <w:rFonts w:ascii="Arial" w:hAnsi="Arial" w:cs="Arial"/>
          <w:color w:val="201F1E"/>
          <w:sz w:val="22"/>
          <w:szCs w:val="22"/>
          <w:bdr w:val="none" w:sz="0" w:space="0" w:color="auto" w:frame="1"/>
        </w:rPr>
        <w:br/>
        <w:t xml:space="preserve">           </w:t>
      </w:r>
      <w:r>
        <w:rPr>
          <w:rFonts w:ascii="Arial" w:hAnsi="Arial" w:cs="Arial"/>
          <w:color w:val="201F1E"/>
          <w:sz w:val="22"/>
          <w:szCs w:val="22"/>
          <w:bdr w:val="none" w:sz="0" w:space="0" w:color="auto" w:frame="1"/>
        </w:rPr>
        <w:t>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2A4CE37F" w14:textId="77777777" w:rsidR="009460D8" w:rsidRDefault="009460D8" w:rsidP="009460D8">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2C058C0" w14:textId="77777777" w:rsidR="009460D8" w:rsidRDefault="009460D8" w:rsidP="009460D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0819A0E2" w14:textId="77777777" w:rsidR="009460D8" w:rsidRDefault="009460D8" w:rsidP="009460D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5A3DBD7D" w14:textId="77777777" w:rsidR="009460D8" w:rsidRDefault="009460D8" w:rsidP="009460D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0D9B57E1" w14:textId="77777777" w:rsidR="009460D8" w:rsidRDefault="009460D8" w:rsidP="009460D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B8702B2" w14:textId="77777777" w:rsidR="009460D8" w:rsidRDefault="009460D8" w:rsidP="009460D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57F23BC" w14:textId="77777777" w:rsidR="009460D8" w:rsidRDefault="009460D8" w:rsidP="009460D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198A9833" w14:textId="77777777" w:rsidR="009460D8" w:rsidRDefault="009460D8" w:rsidP="009460D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74FD9924" w14:textId="77777777" w:rsidR="009460D8" w:rsidRDefault="009460D8" w:rsidP="009460D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3FE8F842" w14:textId="77777777" w:rsidR="009460D8" w:rsidRDefault="009460D8" w:rsidP="009460D8">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6788D151" w14:textId="77777777" w:rsidR="009460D8" w:rsidRDefault="009460D8" w:rsidP="009460D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6D30C5C" w14:textId="77777777" w:rsidR="009460D8" w:rsidRDefault="009460D8" w:rsidP="009460D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698DE988" w14:textId="77777777" w:rsidR="009460D8" w:rsidRDefault="009460D8" w:rsidP="009460D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0444E485" w14:textId="77777777" w:rsidR="009460D8" w:rsidRDefault="009460D8" w:rsidP="009460D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61FF7B2F" w14:textId="77777777" w:rsidR="009460D8" w:rsidRDefault="009460D8" w:rsidP="009460D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2125B51C" w14:textId="77777777" w:rsidR="009460D8" w:rsidRDefault="009460D8" w:rsidP="009460D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3EA1B064" w14:textId="77777777" w:rsidR="009460D8" w:rsidRDefault="009460D8" w:rsidP="009460D8">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BF8AF2A" w14:textId="77777777" w:rsidR="009460D8" w:rsidRDefault="009460D8" w:rsidP="009460D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6E64B8FE" w14:textId="77777777" w:rsidR="009460D8" w:rsidRDefault="009460D8" w:rsidP="009460D8">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2919E734" w14:textId="77777777" w:rsidR="009460D8" w:rsidRDefault="009460D8" w:rsidP="009460D8">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61C78457" w14:textId="77777777" w:rsidR="009460D8" w:rsidRDefault="009460D8" w:rsidP="009460D8">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3E2CDE43" w14:textId="77777777" w:rsidR="009460D8" w:rsidRDefault="009460D8" w:rsidP="009460D8">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5A579651" w14:textId="77777777" w:rsidR="009460D8" w:rsidRDefault="009460D8" w:rsidP="009460D8">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6D2E836E" w14:textId="77777777" w:rsidR="009460D8" w:rsidRDefault="009460D8" w:rsidP="009460D8">
      <w:pPr>
        <w:tabs>
          <w:tab w:val="left" w:pos="180"/>
          <w:tab w:val="left" w:pos="360"/>
        </w:tabs>
        <w:rPr>
          <w:rFonts w:ascii="Arial" w:hAnsi="Arial" w:cs="Arial"/>
          <w:sz w:val="22"/>
          <w:szCs w:val="22"/>
        </w:rPr>
      </w:pPr>
    </w:p>
    <w:p w14:paraId="2C750348" w14:textId="77777777" w:rsidR="009460D8" w:rsidRDefault="009460D8" w:rsidP="009460D8">
      <w:pPr>
        <w:tabs>
          <w:tab w:val="left" w:pos="180"/>
          <w:tab w:val="left" w:pos="360"/>
        </w:tabs>
        <w:ind w:left="900"/>
        <w:rPr>
          <w:rFonts w:ascii="Arial" w:hAnsi="Arial" w:cs="Arial"/>
          <w:sz w:val="22"/>
          <w:szCs w:val="22"/>
        </w:rPr>
      </w:pPr>
    </w:p>
    <w:p w14:paraId="200B9F6D" w14:textId="77777777" w:rsidR="009460D8" w:rsidRDefault="009460D8" w:rsidP="009460D8">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8EFC9E6" w14:textId="77777777" w:rsidR="009460D8" w:rsidRDefault="009460D8" w:rsidP="009460D8">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22216A54" w14:textId="77777777" w:rsidR="009460D8" w:rsidRDefault="009460D8" w:rsidP="009460D8">
      <w:pPr>
        <w:tabs>
          <w:tab w:val="left" w:pos="180"/>
          <w:tab w:val="left" w:pos="360"/>
        </w:tabs>
        <w:rPr>
          <w:rFonts w:ascii="Arial" w:hAnsi="Arial" w:cs="Arial"/>
          <w:sz w:val="22"/>
          <w:szCs w:val="22"/>
        </w:rPr>
      </w:pPr>
    </w:p>
    <w:p w14:paraId="76F8D009" w14:textId="77777777" w:rsidR="009460D8" w:rsidRDefault="009460D8" w:rsidP="009460D8">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Polyester or steel hold-down straps (10’-6” maximum diameter for polyester straps)</w:t>
      </w:r>
    </w:p>
    <w:p w14:paraId="4251D9F6" w14:textId="77777777" w:rsidR="009460D8" w:rsidRDefault="009460D8" w:rsidP="009460D8">
      <w:pPr>
        <w:tabs>
          <w:tab w:val="left" w:pos="180"/>
          <w:tab w:val="left" w:pos="360"/>
        </w:tabs>
        <w:rPr>
          <w:rFonts w:ascii="Arial" w:hAnsi="Arial" w:cs="Arial"/>
          <w:sz w:val="22"/>
          <w:szCs w:val="22"/>
        </w:rPr>
      </w:pPr>
    </w:p>
    <w:p w14:paraId="59239366" w14:textId="77777777" w:rsidR="009460D8" w:rsidRDefault="009460D8" w:rsidP="009460D8">
      <w:pPr>
        <w:numPr>
          <w:ilvl w:val="0"/>
          <w:numId w:val="5"/>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44DA9283" w14:textId="77777777" w:rsidR="009460D8" w:rsidRDefault="009460D8" w:rsidP="009460D8">
      <w:pPr>
        <w:tabs>
          <w:tab w:val="left" w:pos="180"/>
          <w:tab w:val="left" w:pos="360"/>
        </w:tabs>
        <w:rPr>
          <w:rFonts w:ascii="Arial" w:hAnsi="Arial" w:cs="Arial"/>
          <w:sz w:val="22"/>
          <w:szCs w:val="22"/>
        </w:rPr>
      </w:pPr>
    </w:p>
    <w:p w14:paraId="103378FE" w14:textId="77777777" w:rsidR="009460D8" w:rsidRDefault="009460D8" w:rsidP="009460D8">
      <w:pPr>
        <w:numPr>
          <w:ilvl w:val="0"/>
          <w:numId w:val="5"/>
        </w:numPr>
        <w:tabs>
          <w:tab w:val="left" w:pos="180"/>
          <w:tab w:val="left" w:pos="360"/>
        </w:tabs>
        <w:rPr>
          <w:rFonts w:ascii="Arial" w:hAnsi="Arial" w:cs="Arial"/>
          <w:sz w:val="22"/>
          <w:szCs w:val="22"/>
        </w:rPr>
      </w:pPr>
      <w:r>
        <w:rPr>
          <w:rFonts w:ascii="Arial" w:hAnsi="Arial" w:cs="Arial"/>
          <w:sz w:val="22"/>
          <w:szCs w:val="22"/>
        </w:rPr>
        <w:lastRenderedPageBreak/>
        <w:t>Electronically actuated valves</w:t>
      </w:r>
    </w:p>
    <w:p w14:paraId="21B5741A" w14:textId="77777777" w:rsidR="009460D8" w:rsidRDefault="009460D8" w:rsidP="009460D8">
      <w:pPr>
        <w:tabs>
          <w:tab w:val="left" w:pos="180"/>
          <w:tab w:val="left" w:pos="360"/>
        </w:tabs>
        <w:rPr>
          <w:rFonts w:ascii="Arial" w:hAnsi="Arial" w:cs="Arial"/>
          <w:sz w:val="22"/>
          <w:szCs w:val="22"/>
        </w:rPr>
      </w:pPr>
    </w:p>
    <w:p w14:paraId="4933DC64" w14:textId="77777777" w:rsidR="009460D8" w:rsidRDefault="009460D8" w:rsidP="009460D8">
      <w:pPr>
        <w:numPr>
          <w:ilvl w:val="0"/>
          <w:numId w:val="5"/>
        </w:numPr>
        <w:tabs>
          <w:tab w:val="left" w:pos="180"/>
          <w:tab w:val="left" w:pos="360"/>
        </w:tabs>
        <w:rPr>
          <w:rFonts w:ascii="Arial" w:hAnsi="Arial" w:cs="Arial"/>
          <w:sz w:val="22"/>
          <w:szCs w:val="22"/>
        </w:rPr>
      </w:pPr>
      <w:r>
        <w:rPr>
          <w:rFonts w:ascii="Arial" w:hAnsi="Arial" w:cs="Arial"/>
          <w:sz w:val="22"/>
          <w:szCs w:val="22"/>
        </w:rPr>
        <w:t>Leak detection sensors</w:t>
      </w:r>
    </w:p>
    <w:p w14:paraId="659AC516" w14:textId="77777777" w:rsidR="009460D8" w:rsidRDefault="009460D8" w:rsidP="009460D8">
      <w:pPr>
        <w:tabs>
          <w:tab w:val="left" w:pos="180"/>
          <w:tab w:val="left" w:pos="360"/>
        </w:tabs>
        <w:rPr>
          <w:rFonts w:ascii="Arial" w:hAnsi="Arial" w:cs="Arial"/>
          <w:sz w:val="22"/>
          <w:szCs w:val="22"/>
        </w:rPr>
      </w:pPr>
    </w:p>
    <w:p w14:paraId="7D87D83F" w14:textId="77777777" w:rsidR="009460D8" w:rsidRDefault="009460D8" w:rsidP="009460D8">
      <w:pPr>
        <w:numPr>
          <w:ilvl w:val="0"/>
          <w:numId w:val="5"/>
        </w:numPr>
        <w:tabs>
          <w:tab w:val="left" w:pos="180"/>
          <w:tab w:val="left" w:pos="360"/>
        </w:tabs>
        <w:rPr>
          <w:rFonts w:ascii="Arial" w:hAnsi="Arial" w:cs="Arial"/>
          <w:sz w:val="22"/>
          <w:szCs w:val="22"/>
        </w:rPr>
      </w:pPr>
      <w:r>
        <w:rPr>
          <w:rFonts w:ascii="Arial" w:hAnsi="Arial" w:cs="Arial"/>
          <w:sz w:val="22"/>
          <w:szCs w:val="22"/>
        </w:rPr>
        <w:t>Influent, effluent and/or oil pumps</w:t>
      </w:r>
    </w:p>
    <w:p w14:paraId="34B28A21" w14:textId="77777777" w:rsidR="003D43D4" w:rsidRDefault="003D43D4" w:rsidP="00A23C9F">
      <w:pPr>
        <w:tabs>
          <w:tab w:val="left" w:pos="180"/>
          <w:tab w:val="left" w:pos="360"/>
        </w:tabs>
        <w:rPr>
          <w:rFonts w:ascii="Arial" w:hAnsi="Arial"/>
          <w:sz w:val="22"/>
        </w:rPr>
      </w:pPr>
    </w:p>
    <w:p w14:paraId="1979CEFD"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231781F6" w:rsidR="00831B79" w:rsidRDefault="00831B79" w:rsidP="001F4C43">
      <w:pPr>
        <w:tabs>
          <w:tab w:val="left" w:pos="180"/>
          <w:tab w:val="left" w:pos="360"/>
        </w:tabs>
        <w:rPr>
          <w:rFonts w:ascii="Arial" w:eastAsia="MS Mincho" w:hAnsi="Arial"/>
          <w:sz w:val="22"/>
        </w:rPr>
      </w:pPr>
    </w:p>
    <w:p w14:paraId="57E17E67" w14:textId="77777777" w:rsidR="003D43D4" w:rsidRDefault="003D43D4"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4"/>
  </w:num>
  <w:num w:numId="4" w16cid:durableId="1171021030">
    <w:abstractNumId w:val="2"/>
  </w:num>
  <w:num w:numId="5" w16cid:durableId="1888911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E75D5"/>
    <w:rsid w:val="001F4C43"/>
    <w:rsid w:val="00201C03"/>
    <w:rsid w:val="002440EF"/>
    <w:rsid w:val="002749AB"/>
    <w:rsid w:val="00294589"/>
    <w:rsid w:val="002A47B2"/>
    <w:rsid w:val="002C5B80"/>
    <w:rsid w:val="002F5E29"/>
    <w:rsid w:val="00313A13"/>
    <w:rsid w:val="00336CD9"/>
    <w:rsid w:val="00375B41"/>
    <w:rsid w:val="0039377A"/>
    <w:rsid w:val="003D43D4"/>
    <w:rsid w:val="003F3875"/>
    <w:rsid w:val="00465A50"/>
    <w:rsid w:val="00473558"/>
    <w:rsid w:val="004B7D1A"/>
    <w:rsid w:val="0050257A"/>
    <w:rsid w:val="005046D0"/>
    <w:rsid w:val="00527552"/>
    <w:rsid w:val="005B0366"/>
    <w:rsid w:val="005B228E"/>
    <w:rsid w:val="005C5E1C"/>
    <w:rsid w:val="006B25C6"/>
    <w:rsid w:val="006D2C31"/>
    <w:rsid w:val="007A5973"/>
    <w:rsid w:val="007B656E"/>
    <w:rsid w:val="00804B45"/>
    <w:rsid w:val="00805A15"/>
    <w:rsid w:val="00805B33"/>
    <w:rsid w:val="00807D30"/>
    <w:rsid w:val="00831B79"/>
    <w:rsid w:val="0087452B"/>
    <w:rsid w:val="008F4EAF"/>
    <w:rsid w:val="00915D86"/>
    <w:rsid w:val="009460D8"/>
    <w:rsid w:val="00965278"/>
    <w:rsid w:val="009C0363"/>
    <w:rsid w:val="00A23C9F"/>
    <w:rsid w:val="00A64937"/>
    <w:rsid w:val="00A8418F"/>
    <w:rsid w:val="00B1724E"/>
    <w:rsid w:val="00B266D1"/>
    <w:rsid w:val="00BE4E1D"/>
    <w:rsid w:val="00C02D5B"/>
    <w:rsid w:val="00C27A6B"/>
    <w:rsid w:val="00C31E57"/>
    <w:rsid w:val="00C35F87"/>
    <w:rsid w:val="00CC2D97"/>
    <w:rsid w:val="00D24854"/>
    <w:rsid w:val="00D3322F"/>
    <w:rsid w:val="00D47FA2"/>
    <w:rsid w:val="00D6764B"/>
    <w:rsid w:val="00D91BB3"/>
    <w:rsid w:val="00E0627B"/>
    <w:rsid w:val="00E115D7"/>
    <w:rsid w:val="00E3621F"/>
    <w:rsid w:val="00E403F5"/>
    <w:rsid w:val="00E530D7"/>
    <w:rsid w:val="00ED1126"/>
    <w:rsid w:val="00F90F42"/>
    <w:rsid w:val="00FE3170"/>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 w:type="paragraph" w:styleId="NormalWeb">
    <w:name w:val="Normal (Web)"/>
    <w:basedOn w:val="Normal"/>
    <w:uiPriority w:val="99"/>
    <w:semiHidden/>
    <w:unhideWhenUsed/>
    <w:rsid w:val="009460D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28257">
      <w:bodyDiv w:val="1"/>
      <w:marLeft w:val="0"/>
      <w:marRight w:val="0"/>
      <w:marTop w:val="0"/>
      <w:marBottom w:val="0"/>
      <w:divBdr>
        <w:top w:val="none" w:sz="0" w:space="0" w:color="auto"/>
        <w:left w:val="none" w:sz="0" w:space="0" w:color="auto"/>
        <w:bottom w:val="none" w:sz="0" w:space="0" w:color="auto"/>
        <w:right w:val="none" w:sz="0" w:space="0" w:color="auto"/>
      </w:divBdr>
    </w:div>
    <w:div w:id="1390543416">
      <w:bodyDiv w:val="1"/>
      <w:marLeft w:val="0"/>
      <w:marRight w:val="0"/>
      <w:marTop w:val="0"/>
      <w:marBottom w:val="0"/>
      <w:divBdr>
        <w:top w:val="none" w:sz="0" w:space="0" w:color="auto"/>
        <w:left w:val="none" w:sz="0" w:space="0" w:color="auto"/>
        <w:bottom w:val="none" w:sz="0" w:space="0" w:color="auto"/>
        <w:right w:val="none" w:sz="0" w:space="0" w:color="auto"/>
      </w:divBdr>
    </w:div>
    <w:div w:id="21144765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2011</Words>
  <Characters>11466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3</cp:revision>
  <cp:lastPrinted>2017-10-10T12:49:00Z</cp:lastPrinted>
  <dcterms:created xsi:type="dcterms:W3CDTF">2022-10-12T20:31:00Z</dcterms:created>
  <dcterms:modified xsi:type="dcterms:W3CDTF">2022-10-12T20:41:00Z</dcterms:modified>
</cp:coreProperties>
</file>