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16F" w:rsidRDefault="0045416F">
      <w:pPr>
        <w:tabs>
          <w:tab w:val="left" w:pos="360"/>
          <w:tab w:val="left" w:pos="720"/>
          <w:tab w:val="left" w:pos="1080"/>
        </w:tabs>
        <w:rPr>
          <w:rFonts w:ascii="Arial" w:hAnsi="Arial"/>
          <w:b/>
          <w:sz w:val="44"/>
          <w:u w:val="single"/>
        </w:rPr>
      </w:pPr>
      <w:bookmarkStart w:id="0" w:name="_GoBack"/>
      <w:bookmarkEnd w:id="0"/>
      <w:r>
        <w:rPr>
          <w:rFonts w:ascii="Arial" w:hAnsi="Arial"/>
          <w:b/>
          <w:sz w:val="44"/>
          <w:u w:val="single"/>
        </w:rPr>
        <w:t>Highland Tank_____________________</w:t>
      </w:r>
    </w:p>
    <w:p w:rsidR="0045416F" w:rsidRPr="00207B1D" w:rsidRDefault="0045416F">
      <w:pPr>
        <w:pStyle w:val="HeadingBase"/>
        <w:keepNext w:val="0"/>
        <w:keepLines w:val="0"/>
        <w:tabs>
          <w:tab w:val="left" w:pos="360"/>
          <w:tab w:val="left" w:pos="720"/>
          <w:tab w:val="left" w:pos="1080"/>
        </w:tabs>
        <w:spacing w:line="240" w:lineRule="auto"/>
        <w:rPr>
          <w:rFonts w:ascii="Arial" w:eastAsia="Times" w:hAnsi="Arial" w:cs="Arial"/>
          <w:spacing w:val="0"/>
          <w:szCs w:val="24"/>
        </w:rPr>
      </w:pPr>
      <w:r w:rsidRPr="00207B1D">
        <w:rPr>
          <w:rFonts w:ascii="Arial" w:eastAsia="Times" w:hAnsi="Arial" w:cs="Arial"/>
          <w:spacing w:val="0"/>
          <w:szCs w:val="24"/>
        </w:rPr>
        <w:t xml:space="preserve">One Highland Road • Stoystown, PA </w:t>
      </w:r>
      <w:proofErr w:type="gramStart"/>
      <w:r w:rsidRPr="00207B1D">
        <w:rPr>
          <w:rFonts w:ascii="Arial" w:eastAsia="Times" w:hAnsi="Arial" w:cs="Arial"/>
          <w:spacing w:val="0"/>
          <w:szCs w:val="24"/>
        </w:rPr>
        <w:t>15563  •</w:t>
      </w:r>
      <w:proofErr w:type="gramEnd"/>
      <w:r w:rsidRPr="00207B1D">
        <w:rPr>
          <w:rFonts w:ascii="Arial" w:eastAsia="Times" w:hAnsi="Arial" w:cs="Arial"/>
          <w:spacing w:val="0"/>
          <w:szCs w:val="24"/>
        </w:rPr>
        <w:t xml:space="preserve">  www.highlandtank.com</w:t>
      </w:r>
    </w:p>
    <w:p w:rsidR="0045416F" w:rsidRPr="00207B1D" w:rsidRDefault="0045416F">
      <w:pPr>
        <w:tabs>
          <w:tab w:val="left" w:pos="360"/>
        </w:tabs>
        <w:rPr>
          <w:rFonts w:ascii="Arial" w:hAnsi="Arial" w:cs="Arial"/>
          <w:szCs w:val="24"/>
        </w:rPr>
      </w:pPr>
    </w:p>
    <w:p w:rsidR="0045416F" w:rsidRPr="006B1B82" w:rsidRDefault="0045416F" w:rsidP="007A63B5">
      <w:pPr>
        <w:pStyle w:val="Heading1"/>
        <w:tabs>
          <w:tab w:val="left" w:pos="0"/>
          <w:tab w:val="left" w:pos="360"/>
          <w:tab w:val="left" w:pos="720"/>
          <w:tab w:val="left" w:pos="1080"/>
        </w:tabs>
        <w:jc w:val="left"/>
        <w:rPr>
          <w:rFonts w:ascii="Arial" w:hAnsi="Arial" w:cs="Arial"/>
          <w:b w:val="0"/>
          <w:szCs w:val="24"/>
        </w:rPr>
      </w:pPr>
      <w:r w:rsidRPr="006B1B82">
        <w:rPr>
          <w:rFonts w:ascii="Arial" w:hAnsi="Arial" w:cs="Arial"/>
          <w:b w:val="0"/>
          <w:sz w:val="24"/>
          <w:szCs w:val="24"/>
        </w:rPr>
        <w:t xml:space="preserve">Highland Tank - Model TB-OSI - </w:t>
      </w:r>
      <w:r w:rsidRPr="006B1B82">
        <w:rPr>
          <w:rFonts w:ascii="Arial" w:hAnsi="Arial" w:cs="Arial"/>
          <w:b w:val="0"/>
          <w:szCs w:val="24"/>
        </w:rPr>
        <w:t>Triple Basin Oil/Sand Interceptor</w:t>
      </w:r>
    </w:p>
    <w:p w:rsidR="007A63B5" w:rsidRPr="006B1B82" w:rsidRDefault="007A63B5" w:rsidP="007A63B5">
      <w:pPr>
        <w:tabs>
          <w:tab w:val="left" w:pos="360"/>
          <w:tab w:val="left" w:pos="720"/>
          <w:tab w:val="left" w:pos="1080"/>
        </w:tabs>
        <w:rPr>
          <w:rFonts w:ascii="Arial" w:hAnsi="Arial" w:cs="Arial"/>
          <w:szCs w:val="24"/>
        </w:rPr>
      </w:pPr>
      <w:r w:rsidRPr="006B1B82">
        <w:rPr>
          <w:rFonts w:ascii="Arial" w:hAnsi="Arial" w:cs="Arial"/>
          <w:szCs w:val="24"/>
        </w:rPr>
        <w:t>Single-Wall with the HighGuard Corrosion Protection System</w:t>
      </w:r>
    </w:p>
    <w:p w:rsidR="007A63B5" w:rsidRPr="00207B1D" w:rsidRDefault="007A63B5" w:rsidP="007A63B5">
      <w:pPr>
        <w:tabs>
          <w:tab w:val="left" w:pos="360"/>
          <w:tab w:val="left" w:pos="720"/>
          <w:tab w:val="left" w:pos="1080"/>
        </w:tabs>
        <w:rPr>
          <w:rFonts w:ascii="Arial" w:hAnsi="Arial" w:cs="Arial"/>
          <w:szCs w:val="24"/>
        </w:rPr>
      </w:pPr>
    </w:p>
    <w:p w:rsidR="007A63B5" w:rsidRPr="00207B1D" w:rsidRDefault="007A63B5" w:rsidP="007A63B5">
      <w:pPr>
        <w:tabs>
          <w:tab w:val="left" w:pos="360"/>
          <w:tab w:val="left" w:pos="720"/>
          <w:tab w:val="left" w:pos="1080"/>
        </w:tabs>
        <w:rPr>
          <w:rFonts w:ascii="Arial" w:hAnsi="Arial" w:cs="Arial"/>
          <w:szCs w:val="24"/>
        </w:rPr>
      </w:pPr>
      <w:r w:rsidRPr="00207B1D">
        <w:rPr>
          <w:rFonts w:ascii="Arial" w:hAnsi="Arial" w:cs="Arial"/>
          <w:szCs w:val="24"/>
        </w:rPr>
        <w:t>_____________________________________________________________________</w:t>
      </w:r>
    </w:p>
    <w:p w:rsidR="007A63B5" w:rsidRPr="00207B1D" w:rsidRDefault="007A63B5">
      <w:pPr>
        <w:pStyle w:val="HeadingBase"/>
        <w:keepNext w:val="0"/>
        <w:keepLines w:val="0"/>
        <w:tabs>
          <w:tab w:val="left" w:pos="360"/>
          <w:tab w:val="left" w:pos="720"/>
          <w:tab w:val="left" w:pos="1080"/>
        </w:tabs>
        <w:autoSpaceDE w:val="0"/>
        <w:spacing w:line="240" w:lineRule="auto"/>
        <w:rPr>
          <w:rFonts w:ascii="Arial" w:hAnsi="Arial" w:cs="Arial"/>
          <w:spacing w:val="0"/>
          <w:szCs w:val="24"/>
        </w:rPr>
      </w:pPr>
    </w:p>
    <w:p w:rsidR="007A63B5" w:rsidRPr="00207B1D" w:rsidRDefault="007A63B5">
      <w:pPr>
        <w:pStyle w:val="Heading3"/>
        <w:tabs>
          <w:tab w:val="left" w:pos="0"/>
          <w:tab w:val="left" w:pos="360"/>
          <w:tab w:val="left" w:pos="720"/>
          <w:tab w:val="left" w:pos="1080"/>
        </w:tabs>
        <w:rPr>
          <w:rFonts w:ascii="Arial" w:hAnsi="Arial" w:cs="Arial"/>
          <w:b w:val="0"/>
          <w:sz w:val="24"/>
          <w:szCs w:val="24"/>
        </w:rPr>
      </w:pPr>
      <w:r w:rsidRPr="00207B1D">
        <w:rPr>
          <w:rFonts w:ascii="Arial" w:hAnsi="Arial" w:cs="Arial"/>
          <w:b w:val="0"/>
          <w:sz w:val="24"/>
          <w:szCs w:val="24"/>
        </w:rPr>
        <w:t>PROJECT DESCRIPTION:________________________________________________ _______________________________________________________________________________________________________________________________________________________________________________________________________________</w:t>
      </w:r>
    </w:p>
    <w:p w:rsidR="007A63B5" w:rsidRPr="00207B1D" w:rsidRDefault="007A63B5">
      <w:pPr>
        <w:tabs>
          <w:tab w:val="left" w:pos="360"/>
        </w:tabs>
        <w:autoSpaceDE w:val="0"/>
        <w:rPr>
          <w:rFonts w:ascii="Arial" w:hAnsi="Arial" w:cs="Arial"/>
          <w:szCs w:val="24"/>
        </w:rPr>
      </w:pPr>
    </w:p>
    <w:p w:rsidR="007A63B5" w:rsidRPr="00207B1D" w:rsidRDefault="007A63B5" w:rsidP="007A63B5">
      <w:pPr>
        <w:pStyle w:val="Heading3"/>
        <w:tabs>
          <w:tab w:val="left" w:pos="0"/>
          <w:tab w:val="left" w:pos="360"/>
          <w:tab w:val="left" w:pos="720"/>
          <w:tab w:val="left" w:pos="1080"/>
        </w:tabs>
        <w:autoSpaceDE w:val="0"/>
        <w:rPr>
          <w:rFonts w:ascii="Arial" w:hAnsi="Arial" w:cs="Arial"/>
          <w:b w:val="0"/>
          <w:sz w:val="24"/>
          <w:szCs w:val="24"/>
        </w:rPr>
      </w:pPr>
      <w:r w:rsidRPr="00207B1D">
        <w:rPr>
          <w:rFonts w:ascii="Arial" w:hAnsi="Arial" w:cs="Arial"/>
          <w:b w:val="0"/>
          <w:sz w:val="24"/>
          <w:szCs w:val="24"/>
        </w:rPr>
        <w:t>SECTION - UNDERGROUND PROTECTED STEEL GRAVITY BASED OIL/SAND INTERCEPTOR</w:t>
      </w:r>
    </w:p>
    <w:p w:rsidR="007A63B5" w:rsidRPr="00207B1D" w:rsidRDefault="007A63B5" w:rsidP="007A63B5">
      <w:pPr>
        <w:pStyle w:val="HTMLPreformatted"/>
        <w:rPr>
          <w:rFonts w:ascii="Arial" w:hAnsi="Arial" w:cs="Arial"/>
          <w:sz w:val="24"/>
          <w:szCs w:val="24"/>
        </w:rPr>
      </w:pPr>
    </w:p>
    <w:p w:rsidR="007A63B5" w:rsidRPr="00207B1D" w:rsidRDefault="007A63B5" w:rsidP="007A63B5">
      <w:pPr>
        <w:pStyle w:val="HTMLPreformatted"/>
        <w:rPr>
          <w:rFonts w:ascii="Arial" w:hAnsi="Arial" w:cs="Arial"/>
          <w:sz w:val="24"/>
          <w:szCs w:val="24"/>
        </w:rPr>
      </w:pPr>
      <w:r w:rsidRPr="00207B1D">
        <w:rPr>
          <w:rFonts w:ascii="Arial" w:hAnsi="Arial" w:cs="Arial"/>
          <w:sz w:val="24"/>
          <w:szCs w:val="24"/>
        </w:rPr>
        <w:t>PART 1 – GENERAL</w:t>
      </w:r>
    </w:p>
    <w:p w:rsidR="007A63B5" w:rsidRPr="00207B1D" w:rsidRDefault="007A63B5" w:rsidP="007A63B5">
      <w:pPr>
        <w:pStyle w:val="HTMLPreformatted"/>
        <w:rPr>
          <w:rFonts w:ascii="Arial" w:hAnsi="Arial" w:cs="Arial"/>
          <w:sz w:val="24"/>
          <w:szCs w:val="24"/>
        </w:rPr>
      </w:pPr>
    </w:p>
    <w:p w:rsidR="007A63B5" w:rsidRPr="00207B1D" w:rsidRDefault="007A63B5" w:rsidP="007A63B5">
      <w:pPr>
        <w:pStyle w:val="HTMLPreformatted"/>
        <w:numPr>
          <w:ilvl w:val="0"/>
          <w:numId w:val="10"/>
        </w:numPr>
        <w:rPr>
          <w:rFonts w:ascii="Arial" w:hAnsi="Arial" w:cs="Arial"/>
          <w:sz w:val="24"/>
          <w:szCs w:val="24"/>
        </w:rPr>
      </w:pPr>
      <w:r w:rsidRPr="00207B1D">
        <w:rPr>
          <w:rFonts w:ascii="Arial" w:hAnsi="Arial" w:cs="Arial"/>
          <w:sz w:val="24"/>
          <w:szCs w:val="24"/>
        </w:rPr>
        <w:t>SCOPE</w:t>
      </w:r>
    </w:p>
    <w:p w:rsidR="007A63B5" w:rsidRPr="00207B1D" w:rsidRDefault="007A63B5" w:rsidP="007A63B5">
      <w:pPr>
        <w:pStyle w:val="HTMLPreformatted"/>
        <w:rPr>
          <w:rFonts w:ascii="Arial" w:hAnsi="Arial" w:cs="Arial"/>
          <w:sz w:val="24"/>
          <w:szCs w:val="24"/>
        </w:rPr>
      </w:pPr>
    </w:p>
    <w:p w:rsidR="007A63B5" w:rsidRPr="00207B1D" w:rsidRDefault="007A63B5" w:rsidP="007A63B5">
      <w:pPr>
        <w:pStyle w:val="HTMLPreformatted"/>
        <w:numPr>
          <w:ilvl w:val="1"/>
          <w:numId w:val="10"/>
        </w:numPr>
        <w:rPr>
          <w:rFonts w:ascii="Arial" w:hAnsi="Arial" w:cs="Arial"/>
          <w:sz w:val="24"/>
          <w:szCs w:val="24"/>
        </w:rPr>
      </w:pPr>
      <w:r w:rsidRPr="00207B1D">
        <w:rPr>
          <w:rFonts w:ascii="Arial" w:hAnsi="Arial" w:cs="Arial"/>
          <w:sz w:val="24"/>
          <w:szCs w:val="24"/>
        </w:rPr>
        <w:t>This section describes requirements for providing a single walled, protected steel underground gravity based Oil/Sand Interceptor.</w:t>
      </w:r>
    </w:p>
    <w:p w:rsidR="007A63B5" w:rsidRPr="00207B1D" w:rsidRDefault="007A63B5" w:rsidP="007A63B5">
      <w:pPr>
        <w:pStyle w:val="HTMLPreformatted"/>
        <w:ind w:left="360"/>
        <w:rPr>
          <w:rFonts w:ascii="Arial" w:hAnsi="Arial" w:cs="Arial"/>
          <w:sz w:val="24"/>
          <w:szCs w:val="24"/>
        </w:rPr>
      </w:pPr>
    </w:p>
    <w:p w:rsidR="007A63B5" w:rsidRPr="00207B1D" w:rsidRDefault="007A63B5" w:rsidP="007A63B5">
      <w:pPr>
        <w:pStyle w:val="HTMLPreformatted"/>
        <w:numPr>
          <w:ilvl w:val="1"/>
          <w:numId w:val="10"/>
        </w:numPr>
        <w:rPr>
          <w:rFonts w:ascii="Arial" w:hAnsi="Arial" w:cs="Arial"/>
          <w:sz w:val="24"/>
          <w:szCs w:val="24"/>
        </w:rPr>
      </w:pPr>
      <w:r w:rsidRPr="00207B1D">
        <w:rPr>
          <w:rFonts w:ascii="Arial" w:hAnsi="Arial" w:cs="Arial"/>
          <w:sz w:val="24"/>
          <w:szCs w:val="24"/>
        </w:rPr>
        <w:t xml:space="preserve">The Oil/Sand Interceptor shall be designed to intercept and collect sand, grit, and free oil and grease (hydrocarbons and other petroleum products) and prevent their entry into the sanitary sewer system.  </w:t>
      </w:r>
    </w:p>
    <w:p w:rsidR="007A63B5" w:rsidRPr="00207B1D" w:rsidRDefault="007A63B5" w:rsidP="007A63B5">
      <w:pPr>
        <w:pStyle w:val="HTMLPreformatted"/>
        <w:ind w:left="360"/>
        <w:rPr>
          <w:rFonts w:ascii="Arial" w:hAnsi="Arial" w:cs="Arial"/>
          <w:sz w:val="24"/>
          <w:szCs w:val="24"/>
        </w:rPr>
      </w:pPr>
    </w:p>
    <w:p w:rsidR="007A63B5" w:rsidRPr="00207B1D" w:rsidRDefault="007A63B5" w:rsidP="007A63B5">
      <w:pPr>
        <w:pStyle w:val="HTMLPreformatted"/>
        <w:numPr>
          <w:ilvl w:val="1"/>
          <w:numId w:val="10"/>
        </w:numPr>
        <w:rPr>
          <w:rFonts w:ascii="Arial" w:hAnsi="Arial" w:cs="Arial"/>
          <w:sz w:val="24"/>
          <w:szCs w:val="24"/>
        </w:rPr>
      </w:pPr>
      <w:r w:rsidRPr="00207B1D">
        <w:rPr>
          <w:rFonts w:ascii="Arial" w:hAnsi="Arial" w:cs="Arial"/>
          <w:sz w:val="24"/>
          <w:szCs w:val="24"/>
        </w:rPr>
        <w:t xml:space="preserve">All parts, not specifically mentioned herein which are necessary </w:t>
      </w:r>
      <w:proofErr w:type="gramStart"/>
      <w:r w:rsidRPr="00207B1D">
        <w:rPr>
          <w:rFonts w:ascii="Arial" w:hAnsi="Arial" w:cs="Arial"/>
          <w:sz w:val="24"/>
          <w:szCs w:val="24"/>
        </w:rPr>
        <w:t>in order to</w:t>
      </w:r>
      <w:proofErr w:type="gramEnd"/>
      <w:r w:rsidRPr="00207B1D">
        <w:rPr>
          <w:rFonts w:ascii="Arial" w:hAnsi="Arial" w:cs="Arial"/>
          <w:sz w:val="24"/>
          <w:szCs w:val="24"/>
        </w:rPr>
        <w:t xml:space="preserve"> furnish a complete unit, shall be provided and shall conform to the best practices known to the trade.  </w:t>
      </w:r>
    </w:p>
    <w:p w:rsidR="007A63B5" w:rsidRPr="00207B1D" w:rsidRDefault="007A63B5" w:rsidP="007A63B5">
      <w:pPr>
        <w:pStyle w:val="HTMLPreformatted"/>
        <w:ind w:left="360"/>
        <w:rPr>
          <w:rFonts w:ascii="Arial" w:hAnsi="Arial" w:cs="Arial"/>
          <w:sz w:val="24"/>
          <w:szCs w:val="24"/>
        </w:rPr>
      </w:pPr>
    </w:p>
    <w:p w:rsidR="007A63B5" w:rsidRPr="00207B1D" w:rsidRDefault="007A63B5" w:rsidP="007A63B5">
      <w:pPr>
        <w:pStyle w:val="HTMLPreformatted"/>
        <w:numPr>
          <w:ilvl w:val="0"/>
          <w:numId w:val="10"/>
        </w:numPr>
        <w:rPr>
          <w:rFonts w:ascii="Arial" w:hAnsi="Arial" w:cs="Arial"/>
          <w:sz w:val="24"/>
          <w:szCs w:val="24"/>
        </w:rPr>
      </w:pPr>
      <w:r w:rsidRPr="00207B1D">
        <w:rPr>
          <w:rFonts w:ascii="Arial" w:hAnsi="Arial" w:cs="Arial"/>
          <w:sz w:val="24"/>
          <w:szCs w:val="24"/>
        </w:rPr>
        <w:t>GENERAL REQUIREMENTS</w:t>
      </w:r>
    </w:p>
    <w:p w:rsidR="007A63B5" w:rsidRPr="00207B1D" w:rsidRDefault="007A63B5" w:rsidP="007A63B5">
      <w:pPr>
        <w:pStyle w:val="HTMLPreformatted"/>
        <w:rPr>
          <w:rFonts w:ascii="Arial" w:hAnsi="Arial" w:cs="Arial"/>
          <w:sz w:val="24"/>
          <w:szCs w:val="24"/>
        </w:rPr>
      </w:pPr>
    </w:p>
    <w:p w:rsidR="007A63B5" w:rsidRPr="00207B1D" w:rsidRDefault="007A63B5" w:rsidP="007A63B5">
      <w:pPr>
        <w:pStyle w:val="HTMLPreformatted"/>
        <w:numPr>
          <w:ilvl w:val="1"/>
          <w:numId w:val="10"/>
        </w:numPr>
        <w:rPr>
          <w:rFonts w:ascii="Arial" w:hAnsi="Arial" w:cs="Arial"/>
          <w:sz w:val="24"/>
          <w:szCs w:val="24"/>
        </w:rPr>
      </w:pPr>
      <w:r w:rsidRPr="00207B1D">
        <w:rPr>
          <w:rFonts w:ascii="Arial" w:hAnsi="Arial" w:cs="Arial"/>
          <w:sz w:val="24"/>
          <w:szCs w:val="24"/>
        </w:rPr>
        <w:t>Unless otherwise specified, equipment furnished under this section shall be fabricated and installed in compliance with the instructions of the manufacturer.</w:t>
      </w:r>
    </w:p>
    <w:p w:rsidR="007A63B5" w:rsidRPr="00207B1D" w:rsidRDefault="007A63B5" w:rsidP="007A63B5">
      <w:pPr>
        <w:pStyle w:val="HTMLPreformatted"/>
        <w:ind w:left="360"/>
        <w:rPr>
          <w:rFonts w:ascii="Arial" w:hAnsi="Arial" w:cs="Arial"/>
          <w:sz w:val="24"/>
          <w:szCs w:val="24"/>
        </w:rPr>
      </w:pPr>
    </w:p>
    <w:p w:rsidR="007A63B5" w:rsidRPr="00207B1D" w:rsidRDefault="007A63B5" w:rsidP="007A63B5">
      <w:pPr>
        <w:pStyle w:val="HTMLPreformatted"/>
        <w:numPr>
          <w:ilvl w:val="1"/>
          <w:numId w:val="10"/>
        </w:numPr>
        <w:rPr>
          <w:rFonts w:ascii="Arial" w:hAnsi="Arial" w:cs="Arial"/>
          <w:sz w:val="24"/>
          <w:szCs w:val="24"/>
        </w:rPr>
      </w:pPr>
      <w:r w:rsidRPr="00207B1D">
        <w:rPr>
          <w:rFonts w:ascii="Arial" w:hAnsi="Arial" w:cs="Arial"/>
          <w:sz w:val="24"/>
          <w:szCs w:val="24"/>
        </w:rPr>
        <w:t>The Contractor shall ensure that all equipment, accessories, and installation materials comply with the specification and that adequate provision is made in the interceptor design and fabrication for mounting the specified system equipment and accessories.</w:t>
      </w:r>
    </w:p>
    <w:p w:rsidR="007A63B5" w:rsidRPr="00207B1D" w:rsidRDefault="007A63B5" w:rsidP="007A63B5">
      <w:pPr>
        <w:pStyle w:val="HTMLPreformatted"/>
        <w:ind w:left="360"/>
        <w:rPr>
          <w:rFonts w:ascii="Arial" w:hAnsi="Arial" w:cs="Arial"/>
          <w:sz w:val="24"/>
          <w:szCs w:val="24"/>
        </w:rPr>
      </w:pPr>
    </w:p>
    <w:p w:rsidR="007A63B5" w:rsidRPr="00207B1D" w:rsidRDefault="007A63B5" w:rsidP="007A63B5">
      <w:pPr>
        <w:pStyle w:val="HTMLPreformatted"/>
        <w:numPr>
          <w:ilvl w:val="1"/>
          <w:numId w:val="10"/>
        </w:numPr>
        <w:rPr>
          <w:rFonts w:ascii="Arial" w:hAnsi="Arial" w:cs="Arial"/>
          <w:sz w:val="24"/>
          <w:szCs w:val="24"/>
        </w:rPr>
      </w:pPr>
      <w:r w:rsidRPr="00207B1D">
        <w:rPr>
          <w:rFonts w:ascii="Arial" w:hAnsi="Arial" w:cs="Arial"/>
          <w:sz w:val="24"/>
          <w:szCs w:val="24"/>
        </w:rPr>
        <w:t>The Contractor is solely responsible for construction means, methods, techniques, sequences and procedures and for safety precautions and programs.</w:t>
      </w:r>
    </w:p>
    <w:p w:rsidR="007A63B5" w:rsidRPr="00207B1D" w:rsidRDefault="007A63B5" w:rsidP="007A63B5">
      <w:pPr>
        <w:pStyle w:val="HTMLPreformatted"/>
        <w:ind w:left="360"/>
        <w:rPr>
          <w:rFonts w:ascii="Arial" w:hAnsi="Arial" w:cs="Arial"/>
          <w:sz w:val="24"/>
          <w:szCs w:val="24"/>
        </w:rPr>
      </w:pPr>
    </w:p>
    <w:p w:rsidR="007A63B5" w:rsidRPr="00207B1D" w:rsidRDefault="007A63B5" w:rsidP="007A63B5">
      <w:pPr>
        <w:pStyle w:val="HTMLPreformatted"/>
        <w:numPr>
          <w:ilvl w:val="0"/>
          <w:numId w:val="10"/>
        </w:numPr>
        <w:rPr>
          <w:rFonts w:ascii="Arial" w:hAnsi="Arial" w:cs="Arial"/>
          <w:sz w:val="24"/>
          <w:szCs w:val="24"/>
        </w:rPr>
      </w:pPr>
      <w:r w:rsidRPr="00207B1D">
        <w:rPr>
          <w:rFonts w:ascii="Arial" w:hAnsi="Arial" w:cs="Arial"/>
          <w:sz w:val="24"/>
          <w:szCs w:val="24"/>
        </w:rPr>
        <w:t>STANDARDS</w:t>
      </w:r>
    </w:p>
    <w:p w:rsidR="007A63B5" w:rsidRPr="00207B1D" w:rsidRDefault="007A63B5" w:rsidP="007A63B5">
      <w:pPr>
        <w:pStyle w:val="HTMLPreformatted"/>
        <w:rPr>
          <w:rFonts w:ascii="Arial" w:hAnsi="Arial" w:cs="Arial"/>
          <w:sz w:val="24"/>
          <w:szCs w:val="24"/>
        </w:rPr>
      </w:pPr>
    </w:p>
    <w:p w:rsidR="007A63B5" w:rsidRPr="00207B1D" w:rsidRDefault="007A63B5" w:rsidP="007A63B5">
      <w:pPr>
        <w:pStyle w:val="HTMLPreformatted"/>
        <w:numPr>
          <w:ilvl w:val="1"/>
          <w:numId w:val="10"/>
        </w:numPr>
        <w:rPr>
          <w:rFonts w:ascii="Arial" w:hAnsi="Arial" w:cs="Arial"/>
          <w:sz w:val="24"/>
          <w:szCs w:val="24"/>
        </w:rPr>
      </w:pPr>
      <w:r w:rsidRPr="00207B1D">
        <w:rPr>
          <w:rFonts w:ascii="Arial" w:hAnsi="Arial" w:cs="Arial"/>
          <w:sz w:val="24"/>
          <w:szCs w:val="24"/>
        </w:rPr>
        <w:t>Work shall be performed in accordance with applicable federal, state and local fire protection, environmental, building, plumbing, and safety codes and regulations and the latest version of the following industry standards:</w:t>
      </w:r>
    </w:p>
    <w:p w:rsidR="007A63B5" w:rsidRPr="00207B1D" w:rsidRDefault="007A63B5" w:rsidP="007A63B5">
      <w:pPr>
        <w:pStyle w:val="HTMLPreformatted"/>
        <w:ind w:left="360"/>
        <w:rPr>
          <w:rFonts w:ascii="Arial" w:hAnsi="Arial" w:cs="Arial"/>
          <w:sz w:val="24"/>
          <w:szCs w:val="24"/>
        </w:rPr>
      </w:pPr>
    </w:p>
    <w:p w:rsidR="007A63B5" w:rsidRPr="00207B1D" w:rsidRDefault="007A63B5" w:rsidP="007A63B5">
      <w:pPr>
        <w:pStyle w:val="HTMLPreformatted"/>
        <w:numPr>
          <w:ilvl w:val="2"/>
          <w:numId w:val="10"/>
        </w:numPr>
        <w:rPr>
          <w:rFonts w:ascii="Arial" w:hAnsi="Arial" w:cs="Arial"/>
          <w:sz w:val="24"/>
          <w:szCs w:val="24"/>
        </w:rPr>
      </w:pPr>
      <w:r w:rsidRPr="00207B1D">
        <w:rPr>
          <w:rFonts w:ascii="Arial" w:hAnsi="Arial" w:cs="Arial"/>
          <w:bCs/>
          <w:color w:val="000000"/>
          <w:sz w:val="24"/>
          <w:szCs w:val="24"/>
        </w:rPr>
        <w:t xml:space="preserve">Material and Property Standard for Grease Interceptors and Clarifiers IAPMO PS 80-2006, </w:t>
      </w:r>
      <w:r w:rsidRPr="00207B1D">
        <w:rPr>
          <w:rFonts w:ascii="Arial" w:hAnsi="Arial" w:cs="Arial"/>
          <w:color w:val="000000"/>
          <w:sz w:val="24"/>
          <w:szCs w:val="24"/>
        </w:rPr>
        <w:t>International Association for Plumbing and Mechanical Officials, 5001 E. Philadelphia St., Ontario, CA 91761.</w:t>
      </w:r>
    </w:p>
    <w:p w:rsidR="007A63B5" w:rsidRPr="00207B1D" w:rsidRDefault="007A63B5" w:rsidP="007A63B5">
      <w:pPr>
        <w:pStyle w:val="HTMLPreformatted"/>
        <w:ind w:left="720"/>
        <w:rPr>
          <w:rFonts w:ascii="Arial" w:hAnsi="Arial" w:cs="Arial"/>
          <w:sz w:val="24"/>
          <w:szCs w:val="24"/>
        </w:rPr>
      </w:pPr>
    </w:p>
    <w:p w:rsidR="007A63B5" w:rsidRPr="00207B1D" w:rsidRDefault="007A63B5" w:rsidP="007A63B5">
      <w:pPr>
        <w:pStyle w:val="HTMLPreformatted"/>
        <w:numPr>
          <w:ilvl w:val="2"/>
          <w:numId w:val="10"/>
        </w:numPr>
        <w:rPr>
          <w:rFonts w:ascii="Arial" w:hAnsi="Arial" w:cs="Arial"/>
          <w:sz w:val="24"/>
          <w:szCs w:val="24"/>
        </w:rPr>
      </w:pPr>
      <w:r w:rsidRPr="00207B1D">
        <w:rPr>
          <w:rFonts w:ascii="Arial" w:hAnsi="Arial" w:cs="Arial"/>
          <w:sz w:val="24"/>
          <w:szCs w:val="24"/>
        </w:rPr>
        <w:lastRenderedPageBreak/>
        <w:t>2006 International Plumbing Code, Chapter 10 Traps, Interceptors, and Separators, International Code Council, 500 New Jersey Avenue, NW, 6th Floor, Washington, DC 20001.</w:t>
      </w:r>
    </w:p>
    <w:p w:rsidR="007A63B5" w:rsidRPr="00207B1D" w:rsidRDefault="007A63B5" w:rsidP="007A63B5">
      <w:pPr>
        <w:pStyle w:val="HTMLPreformatted"/>
        <w:ind w:left="720"/>
        <w:rPr>
          <w:rFonts w:ascii="Arial" w:hAnsi="Arial" w:cs="Arial"/>
          <w:sz w:val="24"/>
          <w:szCs w:val="24"/>
        </w:rPr>
      </w:pPr>
    </w:p>
    <w:p w:rsidR="007A63B5" w:rsidRPr="00207B1D" w:rsidRDefault="007A63B5" w:rsidP="007A63B5">
      <w:pPr>
        <w:pStyle w:val="HTMLPreformatted"/>
        <w:numPr>
          <w:ilvl w:val="2"/>
          <w:numId w:val="10"/>
        </w:numPr>
        <w:rPr>
          <w:rFonts w:ascii="Arial" w:hAnsi="Arial" w:cs="Arial"/>
          <w:sz w:val="24"/>
          <w:szCs w:val="24"/>
        </w:rPr>
      </w:pPr>
      <w:r w:rsidRPr="00207B1D">
        <w:rPr>
          <w:rFonts w:ascii="Arial" w:hAnsi="Arial" w:cs="Arial"/>
          <w:color w:val="000000"/>
          <w:sz w:val="24"/>
          <w:szCs w:val="24"/>
        </w:rPr>
        <w:t>Recommended Practices for Installation of Underground Liquid Storage Systems, PEI/RP100-(2005); Petroleum Equipment Institute, P.O. Box 2380, Tulsa, OK</w:t>
      </w:r>
      <w:r w:rsidRPr="00207B1D">
        <w:rPr>
          <w:rFonts w:ascii="Arial" w:hAnsi="Arial" w:cs="Arial"/>
          <w:sz w:val="24"/>
          <w:szCs w:val="24"/>
        </w:rPr>
        <w:t xml:space="preserve"> 74101.</w:t>
      </w:r>
    </w:p>
    <w:p w:rsidR="007A63B5" w:rsidRPr="00207B1D" w:rsidRDefault="007A63B5" w:rsidP="007A63B5">
      <w:pPr>
        <w:pStyle w:val="HTMLPreformatted"/>
        <w:ind w:left="720"/>
        <w:rPr>
          <w:rFonts w:ascii="Arial" w:hAnsi="Arial" w:cs="Arial"/>
          <w:sz w:val="24"/>
          <w:szCs w:val="24"/>
        </w:rPr>
      </w:pPr>
    </w:p>
    <w:p w:rsidR="007A63B5" w:rsidRPr="00207B1D" w:rsidRDefault="007A63B5" w:rsidP="007A63B5">
      <w:pPr>
        <w:pStyle w:val="HTMLPreformatted"/>
        <w:numPr>
          <w:ilvl w:val="2"/>
          <w:numId w:val="10"/>
        </w:numPr>
        <w:rPr>
          <w:rFonts w:ascii="Arial" w:hAnsi="Arial" w:cs="Arial"/>
          <w:sz w:val="24"/>
          <w:szCs w:val="24"/>
        </w:rPr>
      </w:pPr>
      <w:r w:rsidRPr="00207B1D">
        <w:rPr>
          <w:rFonts w:ascii="Arial" w:hAnsi="Arial" w:cs="Arial"/>
          <w:sz w:val="24"/>
          <w:szCs w:val="24"/>
        </w:rPr>
        <w:t>Installation of Underground Petroleum Storage Systems, API/1615, Cathodic Protection of Underground Petroleum Storage Tank and Piping Systems, API 1632, American Petroleum Institute, 1220 L Street, Washington, D.C. 20005.</w:t>
      </w:r>
    </w:p>
    <w:p w:rsidR="007A63B5" w:rsidRPr="00207B1D" w:rsidRDefault="007A63B5" w:rsidP="007A63B5">
      <w:pPr>
        <w:pStyle w:val="HTMLPreformatted"/>
        <w:ind w:left="720"/>
        <w:rPr>
          <w:rFonts w:ascii="Arial" w:hAnsi="Arial" w:cs="Arial"/>
          <w:sz w:val="24"/>
          <w:szCs w:val="24"/>
        </w:rPr>
      </w:pPr>
    </w:p>
    <w:p w:rsidR="007A63B5" w:rsidRPr="00207B1D" w:rsidRDefault="007A63B5" w:rsidP="007A63B5">
      <w:pPr>
        <w:pStyle w:val="HTMLPreformatted"/>
        <w:numPr>
          <w:ilvl w:val="2"/>
          <w:numId w:val="10"/>
        </w:numPr>
        <w:rPr>
          <w:rFonts w:ascii="Arial" w:hAnsi="Arial" w:cs="Arial"/>
          <w:sz w:val="24"/>
          <w:szCs w:val="24"/>
        </w:rPr>
      </w:pPr>
      <w:r w:rsidRPr="00207B1D">
        <w:rPr>
          <w:rFonts w:ascii="Arial" w:hAnsi="Arial" w:cs="Arial"/>
          <w:sz w:val="24"/>
          <w:szCs w:val="24"/>
        </w:rPr>
        <w:t>Flammable and Combustible Liquid Code, NFPA/30, 2003 Edition, Automotive and Marine Service Station Code, NFPA/30A, National Electrical Code, NFPA/70, and Underground Leakage of Flammable and Combustible Liquids, NFPA/329, National Fire Protection Association, 1 Batterymarch Park, P.O. Box 9101, Quincy, MA 02269-9904.</w:t>
      </w:r>
    </w:p>
    <w:p w:rsidR="007A63B5" w:rsidRPr="00207B1D" w:rsidRDefault="007A63B5" w:rsidP="007A63B5">
      <w:pPr>
        <w:pStyle w:val="HTMLPreformatted"/>
        <w:ind w:left="720"/>
        <w:rPr>
          <w:rFonts w:ascii="Arial" w:hAnsi="Arial" w:cs="Arial"/>
          <w:sz w:val="24"/>
          <w:szCs w:val="24"/>
        </w:rPr>
      </w:pPr>
    </w:p>
    <w:p w:rsidR="007A63B5" w:rsidRPr="00207B1D" w:rsidRDefault="007A63B5" w:rsidP="007A63B5">
      <w:pPr>
        <w:pStyle w:val="HTMLPreformatted"/>
        <w:numPr>
          <w:ilvl w:val="2"/>
          <w:numId w:val="10"/>
        </w:numPr>
        <w:rPr>
          <w:rFonts w:ascii="Arial" w:hAnsi="Arial" w:cs="Arial"/>
          <w:sz w:val="24"/>
          <w:szCs w:val="24"/>
        </w:rPr>
      </w:pPr>
      <w:r w:rsidRPr="00207B1D">
        <w:rPr>
          <w:rFonts w:ascii="Arial" w:hAnsi="Arial" w:cs="Arial"/>
          <w:sz w:val="24"/>
          <w:szCs w:val="24"/>
        </w:rPr>
        <w:t>Hazardous Waste Operations and Emergency Response and Excavating, OSHA/29 CFR 1910.120 &amp; 29 CFR 1926 Subpart P., Occupational Safety and Health Administration, U.S. Department of Labor, Region V, 230 S. Dearborn Street, Room 3244, Chicago, IL 60604.</w:t>
      </w:r>
    </w:p>
    <w:p w:rsidR="007A63B5" w:rsidRPr="00207B1D" w:rsidRDefault="007A63B5" w:rsidP="007A63B5">
      <w:pPr>
        <w:pStyle w:val="HTMLPreformatted"/>
        <w:ind w:left="720"/>
        <w:rPr>
          <w:rFonts w:ascii="Arial" w:hAnsi="Arial" w:cs="Arial"/>
          <w:sz w:val="24"/>
          <w:szCs w:val="24"/>
        </w:rPr>
      </w:pPr>
    </w:p>
    <w:p w:rsidR="007A63B5" w:rsidRPr="00207B1D" w:rsidRDefault="007A63B5" w:rsidP="007A63B5">
      <w:pPr>
        <w:pStyle w:val="HTMLPreformatted"/>
        <w:numPr>
          <w:ilvl w:val="2"/>
          <w:numId w:val="10"/>
        </w:numPr>
        <w:rPr>
          <w:rFonts w:ascii="Arial" w:hAnsi="Arial" w:cs="Arial"/>
          <w:sz w:val="24"/>
          <w:szCs w:val="24"/>
        </w:rPr>
      </w:pPr>
      <w:r w:rsidRPr="00207B1D">
        <w:rPr>
          <w:rFonts w:ascii="Arial" w:hAnsi="Arial" w:cs="Arial"/>
          <w:sz w:val="24"/>
          <w:szCs w:val="24"/>
        </w:rPr>
        <w:t>Occupational Safety and Health Standards, Flammable and Combustible Liquids, 29CFR 1910.106, Personal Protective Equipment 29CFR 1910 Subpart I, Excavations 29CFR 1926.650 Subpart P, U. S. Department of Labor, Occupational Safety and Health Administration (OSHA), Washington, D.C.</w:t>
      </w:r>
    </w:p>
    <w:p w:rsidR="007A63B5" w:rsidRPr="00207B1D" w:rsidRDefault="007A63B5" w:rsidP="007A63B5">
      <w:pPr>
        <w:pStyle w:val="HTMLPreformatted"/>
        <w:ind w:left="720"/>
        <w:rPr>
          <w:rFonts w:ascii="Arial" w:hAnsi="Arial" w:cs="Arial"/>
          <w:sz w:val="24"/>
          <w:szCs w:val="24"/>
        </w:rPr>
      </w:pPr>
    </w:p>
    <w:p w:rsidR="007A63B5" w:rsidRPr="00207B1D" w:rsidRDefault="007A63B5" w:rsidP="007A63B5">
      <w:pPr>
        <w:pStyle w:val="HTMLPreformatted"/>
        <w:numPr>
          <w:ilvl w:val="2"/>
          <w:numId w:val="10"/>
        </w:numPr>
        <w:rPr>
          <w:rFonts w:ascii="Arial" w:hAnsi="Arial" w:cs="Arial"/>
          <w:sz w:val="24"/>
          <w:szCs w:val="24"/>
        </w:rPr>
      </w:pPr>
      <w:r w:rsidRPr="00207B1D">
        <w:rPr>
          <w:rFonts w:ascii="Arial" w:hAnsi="Arial" w:cs="Arial"/>
          <w:sz w:val="24"/>
          <w:szCs w:val="24"/>
        </w:rPr>
        <w:t>Control of External Corrosion of Metallic Buried, Partially Buried, and Submerged Liquid Storage Systems, NACE Recommended Practice RP0285-95; National Association of Corrosion Engineers, P.O. Box 218340, Houston, TX 77213.</w:t>
      </w:r>
    </w:p>
    <w:p w:rsidR="007A63B5" w:rsidRPr="00207B1D" w:rsidRDefault="007A63B5" w:rsidP="007A63B5">
      <w:pPr>
        <w:pStyle w:val="HTMLPreformatted"/>
        <w:ind w:left="720"/>
        <w:rPr>
          <w:rFonts w:ascii="Arial" w:hAnsi="Arial" w:cs="Arial"/>
          <w:sz w:val="24"/>
          <w:szCs w:val="24"/>
        </w:rPr>
      </w:pPr>
    </w:p>
    <w:p w:rsidR="007A63B5" w:rsidRPr="00207B1D" w:rsidRDefault="007A63B5" w:rsidP="007A63B5">
      <w:pPr>
        <w:pStyle w:val="HTMLPreformatted"/>
        <w:numPr>
          <w:ilvl w:val="2"/>
          <w:numId w:val="10"/>
        </w:numPr>
        <w:rPr>
          <w:rFonts w:ascii="Arial" w:hAnsi="Arial" w:cs="Arial"/>
          <w:sz w:val="24"/>
          <w:szCs w:val="24"/>
        </w:rPr>
      </w:pPr>
      <w:r w:rsidRPr="00207B1D">
        <w:rPr>
          <w:rFonts w:ascii="Arial" w:hAnsi="Arial" w:cs="Arial"/>
          <w:sz w:val="24"/>
          <w:szCs w:val="24"/>
        </w:rPr>
        <w:t>UL-58, Standard for Safety, "Steel Underground Tanks for Flammable and Combustible Liquids", 1997, UL-1746, Standard for "Corrosion Protection for Underground Storage Tanks" Underwriters Laboratories Inc., 333 Pfingsten Road, Northbrook, IL 60062.</w:t>
      </w:r>
    </w:p>
    <w:p w:rsidR="007A63B5" w:rsidRPr="00207B1D" w:rsidRDefault="007A63B5" w:rsidP="007A63B5">
      <w:pPr>
        <w:pStyle w:val="HTMLPreformatted"/>
        <w:ind w:left="720"/>
        <w:rPr>
          <w:rFonts w:ascii="Arial" w:hAnsi="Arial" w:cs="Arial"/>
          <w:sz w:val="24"/>
          <w:szCs w:val="24"/>
        </w:rPr>
      </w:pPr>
    </w:p>
    <w:p w:rsidR="007A63B5" w:rsidRPr="000760BD" w:rsidRDefault="007A63B5" w:rsidP="007A63B5">
      <w:pPr>
        <w:pStyle w:val="HTMLPreformatted"/>
        <w:numPr>
          <w:ilvl w:val="2"/>
          <w:numId w:val="10"/>
        </w:numPr>
        <w:rPr>
          <w:rFonts w:ascii="Arial" w:hAnsi="Arial" w:cs="Arial"/>
          <w:sz w:val="24"/>
          <w:szCs w:val="24"/>
        </w:rPr>
      </w:pPr>
      <w:r w:rsidRPr="00207B1D">
        <w:rPr>
          <w:rFonts w:ascii="Arial" w:hAnsi="Arial" w:cs="Arial"/>
          <w:sz w:val="24"/>
          <w:szCs w:val="24"/>
        </w:rPr>
        <w:t>Underground Storage Tanks; Technical Requirements and State Program Approval; Fi</w:t>
      </w:r>
      <w:r w:rsidRPr="000760BD">
        <w:rPr>
          <w:rFonts w:ascii="Arial" w:hAnsi="Arial" w:cs="Arial"/>
          <w:sz w:val="24"/>
          <w:szCs w:val="24"/>
        </w:rPr>
        <w:t xml:space="preserve">nal Rules, 40 CFR Parts 280 and 281, Part II, Federal Register, Friday, September 23, 1988, </w:t>
      </w:r>
      <w:r w:rsidRPr="000760BD">
        <w:rPr>
          <w:rFonts w:ascii="Arial" w:hAnsi="Arial" w:cs="Arial"/>
          <w:sz w:val="24"/>
          <w:szCs w:val="24"/>
          <w:u w:val="single"/>
        </w:rPr>
        <w:t>Musts for USTs</w:t>
      </w:r>
      <w:r w:rsidRPr="000760BD">
        <w:rPr>
          <w:rFonts w:ascii="Arial" w:hAnsi="Arial" w:cs="Arial"/>
          <w:sz w:val="24"/>
          <w:szCs w:val="24"/>
        </w:rPr>
        <w:t>: A Summary of the New Regulations for Underground Storage Tank Systems, and Hazardous Waste Management Standards, Federal Register July 14, 1986. U.S. Environmental Protection Agency, Office of Underground Storage Tanks, 401 M. Street, S.W., Washington, D.C. 20460.</w:t>
      </w:r>
    </w:p>
    <w:p w:rsidR="007A63B5" w:rsidRPr="000760BD" w:rsidRDefault="007A63B5" w:rsidP="007A63B5">
      <w:pPr>
        <w:pStyle w:val="HTMLPreformatted"/>
        <w:ind w:left="720"/>
        <w:rPr>
          <w:rFonts w:ascii="Arial" w:hAnsi="Arial" w:cs="Arial"/>
          <w:sz w:val="24"/>
          <w:szCs w:val="24"/>
        </w:rPr>
      </w:pPr>
    </w:p>
    <w:p w:rsidR="007A63B5" w:rsidRPr="000760BD" w:rsidRDefault="007A63B5" w:rsidP="007A63B5">
      <w:pPr>
        <w:pStyle w:val="HTMLPreformatted"/>
        <w:numPr>
          <w:ilvl w:val="2"/>
          <w:numId w:val="10"/>
        </w:numPr>
        <w:rPr>
          <w:rFonts w:ascii="Arial" w:hAnsi="Arial" w:cs="Arial"/>
          <w:sz w:val="24"/>
          <w:szCs w:val="24"/>
        </w:rPr>
      </w:pPr>
      <w:r w:rsidRPr="000760BD">
        <w:rPr>
          <w:rFonts w:ascii="Arial" w:hAnsi="Arial" w:cs="Arial"/>
          <w:sz w:val="24"/>
          <w:szCs w:val="24"/>
        </w:rPr>
        <w:t>The codes and standards listed are the latest as of this publication. Codes and standards are continuously updated. The Contractor shall confirm the construction standard edition enforced by the authority having jurisdiction.</w:t>
      </w:r>
    </w:p>
    <w:p w:rsidR="007A63B5" w:rsidRPr="000760BD" w:rsidRDefault="007A63B5" w:rsidP="007A63B5">
      <w:pPr>
        <w:pStyle w:val="HTMLPreformatted"/>
        <w:ind w:left="720"/>
        <w:rPr>
          <w:rFonts w:ascii="Arial" w:hAnsi="Arial" w:cs="Arial"/>
          <w:sz w:val="24"/>
          <w:szCs w:val="24"/>
        </w:rPr>
      </w:pPr>
    </w:p>
    <w:p w:rsidR="007A63B5" w:rsidRPr="000760BD" w:rsidRDefault="007A63B5" w:rsidP="007A63B5">
      <w:pPr>
        <w:pStyle w:val="HTMLPreformatted"/>
        <w:numPr>
          <w:ilvl w:val="0"/>
          <w:numId w:val="10"/>
        </w:numPr>
        <w:rPr>
          <w:rFonts w:ascii="Arial" w:hAnsi="Arial" w:cs="Arial"/>
          <w:sz w:val="24"/>
          <w:szCs w:val="24"/>
        </w:rPr>
      </w:pPr>
      <w:r w:rsidRPr="000760BD">
        <w:rPr>
          <w:rFonts w:ascii="Arial" w:hAnsi="Arial" w:cs="Arial"/>
          <w:sz w:val="24"/>
          <w:szCs w:val="24"/>
        </w:rPr>
        <w:t>SUBMITTALS AND DOCUMENTATION</w:t>
      </w:r>
    </w:p>
    <w:p w:rsidR="007A63B5" w:rsidRPr="000760BD" w:rsidRDefault="007A63B5" w:rsidP="007A63B5">
      <w:pPr>
        <w:pStyle w:val="HTMLPreformatted"/>
        <w:ind w:left="360"/>
        <w:rPr>
          <w:rFonts w:ascii="Arial" w:hAnsi="Arial" w:cs="Arial"/>
          <w:sz w:val="24"/>
          <w:szCs w:val="24"/>
        </w:rPr>
      </w:pPr>
    </w:p>
    <w:p w:rsidR="007A63B5" w:rsidRPr="000760BD" w:rsidRDefault="007A63B5" w:rsidP="007A63B5">
      <w:pPr>
        <w:pStyle w:val="HTMLPreformatted"/>
        <w:numPr>
          <w:ilvl w:val="1"/>
          <w:numId w:val="10"/>
        </w:numPr>
        <w:rPr>
          <w:rFonts w:ascii="Arial" w:hAnsi="Arial" w:cs="Arial"/>
          <w:sz w:val="24"/>
          <w:szCs w:val="24"/>
        </w:rPr>
      </w:pPr>
      <w:r w:rsidRPr="000760BD">
        <w:rPr>
          <w:rFonts w:ascii="Arial" w:hAnsi="Arial" w:cs="Arial"/>
          <w:sz w:val="24"/>
          <w:szCs w:val="24"/>
        </w:rPr>
        <w:t>Provide three (3) sets of manufacturer’s shop drawings and installation instructions of the interceptors(s) for approval before commencing construction.</w:t>
      </w:r>
    </w:p>
    <w:p w:rsidR="007A63B5" w:rsidRPr="000760BD" w:rsidRDefault="007A63B5" w:rsidP="007A63B5">
      <w:pPr>
        <w:pStyle w:val="HTMLPreformatted"/>
        <w:ind w:left="360"/>
        <w:rPr>
          <w:rFonts w:ascii="Arial" w:hAnsi="Arial" w:cs="Arial"/>
          <w:sz w:val="24"/>
          <w:szCs w:val="24"/>
        </w:rPr>
      </w:pPr>
    </w:p>
    <w:p w:rsidR="007A63B5" w:rsidRPr="000760BD" w:rsidRDefault="007A63B5" w:rsidP="007A63B5">
      <w:pPr>
        <w:pStyle w:val="HTMLPreformatted"/>
        <w:numPr>
          <w:ilvl w:val="2"/>
          <w:numId w:val="10"/>
        </w:numPr>
        <w:rPr>
          <w:rFonts w:ascii="Arial" w:hAnsi="Arial" w:cs="Arial"/>
          <w:sz w:val="24"/>
          <w:szCs w:val="24"/>
        </w:rPr>
      </w:pPr>
      <w:r w:rsidRPr="000760BD">
        <w:rPr>
          <w:rFonts w:ascii="Arial" w:hAnsi="Arial" w:cs="Arial"/>
          <w:sz w:val="24"/>
          <w:szCs w:val="24"/>
        </w:rPr>
        <w:t>Shop Drawings:  shop drawings for interceptors shall show principal dimensions and location of all fittings.</w:t>
      </w:r>
    </w:p>
    <w:p w:rsidR="007A63B5" w:rsidRPr="000760BD" w:rsidRDefault="007A63B5" w:rsidP="007A63B5">
      <w:pPr>
        <w:pStyle w:val="HTMLPreformatted"/>
        <w:numPr>
          <w:ilvl w:val="2"/>
          <w:numId w:val="10"/>
        </w:numPr>
        <w:rPr>
          <w:rFonts w:ascii="Arial" w:hAnsi="Arial" w:cs="Arial"/>
          <w:sz w:val="24"/>
          <w:szCs w:val="24"/>
        </w:rPr>
      </w:pPr>
      <w:r w:rsidRPr="000760BD">
        <w:rPr>
          <w:rFonts w:ascii="Arial" w:hAnsi="Arial" w:cs="Arial"/>
          <w:sz w:val="24"/>
          <w:szCs w:val="24"/>
        </w:rPr>
        <w:lastRenderedPageBreak/>
        <w:t>Instructions:  provide three complete sets of installation, operation, and maintenance instructions with interceptor.</w:t>
      </w:r>
    </w:p>
    <w:p w:rsidR="007A63B5" w:rsidRPr="000760BD" w:rsidRDefault="007A63B5" w:rsidP="007A63B5">
      <w:pPr>
        <w:pStyle w:val="HTMLPreformatted"/>
        <w:numPr>
          <w:ilvl w:val="2"/>
          <w:numId w:val="10"/>
        </w:numPr>
        <w:rPr>
          <w:rFonts w:ascii="Arial" w:hAnsi="Arial" w:cs="Arial"/>
          <w:sz w:val="24"/>
          <w:szCs w:val="24"/>
        </w:rPr>
      </w:pPr>
      <w:r w:rsidRPr="000760BD">
        <w:rPr>
          <w:rFonts w:ascii="Arial" w:hAnsi="Arial" w:cs="Arial"/>
          <w:sz w:val="24"/>
          <w:szCs w:val="24"/>
        </w:rPr>
        <w:t>Quality Control: Quality control and inspection procedures and reports shall be considered in the submittal package.</w:t>
      </w:r>
    </w:p>
    <w:p w:rsidR="007A63B5" w:rsidRPr="000760BD" w:rsidRDefault="007A63B5" w:rsidP="007A63B5">
      <w:pPr>
        <w:pStyle w:val="HTMLPreformatted"/>
        <w:ind w:left="720"/>
        <w:rPr>
          <w:rFonts w:ascii="Arial" w:hAnsi="Arial" w:cs="Arial"/>
          <w:sz w:val="24"/>
          <w:szCs w:val="24"/>
        </w:rPr>
      </w:pPr>
    </w:p>
    <w:p w:rsidR="007A63B5" w:rsidRPr="000760BD" w:rsidRDefault="007A63B5" w:rsidP="007A63B5">
      <w:pPr>
        <w:pStyle w:val="HTMLPreformatted"/>
        <w:numPr>
          <w:ilvl w:val="1"/>
          <w:numId w:val="10"/>
        </w:numPr>
        <w:rPr>
          <w:rFonts w:ascii="Arial" w:hAnsi="Arial" w:cs="Arial"/>
          <w:sz w:val="24"/>
          <w:szCs w:val="24"/>
        </w:rPr>
      </w:pPr>
      <w:r w:rsidRPr="000760BD">
        <w:rPr>
          <w:rFonts w:ascii="Arial" w:hAnsi="Arial" w:cs="Arial"/>
          <w:sz w:val="24"/>
          <w:szCs w:val="24"/>
        </w:rPr>
        <w:t>Provide manufacturer’s published product data sheets and descriptive material for major components to be provided.</w:t>
      </w:r>
    </w:p>
    <w:p w:rsidR="007A63B5" w:rsidRPr="000760BD" w:rsidRDefault="007A63B5" w:rsidP="007A63B5">
      <w:pPr>
        <w:pStyle w:val="HTMLPreformatted"/>
        <w:ind w:left="360"/>
        <w:rPr>
          <w:rFonts w:ascii="Arial" w:hAnsi="Arial" w:cs="Arial"/>
          <w:sz w:val="24"/>
          <w:szCs w:val="24"/>
        </w:rPr>
      </w:pPr>
    </w:p>
    <w:p w:rsidR="007A63B5" w:rsidRPr="000760BD" w:rsidRDefault="007A63B5" w:rsidP="007A63B5">
      <w:pPr>
        <w:pStyle w:val="HTMLPreformatted"/>
        <w:numPr>
          <w:ilvl w:val="2"/>
          <w:numId w:val="10"/>
        </w:numPr>
        <w:rPr>
          <w:rFonts w:ascii="Arial" w:hAnsi="Arial" w:cs="Arial"/>
          <w:sz w:val="24"/>
          <w:szCs w:val="24"/>
        </w:rPr>
      </w:pPr>
      <w:r w:rsidRPr="000760BD">
        <w:rPr>
          <w:rFonts w:ascii="Arial" w:hAnsi="Arial" w:cs="Arial"/>
          <w:sz w:val="24"/>
          <w:szCs w:val="24"/>
        </w:rPr>
        <w:t>Interceptor (s).</w:t>
      </w:r>
    </w:p>
    <w:p w:rsidR="007A63B5" w:rsidRPr="000760BD" w:rsidRDefault="007A63B5" w:rsidP="007A63B5">
      <w:pPr>
        <w:pStyle w:val="HTMLPreformatted"/>
        <w:numPr>
          <w:ilvl w:val="2"/>
          <w:numId w:val="10"/>
        </w:numPr>
        <w:rPr>
          <w:rFonts w:ascii="Arial" w:hAnsi="Arial" w:cs="Arial"/>
          <w:sz w:val="24"/>
          <w:szCs w:val="24"/>
        </w:rPr>
      </w:pPr>
      <w:r w:rsidRPr="000760BD">
        <w:rPr>
          <w:rFonts w:ascii="Arial" w:hAnsi="Arial" w:cs="Arial"/>
          <w:sz w:val="24"/>
          <w:szCs w:val="24"/>
        </w:rPr>
        <w:t>Electronic leak detection, gauging, and monitoring system.</w:t>
      </w:r>
    </w:p>
    <w:p w:rsidR="007A63B5" w:rsidRPr="000760BD" w:rsidRDefault="007A63B5" w:rsidP="007A63B5">
      <w:pPr>
        <w:pStyle w:val="HTMLPreformatted"/>
        <w:numPr>
          <w:ilvl w:val="2"/>
          <w:numId w:val="10"/>
        </w:numPr>
        <w:rPr>
          <w:rFonts w:ascii="Arial" w:hAnsi="Arial" w:cs="Arial"/>
          <w:sz w:val="24"/>
          <w:szCs w:val="24"/>
        </w:rPr>
      </w:pPr>
      <w:r w:rsidRPr="000760BD">
        <w:rPr>
          <w:rFonts w:ascii="Arial" w:hAnsi="Arial" w:cs="Arial"/>
          <w:sz w:val="24"/>
          <w:szCs w:val="24"/>
        </w:rPr>
        <w:t>Anchoring system.</w:t>
      </w:r>
    </w:p>
    <w:p w:rsidR="007A63B5" w:rsidRPr="000760BD" w:rsidRDefault="007A63B5" w:rsidP="007A63B5">
      <w:pPr>
        <w:pStyle w:val="HTMLPreformatted"/>
        <w:numPr>
          <w:ilvl w:val="2"/>
          <w:numId w:val="10"/>
        </w:numPr>
        <w:rPr>
          <w:rFonts w:ascii="Arial" w:hAnsi="Arial" w:cs="Arial"/>
          <w:sz w:val="24"/>
          <w:szCs w:val="24"/>
        </w:rPr>
      </w:pPr>
      <w:r w:rsidRPr="000760BD">
        <w:rPr>
          <w:rFonts w:ascii="Arial" w:hAnsi="Arial" w:cs="Arial"/>
          <w:sz w:val="24"/>
          <w:szCs w:val="24"/>
        </w:rPr>
        <w:t>Manway grade level covers.</w:t>
      </w:r>
    </w:p>
    <w:p w:rsidR="007A63B5" w:rsidRPr="000760BD" w:rsidRDefault="007A63B5" w:rsidP="007A63B5">
      <w:pPr>
        <w:pStyle w:val="HTMLPreformatted"/>
        <w:numPr>
          <w:ilvl w:val="2"/>
          <w:numId w:val="10"/>
        </w:numPr>
        <w:rPr>
          <w:rFonts w:ascii="Arial" w:hAnsi="Arial" w:cs="Arial"/>
          <w:sz w:val="24"/>
          <w:szCs w:val="24"/>
        </w:rPr>
      </w:pPr>
      <w:r w:rsidRPr="000760BD">
        <w:rPr>
          <w:rFonts w:ascii="Arial" w:hAnsi="Arial" w:cs="Arial"/>
          <w:sz w:val="24"/>
          <w:szCs w:val="24"/>
        </w:rPr>
        <w:t>Other system accessories [List]</w:t>
      </w:r>
    </w:p>
    <w:p w:rsidR="007A63B5" w:rsidRPr="000760BD" w:rsidRDefault="007A63B5" w:rsidP="007A63B5">
      <w:pPr>
        <w:pStyle w:val="HTMLPreformatted"/>
        <w:ind w:left="720"/>
        <w:rPr>
          <w:rFonts w:ascii="Arial" w:hAnsi="Arial" w:cs="Arial"/>
          <w:sz w:val="24"/>
          <w:szCs w:val="24"/>
        </w:rPr>
      </w:pPr>
    </w:p>
    <w:p w:rsidR="007A63B5" w:rsidRPr="000760BD" w:rsidRDefault="007A63B5" w:rsidP="007A63B5">
      <w:pPr>
        <w:pStyle w:val="HTMLPreformatted"/>
        <w:numPr>
          <w:ilvl w:val="1"/>
          <w:numId w:val="10"/>
        </w:numPr>
        <w:rPr>
          <w:rFonts w:ascii="Arial" w:hAnsi="Arial" w:cs="Arial"/>
          <w:sz w:val="24"/>
          <w:szCs w:val="24"/>
        </w:rPr>
      </w:pPr>
      <w:r w:rsidRPr="000760BD">
        <w:rPr>
          <w:rFonts w:ascii="Arial" w:hAnsi="Arial" w:cs="Arial"/>
          <w:sz w:val="24"/>
          <w:szCs w:val="24"/>
        </w:rPr>
        <w:t xml:space="preserve"> Submittals shall be delivered to the Engineer within [___ days] of notice to proceed. The Engineer shall review the drawings and return them to the Contractor approved, or with appropriate comments, within [___ days] of receipt.</w:t>
      </w:r>
    </w:p>
    <w:p w:rsidR="007A63B5" w:rsidRPr="000760BD" w:rsidRDefault="007A63B5" w:rsidP="007A63B5">
      <w:pPr>
        <w:pStyle w:val="HTMLPreformatted"/>
        <w:ind w:left="360"/>
        <w:rPr>
          <w:rFonts w:ascii="Arial" w:hAnsi="Arial" w:cs="Arial"/>
          <w:sz w:val="24"/>
          <w:szCs w:val="24"/>
        </w:rPr>
      </w:pPr>
    </w:p>
    <w:p w:rsidR="007A63B5" w:rsidRPr="000760BD" w:rsidRDefault="007A63B5" w:rsidP="007A63B5">
      <w:pPr>
        <w:pStyle w:val="HTMLPreformatted"/>
        <w:numPr>
          <w:ilvl w:val="1"/>
          <w:numId w:val="10"/>
        </w:numPr>
        <w:rPr>
          <w:rFonts w:ascii="Arial" w:hAnsi="Arial" w:cs="Arial"/>
          <w:sz w:val="24"/>
          <w:szCs w:val="24"/>
        </w:rPr>
      </w:pPr>
      <w:r w:rsidRPr="000760BD">
        <w:rPr>
          <w:rFonts w:ascii="Arial" w:hAnsi="Arial" w:cs="Arial"/>
          <w:sz w:val="24"/>
          <w:szCs w:val="24"/>
        </w:rPr>
        <w:t xml:space="preserve">The Contractor shall furnish the labor, materials, equipment, appliances, services and hauling, and perform operations </w:t>
      </w:r>
      <w:proofErr w:type="gramStart"/>
      <w:r w:rsidRPr="000760BD">
        <w:rPr>
          <w:rFonts w:ascii="Arial" w:hAnsi="Arial" w:cs="Arial"/>
          <w:sz w:val="24"/>
          <w:szCs w:val="24"/>
        </w:rPr>
        <w:t>in connection with</w:t>
      </w:r>
      <w:proofErr w:type="gramEnd"/>
      <w:r w:rsidRPr="000760BD">
        <w:rPr>
          <w:rFonts w:ascii="Arial" w:hAnsi="Arial" w:cs="Arial"/>
          <w:sz w:val="24"/>
          <w:szCs w:val="24"/>
        </w:rPr>
        <w:t xml:space="preserve"> the construction and installation of the work.  Work shall be as herein specified and as denoted on the accompanying drawings but not limited to the following general terms of work:</w:t>
      </w:r>
    </w:p>
    <w:p w:rsidR="007A63B5" w:rsidRPr="000760BD" w:rsidRDefault="007A63B5" w:rsidP="007A63B5">
      <w:pPr>
        <w:pStyle w:val="HTMLPreformatted"/>
        <w:ind w:left="360"/>
        <w:rPr>
          <w:rFonts w:ascii="Arial" w:hAnsi="Arial" w:cs="Arial"/>
          <w:sz w:val="24"/>
          <w:szCs w:val="24"/>
        </w:rPr>
      </w:pPr>
    </w:p>
    <w:p w:rsidR="007A63B5" w:rsidRPr="000760BD" w:rsidRDefault="007A63B5" w:rsidP="007A63B5">
      <w:pPr>
        <w:pStyle w:val="HTMLPreformatted"/>
        <w:numPr>
          <w:ilvl w:val="0"/>
          <w:numId w:val="10"/>
        </w:numPr>
        <w:rPr>
          <w:rFonts w:ascii="Arial" w:hAnsi="Arial" w:cs="Arial"/>
          <w:sz w:val="24"/>
          <w:szCs w:val="24"/>
        </w:rPr>
      </w:pPr>
      <w:r w:rsidRPr="000760BD">
        <w:rPr>
          <w:rFonts w:ascii="Arial" w:hAnsi="Arial" w:cs="Arial"/>
          <w:sz w:val="24"/>
          <w:szCs w:val="24"/>
        </w:rPr>
        <w:t>GUARANTEES AND WARRANTIES</w:t>
      </w:r>
    </w:p>
    <w:p w:rsidR="007A63B5" w:rsidRPr="000760BD" w:rsidRDefault="007A63B5" w:rsidP="007A63B5">
      <w:pPr>
        <w:pStyle w:val="HTMLPreformatted"/>
        <w:rPr>
          <w:rFonts w:ascii="Arial" w:hAnsi="Arial" w:cs="Arial"/>
          <w:sz w:val="24"/>
          <w:szCs w:val="24"/>
        </w:rPr>
      </w:pPr>
    </w:p>
    <w:p w:rsidR="007A63B5" w:rsidRPr="000760BD" w:rsidRDefault="007A63B5" w:rsidP="007A63B5">
      <w:pPr>
        <w:pStyle w:val="HTMLPreformatted"/>
        <w:numPr>
          <w:ilvl w:val="1"/>
          <w:numId w:val="10"/>
        </w:numPr>
        <w:rPr>
          <w:rFonts w:ascii="Arial" w:hAnsi="Arial" w:cs="Arial"/>
          <w:sz w:val="24"/>
          <w:szCs w:val="24"/>
        </w:rPr>
      </w:pPr>
      <w:r w:rsidRPr="000760BD">
        <w:rPr>
          <w:rFonts w:ascii="Arial" w:hAnsi="Arial" w:cs="Arial"/>
          <w:sz w:val="24"/>
          <w:szCs w:val="24"/>
        </w:rPr>
        <w:t>The manufacturer shall provide the following guarantees/warranties:</w:t>
      </w:r>
    </w:p>
    <w:p w:rsidR="007A63B5" w:rsidRPr="000760BD" w:rsidRDefault="007A63B5" w:rsidP="007A63B5">
      <w:pPr>
        <w:pStyle w:val="HTMLPreformatted"/>
        <w:numPr>
          <w:ilvl w:val="2"/>
          <w:numId w:val="10"/>
        </w:numPr>
        <w:rPr>
          <w:rFonts w:ascii="Arial" w:hAnsi="Arial" w:cs="Arial"/>
          <w:sz w:val="24"/>
          <w:szCs w:val="24"/>
        </w:rPr>
      </w:pPr>
      <w:r w:rsidRPr="000760BD">
        <w:rPr>
          <w:rFonts w:ascii="Arial" w:hAnsi="Arial" w:cs="Arial"/>
          <w:sz w:val="24"/>
          <w:szCs w:val="24"/>
        </w:rPr>
        <w:t>The manufacturer shall warrant its products to be free from defects in material and workmanship for a period of one year from the date of shipment.  The warranty shall be limited to repair or replacement of the defective part(s).</w:t>
      </w:r>
    </w:p>
    <w:p w:rsidR="007A63B5" w:rsidRPr="000760BD" w:rsidRDefault="007A63B5" w:rsidP="007A63B5">
      <w:pPr>
        <w:pStyle w:val="HTMLPreformatted"/>
        <w:numPr>
          <w:ilvl w:val="2"/>
          <w:numId w:val="10"/>
        </w:numPr>
        <w:rPr>
          <w:rFonts w:ascii="Arial" w:hAnsi="Arial" w:cs="Arial"/>
          <w:sz w:val="24"/>
          <w:szCs w:val="24"/>
        </w:rPr>
      </w:pPr>
      <w:r w:rsidRPr="000760BD">
        <w:rPr>
          <w:rFonts w:ascii="Arial" w:hAnsi="Arial" w:cs="Arial"/>
          <w:sz w:val="24"/>
          <w:szCs w:val="24"/>
        </w:rPr>
        <w:t>HighGuard™ Limited Warranty.</w:t>
      </w:r>
    </w:p>
    <w:p w:rsidR="007A63B5" w:rsidRPr="000760BD" w:rsidRDefault="007A63B5">
      <w:pPr>
        <w:tabs>
          <w:tab w:val="left" w:pos="360"/>
        </w:tabs>
        <w:autoSpaceDE w:val="0"/>
        <w:rPr>
          <w:rFonts w:ascii="Arial" w:hAnsi="Arial" w:cs="Arial"/>
          <w:szCs w:val="24"/>
        </w:rPr>
      </w:pPr>
    </w:p>
    <w:p w:rsidR="007A63B5" w:rsidRPr="000760BD" w:rsidRDefault="007A63B5" w:rsidP="007A63B5">
      <w:pPr>
        <w:pStyle w:val="HTMLPreformatted"/>
        <w:rPr>
          <w:rFonts w:ascii="Arial" w:hAnsi="Arial" w:cs="Arial"/>
          <w:sz w:val="24"/>
          <w:szCs w:val="24"/>
        </w:rPr>
      </w:pPr>
      <w:r w:rsidRPr="000760BD">
        <w:rPr>
          <w:rFonts w:ascii="Arial" w:hAnsi="Arial" w:cs="Arial"/>
          <w:sz w:val="24"/>
          <w:szCs w:val="24"/>
        </w:rPr>
        <w:t>END OF SECTION</w:t>
      </w:r>
    </w:p>
    <w:p w:rsidR="007A63B5" w:rsidRPr="000760BD" w:rsidRDefault="007A63B5">
      <w:pPr>
        <w:tabs>
          <w:tab w:val="left" w:pos="360"/>
        </w:tabs>
        <w:autoSpaceDE w:val="0"/>
        <w:rPr>
          <w:rFonts w:ascii="Arial" w:hAnsi="Arial" w:cs="Arial"/>
          <w:szCs w:val="24"/>
        </w:rPr>
      </w:pPr>
    </w:p>
    <w:p w:rsidR="007A63B5" w:rsidRPr="000760BD" w:rsidRDefault="007A63B5">
      <w:pPr>
        <w:tabs>
          <w:tab w:val="left" w:pos="360"/>
        </w:tabs>
        <w:autoSpaceDE w:val="0"/>
        <w:rPr>
          <w:rFonts w:ascii="Arial" w:hAnsi="Arial" w:cs="Arial"/>
          <w:szCs w:val="24"/>
        </w:rPr>
      </w:pPr>
    </w:p>
    <w:p w:rsidR="007A63B5" w:rsidRPr="000760BD" w:rsidRDefault="007A63B5" w:rsidP="007A63B5">
      <w:pPr>
        <w:pStyle w:val="HTMLPreformatted"/>
        <w:rPr>
          <w:rFonts w:ascii="Arial" w:hAnsi="Arial" w:cs="Arial"/>
          <w:sz w:val="24"/>
          <w:szCs w:val="24"/>
        </w:rPr>
      </w:pPr>
      <w:r w:rsidRPr="000760BD">
        <w:rPr>
          <w:rFonts w:ascii="Arial" w:hAnsi="Arial" w:cs="Arial"/>
          <w:sz w:val="24"/>
          <w:szCs w:val="24"/>
        </w:rPr>
        <w:t>PART 2 – PRODUCTS</w:t>
      </w:r>
    </w:p>
    <w:p w:rsidR="007A63B5" w:rsidRPr="000760BD" w:rsidRDefault="007A63B5" w:rsidP="007A63B5">
      <w:pPr>
        <w:pStyle w:val="HTMLPreformatted"/>
        <w:rPr>
          <w:rFonts w:ascii="Arial" w:hAnsi="Arial" w:cs="Arial"/>
          <w:sz w:val="24"/>
          <w:szCs w:val="24"/>
        </w:rPr>
      </w:pPr>
    </w:p>
    <w:p w:rsidR="007A63B5" w:rsidRPr="000760BD" w:rsidRDefault="007A63B5" w:rsidP="007A63B5">
      <w:pPr>
        <w:pStyle w:val="HTMLPreformatted"/>
        <w:numPr>
          <w:ilvl w:val="0"/>
          <w:numId w:val="15"/>
        </w:numPr>
        <w:rPr>
          <w:rFonts w:ascii="Arial" w:hAnsi="Arial" w:cs="Arial"/>
          <w:sz w:val="24"/>
          <w:szCs w:val="24"/>
        </w:rPr>
      </w:pPr>
      <w:r w:rsidRPr="000760BD">
        <w:rPr>
          <w:rFonts w:ascii="Arial" w:hAnsi="Arial" w:cs="Arial"/>
          <w:sz w:val="24"/>
          <w:szCs w:val="24"/>
        </w:rPr>
        <w:t>UNDERGROUND PROTECTED STEEL GRAVITY BASED OIL/SAND INTERCEPTOR (S)</w:t>
      </w:r>
    </w:p>
    <w:p w:rsidR="007A63B5" w:rsidRPr="000760BD" w:rsidRDefault="007A63B5" w:rsidP="007A63B5">
      <w:pPr>
        <w:pStyle w:val="HTMLPreformatted"/>
        <w:rPr>
          <w:rFonts w:ascii="Arial" w:hAnsi="Arial" w:cs="Arial"/>
          <w:sz w:val="24"/>
          <w:szCs w:val="24"/>
        </w:rPr>
      </w:pPr>
    </w:p>
    <w:p w:rsidR="007A63B5" w:rsidRPr="000760BD" w:rsidRDefault="007A63B5" w:rsidP="007A63B5">
      <w:pPr>
        <w:pStyle w:val="HTMLPreformatted"/>
        <w:numPr>
          <w:ilvl w:val="1"/>
          <w:numId w:val="15"/>
        </w:numPr>
        <w:rPr>
          <w:rFonts w:ascii="Arial" w:hAnsi="Arial" w:cs="Arial"/>
          <w:sz w:val="24"/>
          <w:szCs w:val="24"/>
        </w:rPr>
      </w:pPr>
      <w:r w:rsidRPr="000760BD">
        <w:rPr>
          <w:rFonts w:ascii="Arial" w:hAnsi="Arial" w:cs="Arial"/>
          <w:sz w:val="24"/>
          <w:szCs w:val="24"/>
        </w:rPr>
        <w:t xml:space="preserve">Provide and install ______ Highland Tank </w:t>
      </w:r>
      <w:proofErr w:type="gramStart"/>
      <w:r>
        <w:rPr>
          <w:rFonts w:ascii="Arial" w:hAnsi="Arial" w:cs="Arial"/>
          <w:sz w:val="24"/>
          <w:szCs w:val="24"/>
        </w:rPr>
        <w:t>50</w:t>
      </w:r>
      <w:r w:rsidRPr="000760BD">
        <w:rPr>
          <w:rFonts w:ascii="Arial" w:hAnsi="Arial" w:cs="Arial"/>
          <w:sz w:val="24"/>
          <w:szCs w:val="24"/>
        </w:rPr>
        <w:t>,000 gallon</w:t>
      </w:r>
      <w:proofErr w:type="gramEnd"/>
      <w:r w:rsidRPr="000760BD">
        <w:rPr>
          <w:rFonts w:ascii="Arial" w:hAnsi="Arial" w:cs="Arial"/>
          <w:sz w:val="24"/>
          <w:szCs w:val="24"/>
        </w:rPr>
        <w:t xml:space="preserve"> capacity Model TB OSI – </w:t>
      </w:r>
      <w:r>
        <w:rPr>
          <w:rFonts w:ascii="Arial" w:hAnsi="Arial" w:cs="Arial"/>
          <w:sz w:val="24"/>
          <w:szCs w:val="24"/>
        </w:rPr>
        <w:t>50</w:t>
      </w:r>
      <w:r w:rsidRPr="000760BD">
        <w:rPr>
          <w:rFonts w:ascii="Arial" w:hAnsi="Arial" w:cs="Arial"/>
          <w:sz w:val="24"/>
          <w:szCs w:val="24"/>
        </w:rPr>
        <w:t xml:space="preserve">,000 Triple Basin Oil/Sand Interceptor (s).  </w:t>
      </w:r>
    </w:p>
    <w:p w:rsidR="007A63B5" w:rsidRPr="000760BD" w:rsidRDefault="007A63B5" w:rsidP="007A63B5">
      <w:pPr>
        <w:pStyle w:val="HTMLPreformatted"/>
        <w:ind w:left="360"/>
        <w:rPr>
          <w:rFonts w:ascii="Arial" w:hAnsi="Arial" w:cs="Arial"/>
          <w:sz w:val="24"/>
          <w:szCs w:val="24"/>
        </w:rPr>
      </w:pPr>
    </w:p>
    <w:p w:rsidR="007A63B5" w:rsidRPr="000760BD" w:rsidRDefault="007A63B5" w:rsidP="007A63B5">
      <w:pPr>
        <w:pStyle w:val="HTMLPreformatted"/>
        <w:numPr>
          <w:ilvl w:val="1"/>
          <w:numId w:val="15"/>
        </w:numPr>
        <w:rPr>
          <w:rFonts w:ascii="Arial" w:hAnsi="Arial" w:cs="Arial"/>
          <w:sz w:val="24"/>
          <w:szCs w:val="24"/>
        </w:rPr>
      </w:pPr>
      <w:r w:rsidRPr="000760BD">
        <w:rPr>
          <w:rFonts w:ascii="Arial" w:hAnsi="Arial" w:cs="Arial"/>
          <w:sz w:val="24"/>
          <w:szCs w:val="24"/>
        </w:rPr>
        <w:t xml:space="preserve">Gravity-based oil/sand interceptor shall be constructed of high-strength, mild carbon steel to ASTM specifications and coated inside and outside with high-solids polyurethane.   </w:t>
      </w:r>
    </w:p>
    <w:p w:rsidR="007A63B5" w:rsidRPr="000760BD" w:rsidRDefault="007A63B5" w:rsidP="007A63B5">
      <w:pPr>
        <w:autoSpaceDE w:val="0"/>
        <w:ind w:left="360"/>
        <w:rPr>
          <w:rFonts w:ascii="Arial" w:hAnsi="Arial" w:cs="Arial"/>
          <w:szCs w:val="24"/>
        </w:rPr>
      </w:pPr>
    </w:p>
    <w:p w:rsidR="007A63B5" w:rsidRPr="000760BD" w:rsidRDefault="007A63B5" w:rsidP="007A63B5">
      <w:pPr>
        <w:numPr>
          <w:ilvl w:val="1"/>
          <w:numId w:val="15"/>
        </w:numPr>
        <w:tabs>
          <w:tab w:val="left" w:pos="360"/>
        </w:tabs>
        <w:autoSpaceDE w:val="0"/>
        <w:rPr>
          <w:rFonts w:ascii="Arial" w:hAnsi="Arial" w:cs="Arial"/>
          <w:szCs w:val="24"/>
        </w:rPr>
      </w:pPr>
      <w:r w:rsidRPr="000760BD">
        <w:rPr>
          <w:rFonts w:ascii="Arial" w:hAnsi="Arial" w:cs="Arial"/>
          <w:szCs w:val="24"/>
        </w:rPr>
        <w:t xml:space="preserve">Interceptor shall be </w:t>
      </w:r>
      <w:r>
        <w:rPr>
          <w:rFonts w:ascii="Arial" w:hAnsi="Arial" w:cs="Arial"/>
          <w:szCs w:val="24"/>
        </w:rPr>
        <w:t>12</w:t>
      </w:r>
      <w:r w:rsidRPr="000760BD">
        <w:rPr>
          <w:rFonts w:ascii="Arial" w:hAnsi="Arial" w:cs="Arial"/>
          <w:szCs w:val="24"/>
        </w:rPr>
        <w:t xml:space="preserve">’ – </w:t>
      </w:r>
      <w:r>
        <w:rPr>
          <w:rFonts w:ascii="Arial" w:hAnsi="Arial" w:cs="Arial"/>
          <w:szCs w:val="24"/>
        </w:rPr>
        <w:t>0</w:t>
      </w:r>
      <w:r w:rsidRPr="000760BD">
        <w:rPr>
          <w:rFonts w:ascii="Arial" w:hAnsi="Arial" w:cs="Arial"/>
          <w:szCs w:val="24"/>
        </w:rPr>
        <w:t xml:space="preserve">” in diameter and </w:t>
      </w:r>
      <w:r>
        <w:rPr>
          <w:rFonts w:ascii="Arial" w:hAnsi="Arial" w:cs="Arial"/>
          <w:szCs w:val="24"/>
        </w:rPr>
        <w:t>59</w:t>
      </w:r>
      <w:r w:rsidRPr="000760BD">
        <w:rPr>
          <w:rFonts w:ascii="Arial" w:hAnsi="Arial" w:cs="Arial"/>
          <w:szCs w:val="24"/>
        </w:rPr>
        <w:t xml:space="preserve">’ – </w:t>
      </w:r>
      <w:r w:rsidR="004D6821">
        <w:rPr>
          <w:rFonts w:ascii="Arial" w:hAnsi="Arial" w:cs="Arial"/>
          <w:szCs w:val="24"/>
        </w:rPr>
        <w:t>6</w:t>
      </w:r>
      <w:r w:rsidRPr="000760BD">
        <w:rPr>
          <w:rFonts w:ascii="Arial" w:hAnsi="Arial" w:cs="Arial"/>
          <w:szCs w:val="24"/>
        </w:rPr>
        <w:t xml:space="preserve">” long; having a total volume of </w:t>
      </w:r>
      <w:r>
        <w:rPr>
          <w:rFonts w:ascii="Arial" w:hAnsi="Arial" w:cs="Arial"/>
          <w:szCs w:val="24"/>
        </w:rPr>
        <w:t>50</w:t>
      </w:r>
      <w:r w:rsidRPr="000760BD">
        <w:rPr>
          <w:rFonts w:ascii="Arial" w:hAnsi="Arial" w:cs="Arial"/>
          <w:szCs w:val="24"/>
        </w:rPr>
        <w:t xml:space="preserve">,000 gallons and a sludge holding capacity of </w:t>
      </w:r>
      <w:r>
        <w:rPr>
          <w:rFonts w:ascii="Arial" w:hAnsi="Arial" w:cs="Arial"/>
          <w:szCs w:val="24"/>
        </w:rPr>
        <w:t>900</w:t>
      </w:r>
      <w:r w:rsidRPr="000760BD">
        <w:rPr>
          <w:rFonts w:ascii="Arial" w:hAnsi="Arial" w:cs="Arial"/>
          <w:szCs w:val="24"/>
        </w:rPr>
        <w:t xml:space="preserve"> cubic feet to comply with the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7A63B5" w:rsidRPr="000760BD" w:rsidRDefault="007A63B5" w:rsidP="007A63B5">
      <w:pPr>
        <w:autoSpaceDE w:val="0"/>
        <w:ind w:left="360"/>
        <w:rPr>
          <w:rFonts w:ascii="Arial" w:hAnsi="Arial" w:cs="Arial"/>
          <w:szCs w:val="24"/>
        </w:rPr>
      </w:pPr>
    </w:p>
    <w:p w:rsidR="007A63B5" w:rsidRPr="000760BD" w:rsidRDefault="007A63B5" w:rsidP="007A63B5">
      <w:pPr>
        <w:numPr>
          <w:ilvl w:val="1"/>
          <w:numId w:val="15"/>
        </w:numPr>
        <w:tabs>
          <w:tab w:val="left" w:pos="360"/>
        </w:tabs>
        <w:autoSpaceDE w:val="0"/>
        <w:rPr>
          <w:rFonts w:ascii="Arial" w:hAnsi="Arial" w:cs="Arial"/>
          <w:szCs w:val="24"/>
        </w:rPr>
      </w:pPr>
      <w:r w:rsidRPr="000760BD">
        <w:rPr>
          <w:rFonts w:ascii="Arial" w:hAnsi="Arial" w:cs="Arial"/>
          <w:szCs w:val="24"/>
        </w:rPr>
        <w:t xml:space="preserve">Interceptor shall have three (3) compartments to minimize turbulence and promote separation.  </w:t>
      </w:r>
    </w:p>
    <w:p w:rsidR="007A63B5" w:rsidRPr="000760BD" w:rsidRDefault="007A63B5" w:rsidP="007A63B5">
      <w:pPr>
        <w:autoSpaceDE w:val="0"/>
        <w:ind w:left="360"/>
        <w:rPr>
          <w:rFonts w:ascii="Arial" w:hAnsi="Arial" w:cs="Arial"/>
          <w:szCs w:val="24"/>
        </w:rPr>
      </w:pPr>
    </w:p>
    <w:p w:rsidR="007A63B5" w:rsidRPr="000760BD" w:rsidRDefault="007A63B5" w:rsidP="007A63B5">
      <w:pPr>
        <w:numPr>
          <w:ilvl w:val="1"/>
          <w:numId w:val="15"/>
        </w:numPr>
        <w:tabs>
          <w:tab w:val="left" w:pos="360"/>
        </w:tabs>
        <w:autoSpaceDE w:val="0"/>
        <w:rPr>
          <w:rFonts w:ascii="Arial" w:hAnsi="Arial" w:cs="Arial"/>
          <w:szCs w:val="24"/>
        </w:rPr>
      </w:pPr>
      <w:r w:rsidRPr="000760BD">
        <w:rPr>
          <w:rFonts w:ascii="Arial" w:hAnsi="Arial" w:cs="Arial"/>
          <w:szCs w:val="24"/>
        </w:rPr>
        <w:lastRenderedPageBreak/>
        <w:t xml:space="preserve">Flow to the interceptor shall be by gravity.  Interceptor shall retain wastewater long enough to allow sand, grit, and free oil and grease to separate from the water due to their differences in specific gravity.  The wastewater will then flow to a sanitary sewer or, be pumped to a recycle wash system, when used at a commercial or municipal vehicle washing facility.  </w:t>
      </w:r>
    </w:p>
    <w:p w:rsidR="007A63B5" w:rsidRPr="000760BD" w:rsidRDefault="007A63B5" w:rsidP="007A63B5">
      <w:pPr>
        <w:autoSpaceDE w:val="0"/>
        <w:ind w:left="360"/>
        <w:rPr>
          <w:rFonts w:ascii="Arial" w:hAnsi="Arial" w:cs="Arial"/>
          <w:szCs w:val="24"/>
        </w:rPr>
      </w:pPr>
    </w:p>
    <w:p w:rsidR="007A63B5" w:rsidRPr="000760BD" w:rsidRDefault="007A63B5" w:rsidP="007A63B5">
      <w:pPr>
        <w:numPr>
          <w:ilvl w:val="1"/>
          <w:numId w:val="15"/>
        </w:numPr>
        <w:tabs>
          <w:tab w:val="left" w:pos="360"/>
        </w:tabs>
        <w:autoSpaceDE w:val="0"/>
        <w:rPr>
          <w:rFonts w:ascii="Arial" w:hAnsi="Arial" w:cs="Arial"/>
          <w:szCs w:val="24"/>
        </w:rPr>
      </w:pPr>
      <w:r w:rsidRPr="000760BD">
        <w:rPr>
          <w:rFonts w:ascii="Arial" w:hAnsi="Arial" w:cs="Arial"/>
          <w:szCs w:val="24"/>
        </w:rPr>
        <w:t>Interceptor shall be installed underground with top access at or above grade level (as specified on drawings).</w:t>
      </w:r>
    </w:p>
    <w:p w:rsidR="007A63B5" w:rsidRPr="000760BD" w:rsidRDefault="007A63B5" w:rsidP="007A63B5">
      <w:pPr>
        <w:autoSpaceDE w:val="0"/>
        <w:ind w:left="360"/>
        <w:rPr>
          <w:rFonts w:ascii="Arial" w:hAnsi="Arial" w:cs="Arial"/>
          <w:szCs w:val="24"/>
        </w:rPr>
      </w:pPr>
    </w:p>
    <w:p w:rsidR="007A63B5" w:rsidRPr="000760BD" w:rsidRDefault="007A63B5" w:rsidP="007A63B5">
      <w:pPr>
        <w:numPr>
          <w:ilvl w:val="0"/>
          <w:numId w:val="15"/>
        </w:numPr>
        <w:autoSpaceDE w:val="0"/>
        <w:rPr>
          <w:rFonts w:ascii="Arial" w:hAnsi="Arial" w:cs="Arial"/>
          <w:szCs w:val="24"/>
        </w:rPr>
      </w:pPr>
      <w:r w:rsidRPr="000760BD">
        <w:rPr>
          <w:rFonts w:ascii="Arial" w:hAnsi="Arial" w:cs="Arial"/>
          <w:szCs w:val="24"/>
        </w:rPr>
        <w:t>DESIGN CRITERIA</w:t>
      </w:r>
    </w:p>
    <w:p w:rsidR="007A63B5" w:rsidRPr="000760BD" w:rsidRDefault="007A63B5" w:rsidP="007A63B5">
      <w:pPr>
        <w:autoSpaceDE w:val="0"/>
        <w:rPr>
          <w:rFonts w:ascii="Arial" w:hAnsi="Arial" w:cs="Arial"/>
          <w:szCs w:val="24"/>
        </w:rPr>
      </w:pPr>
    </w:p>
    <w:p w:rsidR="007A63B5" w:rsidRPr="000760BD" w:rsidRDefault="007A63B5" w:rsidP="007A63B5">
      <w:pPr>
        <w:numPr>
          <w:ilvl w:val="1"/>
          <w:numId w:val="15"/>
        </w:numPr>
        <w:tabs>
          <w:tab w:val="left" w:pos="360"/>
        </w:tabs>
        <w:autoSpaceDE w:val="0"/>
        <w:rPr>
          <w:rFonts w:ascii="Arial" w:hAnsi="Arial" w:cs="Arial"/>
          <w:szCs w:val="24"/>
        </w:rPr>
      </w:pPr>
      <w:r w:rsidRPr="000760BD">
        <w:rPr>
          <w:rFonts w:ascii="Arial" w:hAnsi="Arial" w:cs="Arial"/>
          <w:szCs w:val="24"/>
        </w:rPr>
        <w:t>The Interceptor shall meet the requirements of the International Association of Plumbing and Mechanical Officials (IAPMO) Material and Property Standard for Grease Interceptors and Clarifiers IAPMO PS 80-2006.</w:t>
      </w:r>
    </w:p>
    <w:p w:rsidR="007A63B5" w:rsidRPr="000760BD" w:rsidRDefault="007A63B5" w:rsidP="007A63B5">
      <w:pPr>
        <w:autoSpaceDE w:val="0"/>
        <w:ind w:left="360"/>
        <w:rPr>
          <w:rFonts w:ascii="Arial" w:hAnsi="Arial" w:cs="Arial"/>
          <w:szCs w:val="24"/>
        </w:rPr>
      </w:pPr>
    </w:p>
    <w:p w:rsidR="007A63B5" w:rsidRPr="000760BD" w:rsidRDefault="007A63B5" w:rsidP="007A63B5">
      <w:pPr>
        <w:numPr>
          <w:ilvl w:val="1"/>
          <w:numId w:val="15"/>
        </w:numPr>
        <w:tabs>
          <w:tab w:val="left" w:pos="360"/>
        </w:tabs>
        <w:autoSpaceDE w:val="0"/>
        <w:rPr>
          <w:rFonts w:ascii="Arial" w:hAnsi="Arial" w:cs="Arial"/>
          <w:szCs w:val="24"/>
        </w:rPr>
      </w:pPr>
      <w:r w:rsidRPr="000760BD">
        <w:rPr>
          <w:rFonts w:ascii="Arial" w:hAnsi="Arial" w:cs="Arial"/>
          <w:szCs w:val="24"/>
        </w:rPr>
        <w:t>The Interceptor shall be constructed of high-strength, mild carbon steel, meeting ASTM specifications, with capacities, dimensions, construction, and thickness in strict accordance with Underwriters Laboratories, Subject UL-58 Standard for Safety, Steel Underground Tanks for Flammable and Combustible Liquids, September 30, 1997, Single Wall construction.</w:t>
      </w:r>
    </w:p>
    <w:p w:rsidR="007A63B5" w:rsidRPr="000760BD" w:rsidRDefault="007A63B5" w:rsidP="007A63B5">
      <w:pPr>
        <w:autoSpaceDE w:val="0"/>
        <w:ind w:left="360"/>
        <w:rPr>
          <w:rFonts w:ascii="Arial" w:hAnsi="Arial" w:cs="Arial"/>
          <w:szCs w:val="24"/>
        </w:rPr>
      </w:pPr>
    </w:p>
    <w:p w:rsidR="007A63B5" w:rsidRPr="000760BD" w:rsidRDefault="007A63B5" w:rsidP="007A63B5">
      <w:pPr>
        <w:numPr>
          <w:ilvl w:val="1"/>
          <w:numId w:val="15"/>
        </w:numPr>
        <w:tabs>
          <w:tab w:val="left" w:pos="360"/>
        </w:tabs>
        <w:autoSpaceDE w:val="0"/>
        <w:rPr>
          <w:rFonts w:ascii="Arial" w:hAnsi="Arial" w:cs="Arial"/>
          <w:szCs w:val="24"/>
        </w:rPr>
      </w:pPr>
      <w:r w:rsidRPr="000760BD">
        <w:rPr>
          <w:rFonts w:ascii="Arial" w:hAnsi="Arial" w:cs="Arial"/>
          <w:szCs w:val="24"/>
        </w:rPr>
        <w:t>The Interceptor's Corrosion Control System shall be in strict accordance with Underwriters Laboratories Inc. Subject UL-1746 Standard for External Corrosion Protection Systems for Steel Underground Storage Tanks and Highland Tank’s HighGuard External Corrosion Protection Specifications.</w:t>
      </w:r>
    </w:p>
    <w:p w:rsidR="007A63B5" w:rsidRPr="000760BD" w:rsidRDefault="007A63B5" w:rsidP="007A63B5">
      <w:pPr>
        <w:autoSpaceDE w:val="0"/>
        <w:ind w:left="360"/>
        <w:rPr>
          <w:rFonts w:ascii="Arial" w:hAnsi="Arial" w:cs="Arial"/>
          <w:szCs w:val="24"/>
        </w:rPr>
      </w:pPr>
    </w:p>
    <w:p w:rsidR="007A63B5" w:rsidRPr="000760BD" w:rsidRDefault="007A63B5" w:rsidP="007A63B5">
      <w:pPr>
        <w:numPr>
          <w:ilvl w:val="1"/>
          <w:numId w:val="15"/>
        </w:numPr>
        <w:tabs>
          <w:tab w:val="left" w:pos="360"/>
        </w:tabs>
        <w:autoSpaceDE w:val="0"/>
        <w:rPr>
          <w:rFonts w:ascii="Arial" w:hAnsi="Arial" w:cs="Arial"/>
          <w:szCs w:val="24"/>
        </w:rPr>
      </w:pPr>
      <w:r w:rsidRPr="000760BD">
        <w:rPr>
          <w:rFonts w:ascii="Arial" w:hAnsi="Arial" w:cs="Arial"/>
          <w:szCs w:val="24"/>
        </w:rPr>
        <w:t>The Interceptor shall be the standard product of a steel tank manufacturer regularly engaged in the production of such equipment.  No subcontracting of Interceptor fabrication shall be permitted.</w:t>
      </w:r>
    </w:p>
    <w:p w:rsidR="007A63B5" w:rsidRPr="000760BD" w:rsidRDefault="007A63B5" w:rsidP="007A63B5">
      <w:pPr>
        <w:autoSpaceDE w:val="0"/>
        <w:ind w:left="360"/>
        <w:rPr>
          <w:rFonts w:ascii="Arial" w:hAnsi="Arial" w:cs="Arial"/>
          <w:szCs w:val="24"/>
        </w:rPr>
      </w:pPr>
    </w:p>
    <w:p w:rsidR="007A63B5" w:rsidRPr="000760BD" w:rsidRDefault="007A63B5" w:rsidP="007A63B5">
      <w:pPr>
        <w:numPr>
          <w:ilvl w:val="1"/>
          <w:numId w:val="15"/>
        </w:numPr>
        <w:tabs>
          <w:tab w:val="left" w:pos="360"/>
        </w:tabs>
        <w:autoSpaceDE w:val="0"/>
        <w:rPr>
          <w:rFonts w:ascii="Arial" w:hAnsi="Arial" w:cs="Arial"/>
          <w:szCs w:val="24"/>
        </w:rPr>
      </w:pPr>
      <w:r w:rsidRPr="000760BD">
        <w:rPr>
          <w:rFonts w:ascii="Arial" w:hAnsi="Arial" w:cs="Arial"/>
          <w:szCs w:val="24"/>
        </w:rPr>
        <w:t xml:space="preserve">The Interceptor shall be fabricated, inspected and pressure tested for leakage before shipment from the factory by manufacturer as a completely assembled, single vessel ready for installation.  </w:t>
      </w:r>
    </w:p>
    <w:p w:rsidR="007A63B5" w:rsidRPr="000760BD" w:rsidRDefault="007A63B5" w:rsidP="007A63B5">
      <w:pPr>
        <w:autoSpaceDE w:val="0"/>
        <w:ind w:left="360"/>
        <w:rPr>
          <w:rFonts w:ascii="Arial" w:hAnsi="Arial" w:cs="Arial"/>
          <w:szCs w:val="24"/>
        </w:rPr>
      </w:pPr>
    </w:p>
    <w:p w:rsidR="007A63B5" w:rsidRPr="000760BD" w:rsidRDefault="007A63B5" w:rsidP="007A63B5">
      <w:pPr>
        <w:numPr>
          <w:ilvl w:val="1"/>
          <w:numId w:val="15"/>
        </w:numPr>
        <w:tabs>
          <w:tab w:val="left" w:pos="360"/>
        </w:tabs>
        <w:autoSpaceDE w:val="0"/>
        <w:rPr>
          <w:rFonts w:ascii="Arial" w:hAnsi="Arial" w:cs="Arial"/>
          <w:szCs w:val="24"/>
        </w:rPr>
      </w:pPr>
      <w:r w:rsidRPr="000760BD">
        <w:rPr>
          <w:rFonts w:ascii="Arial" w:hAnsi="Arial" w:cs="Arial"/>
          <w:szCs w:val="24"/>
        </w:rPr>
        <w:t xml:space="preserve">The Interceptor shall be cylindrical, horizontal, atmospheric-type steel vessel. </w:t>
      </w:r>
    </w:p>
    <w:p w:rsidR="007A63B5" w:rsidRPr="000760BD" w:rsidRDefault="007A63B5" w:rsidP="007A63B5">
      <w:pPr>
        <w:autoSpaceDE w:val="0"/>
        <w:ind w:left="360"/>
        <w:rPr>
          <w:rFonts w:ascii="Arial" w:hAnsi="Arial" w:cs="Arial"/>
          <w:szCs w:val="24"/>
        </w:rPr>
      </w:pPr>
    </w:p>
    <w:p w:rsidR="007A63B5" w:rsidRPr="000760BD" w:rsidRDefault="007A63B5" w:rsidP="007A63B5">
      <w:pPr>
        <w:numPr>
          <w:ilvl w:val="1"/>
          <w:numId w:val="15"/>
        </w:numPr>
        <w:tabs>
          <w:tab w:val="left" w:pos="360"/>
        </w:tabs>
        <w:autoSpaceDE w:val="0"/>
        <w:rPr>
          <w:rFonts w:ascii="Arial" w:hAnsi="Arial" w:cs="Arial"/>
          <w:szCs w:val="24"/>
        </w:rPr>
      </w:pPr>
      <w:r w:rsidRPr="000760BD">
        <w:rPr>
          <w:rFonts w:ascii="Arial" w:hAnsi="Arial" w:cs="Arial"/>
          <w:szCs w:val="24"/>
        </w:rPr>
        <w:t>The Interceptor shall have the structural strength to withstand static and dynamic hydraulic loading while empty and during operating conditions.</w:t>
      </w:r>
    </w:p>
    <w:p w:rsidR="007A63B5" w:rsidRPr="000760BD" w:rsidRDefault="007A63B5" w:rsidP="007A63B5">
      <w:pPr>
        <w:autoSpaceDE w:val="0"/>
        <w:ind w:left="360"/>
        <w:rPr>
          <w:rFonts w:ascii="Arial" w:hAnsi="Arial" w:cs="Arial"/>
          <w:szCs w:val="24"/>
        </w:rPr>
      </w:pPr>
    </w:p>
    <w:p w:rsidR="007A63B5" w:rsidRPr="000760BD" w:rsidRDefault="007A63B5" w:rsidP="007A63B5">
      <w:pPr>
        <w:numPr>
          <w:ilvl w:val="2"/>
          <w:numId w:val="15"/>
        </w:numPr>
        <w:tabs>
          <w:tab w:val="left" w:pos="360"/>
        </w:tabs>
        <w:autoSpaceDE w:val="0"/>
        <w:rPr>
          <w:rFonts w:ascii="Arial" w:hAnsi="Arial" w:cs="Arial"/>
          <w:szCs w:val="24"/>
        </w:rPr>
      </w:pPr>
      <w:r w:rsidRPr="000760BD">
        <w:rPr>
          <w:rFonts w:ascii="Arial" w:hAnsi="Arial" w:cs="Arial"/>
          <w:szCs w:val="24"/>
        </w:rPr>
        <w:t xml:space="preserve">The Interceptor’s dimensions and thickness shall be in strict compliance with Roark’s Formulas for Stress and Strain as presented in UL 58, September 30, 1997.  </w:t>
      </w:r>
    </w:p>
    <w:p w:rsidR="007A63B5" w:rsidRPr="000760BD" w:rsidRDefault="007A63B5" w:rsidP="007A63B5">
      <w:pPr>
        <w:numPr>
          <w:ilvl w:val="2"/>
          <w:numId w:val="15"/>
        </w:numPr>
        <w:tabs>
          <w:tab w:val="left" w:pos="360"/>
        </w:tabs>
        <w:autoSpaceDE w:val="0"/>
        <w:rPr>
          <w:rFonts w:ascii="Arial" w:hAnsi="Arial" w:cs="Arial"/>
          <w:szCs w:val="24"/>
        </w:rPr>
      </w:pPr>
      <w:r w:rsidRPr="000760BD">
        <w:rPr>
          <w:rFonts w:ascii="Arial" w:hAnsi="Arial" w:cs="Arial"/>
          <w:szCs w:val="24"/>
        </w:rPr>
        <w:t xml:space="preserve">Calculations, signed and stamped by a Registered Professional Engineer shall be submitted to document structural strength under specified overbearing or external pressure.  An interceptor with a reduced shell thickness is not permissible. </w:t>
      </w:r>
    </w:p>
    <w:p w:rsidR="007A63B5" w:rsidRPr="000760BD" w:rsidRDefault="007A63B5" w:rsidP="007A63B5">
      <w:pPr>
        <w:autoSpaceDE w:val="0"/>
        <w:ind w:left="720"/>
        <w:rPr>
          <w:rFonts w:ascii="Arial" w:hAnsi="Arial" w:cs="Arial"/>
          <w:szCs w:val="24"/>
        </w:rPr>
      </w:pPr>
    </w:p>
    <w:p w:rsidR="007A63B5" w:rsidRPr="000760BD" w:rsidRDefault="007A63B5" w:rsidP="007A63B5">
      <w:pPr>
        <w:numPr>
          <w:ilvl w:val="1"/>
          <w:numId w:val="15"/>
        </w:numPr>
        <w:tabs>
          <w:tab w:val="left" w:pos="360"/>
        </w:tabs>
        <w:autoSpaceDE w:val="0"/>
        <w:rPr>
          <w:rFonts w:ascii="Arial" w:hAnsi="Arial" w:cs="Arial"/>
          <w:szCs w:val="24"/>
        </w:rPr>
      </w:pPr>
      <w:r w:rsidRPr="000760BD">
        <w:rPr>
          <w:rFonts w:ascii="Arial" w:hAnsi="Arial" w:cs="Arial"/>
          <w:szCs w:val="24"/>
        </w:rPr>
        <w:t>The Interceptor shall consist of inlet and outlet connections, internal influent nozzle, fore-basin with heavy duty sludge baffle, fore-basin downcomer positioned to prevent discharge of free oil that has been separated from the water, large sediment and oil pump-out access, mid-basin, mid-basin downcomer, large oil pump-out access, after-basin, after-basin effluent downcomer, wastewater pump mount/access, fittings for vent, sampling, gauging, and lifting lugs.</w:t>
      </w:r>
    </w:p>
    <w:p w:rsidR="007A63B5" w:rsidRPr="000760BD" w:rsidRDefault="007A63B5" w:rsidP="007A63B5">
      <w:pPr>
        <w:autoSpaceDE w:val="0"/>
        <w:ind w:left="360"/>
        <w:rPr>
          <w:rFonts w:ascii="Arial" w:hAnsi="Arial" w:cs="Arial"/>
          <w:szCs w:val="24"/>
        </w:rPr>
      </w:pPr>
    </w:p>
    <w:p w:rsidR="007A63B5" w:rsidRPr="000760BD" w:rsidRDefault="007A63B5" w:rsidP="007A63B5">
      <w:pPr>
        <w:numPr>
          <w:ilvl w:val="0"/>
          <w:numId w:val="15"/>
        </w:numPr>
        <w:autoSpaceDE w:val="0"/>
        <w:rPr>
          <w:rFonts w:ascii="Arial" w:hAnsi="Arial" w:cs="Arial"/>
          <w:szCs w:val="24"/>
        </w:rPr>
      </w:pPr>
      <w:r w:rsidRPr="000760BD">
        <w:rPr>
          <w:rFonts w:ascii="Arial" w:hAnsi="Arial" w:cs="Arial"/>
          <w:szCs w:val="24"/>
        </w:rPr>
        <w:t>GENERAL DESCRIPTION</w:t>
      </w:r>
    </w:p>
    <w:p w:rsidR="007A63B5" w:rsidRPr="000760BD" w:rsidRDefault="007A63B5" w:rsidP="007A63B5">
      <w:pPr>
        <w:autoSpaceDE w:val="0"/>
        <w:rPr>
          <w:rFonts w:ascii="Arial" w:hAnsi="Arial" w:cs="Arial"/>
          <w:szCs w:val="24"/>
        </w:rPr>
      </w:pPr>
    </w:p>
    <w:p w:rsidR="007A63B5" w:rsidRPr="000760BD" w:rsidRDefault="007A63B5" w:rsidP="007A63B5">
      <w:pPr>
        <w:numPr>
          <w:ilvl w:val="1"/>
          <w:numId w:val="15"/>
        </w:numPr>
        <w:tabs>
          <w:tab w:val="left" w:pos="360"/>
        </w:tabs>
        <w:autoSpaceDE w:val="0"/>
        <w:rPr>
          <w:rFonts w:ascii="Arial" w:hAnsi="Arial" w:cs="Arial"/>
          <w:szCs w:val="24"/>
        </w:rPr>
      </w:pPr>
      <w:r w:rsidRPr="000760BD">
        <w:rPr>
          <w:rFonts w:ascii="Arial" w:hAnsi="Arial" w:cs="Arial"/>
          <w:szCs w:val="24"/>
        </w:rPr>
        <w:lastRenderedPageBreak/>
        <w:t xml:space="preserve">The Interceptor shall be cylindrical with construction and thickness in strict accordance with Underwriters Laboratories Subject 58, using flat-flanged heads.  </w:t>
      </w:r>
    </w:p>
    <w:p w:rsidR="007A63B5" w:rsidRPr="000760BD" w:rsidRDefault="007A63B5" w:rsidP="007A63B5">
      <w:pPr>
        <w:autoSpaceDE w:val="0"/>
        <w:ind w:left="360"/>
        <w:rPr>
          <w:rFonts w:ascii="Arial" w:hAnsi="Arial" w:cs="Arial"/>
          <w:szCs w:val="24"/>
        </w:rPr>
      </w:pPr>
    </w:p>
    <w:p w:rsidR="007A63B5" w:rsidRPr="000760BD" w:rsidRDefault="007A63B5" w:rsidP="007A63B5">
      <w:pPr>
        <w:numPr>
          <w:ilvl w:val="1"/>
          <w:numId w:val="15"/>
        </w:numPr>
        <w:tabs>
          <w:tab w:val="left" w:pos="360"/>
        </w:tabs>
        <w:autoSpaceDE w:val="0"/>
        <w:rPr>
          <w:rFonts w:ascii="Arial" w:hAnsi="Arial" w:cs="Arial"/>
          <w:szCs w:val="24"/>
        </w:rPr>
      </w:pPr>
      <w:r w:rsidRPr="000760BD">
        <w:rPr>
          <w:rFonts w:ascii="Arial" w:hAnsi="Arial" w:cs="Arial"/>
          <w:szCs w:val="24"/>
        </w:rPr>
        <w:t>The Interceptor shall be a pre-packaged, pre-engineered, ready to install unit consisting of:</w:t>
      </w:r>
    </w:p>
    <w:p w:rsidR="007A63B5" w:rsidRPr="000760BD" w:rsidRDefault="007A63B5" w:rsidP="007A63B5">
      <w:pPr>
        <w:autoSpaceDE w:val="0"/>
        <w:ind w:left="360"/>
        <w:rPr>
          <w:rFonts w:ascii="Arial" w:hAnsi="Arial" w:cs="Arial"/>
          <w:szCs w:val="24"/>
        </w:rPr>
      </w:pPr>
    </w:p>
    <w:p w:rsidR="007A63B5" w:rsidRPr="000760BD" w:rsidRDefault="007A63B5" w:rsidP="007A63B5">
      <w:pPr>
        <w:numPr>
          <w:ilvl w:val="2"/>
          <w:numId w:val="15"/>
        </w:numPr>
        <w:tabs>
          <w:tab w:val="left" w:pos="360"/>
        </w:tabs>
        <w:autoSpaceDE w:val="0"/>
        <w:rPr>
          <w:rFonts w:ascii="Arial" w:hAnsi="Arial" w:cs="Arial"/>
          <w:szCs w:val="24"/>
        </w:rPr>
      </w:pPr>
      <w:r w:rsidRPr="000760BD">
        <w:rPr>
          <w:rFonts w:ascii="Arial" w:hAnsi="Arial" w:cs="Arial"/>
          <w:szCs w:val="24"/>
        </w:rPr>
        <w:t>An influent connection ______ inch, (NPT/Flanged).  A factory welded internal influent nozzle at the inlet end of the interceptor.  Nozzle discharge to be located at the furthest diagonal point from the effluent discharge opening.</w:t>
      </w:r>
    </w:p>
    <w:p w:rsidR="007A63B5" w:rsidRPr="000760BD" w:rsidRDefault="007A63B5" w:rsidP="007A63B5">
      <w:pPr>
        <w:autoSpaceDE w:val="0"/>
        <w:ind w:left="720"/>
        <w:rPr>
          <w:rFonts w:ascii="Arial" w:hAnsi="Arial" w:cs="Arial"/>
          <w:szCs w:val="24"/>
        </w:rPr>
      </w:pPr>
    </w:p>
    <w:p w:rsidR="007A63B5" w:rsidRPr="000760BD" w:rsidRDefault="007A63B5" w:rsidP="007A63B5">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fore-basin to disperse flow and collect separated sand, grit, and oil. </w:t>
      </w:r>
    </w:p>
    <w:p w:rsidR="007A63B5" w:rsidRPr="000760BD" w:rsidRDefault="007A63B5" w:rsidP="007A63B5">
      <w:pPr>
        <w:autoSpaceDE w:val="0"/>
        <w:ind w:left="720"/>
        <w:rPr>
          <w:rFonts w:ascii="Arial" w:hAnsi="Arial" w:cs="Arial"/>
          <w:szCs w:val="24"/>
        </w:rPr>
      </w:pPr>
    </w:p>
    <w:p w:rsidR="007A63B5" w:rsidRPr="000760BD" w:rsidRDefault="007A63B5" w:rsidP="007A63B5">
      <w:pPr>
        <w:numPr>
          <w:ilvl w:val="2"/>
          <w:numId w:val="15"/>
        </w:numPr>
        <w:tabs>
          <w:tab w:val="left" w:pos="360"/>
        </w:tabs>
        <w:autoSpaceDE w:val="0"/>
        <w:rPr>
          <w:rFonts w:ascii="Arial" w:hAnsi="Arial" w:cs="Arial"/>
          <w:szCs w:val="24"/>
        </w:rPr>
      </w:pPr>
      <w:r w:rsidRPr="000760BD">
        <w:rPr>
          <w:rFonts w:ascii="Arial" w:hAnsi="Arial" w:cs="Arial"/>
          <w:szCs w:val="24"/>
        </w:rPr>
        <w:t xml:space="preserve">A </w:t>
      </w:r>
      <w:proofErr w:type="gramStart"/>
      <w:r w:rsidRPr="000760BD">
        <w:rPr>
          <w:rFonts w:ascii="Arial" w:hAnsi="Arial" w:cs="Arial"/>
          <w:szCs w:val="24"/>
        </w:rPr>
        <w:t>heavy duty</w:t>
      </w:r>
      <w:proofErr w:type="gramEnd"/>
      <w:r w:rsidRPr="000760BD">
        <w:rPr>
          <w:rFonts w:ascii="Arial" w:hAnsi="Arial" w:cs="Arial"/>
          <w:szCs w:val="24"/>
        </w:rPr>
        <w:t xml:space="preserve"> sludge baffle to retain sand and grit and prevent them from entering the downcomer.</w:t>
      </w:r>
    </w:p>
    <w:p w:rsidR="007A63B5" w:rsidRPr="000760BD" w:rsidRDefault="007A63B5" w:rsidP="007A63B5">
      <w:pPr>
        <w:autoSpaceDE w:val="0"/>
        <w:ind w:left="720"/>
        <w:rPr>
          <w:rFonts w:ascii="Arial" w:hAnsi="Arial" w:cs="Arial"/>
          <w:szCs w:val="24"/>
        </w:rPr>
      </w:pPr>
    </w:p>
    <w:p w:rsidR="007A63B5" w:rsidRPr="000760BD" w:rsidRDefault="007A63B5" w:rsidP="007A63B5">
      <w:pPr>
        <w:numPr>
          <w:ilvl w:val="2"/>
          <w:numId w:val="15"/>
        </w:numPr>
        <w:tabs>
          <w:tab w:val="left" w:pos="360"/>
        </w:tabs>
        <w:autoSpaceDE w:val="0"/>
        <w:rPr>
          <w:rFonts w:ascii="Arial" w:hAnsi="Arial" w:cs="Arial"/>
          <w:szCs w:val="24"/>
        </w:rPr>
      </w:pPr>
      <w:r w:rsidRPr="000760BD">
        <w:rPr>
          <w:rFonts w:ascii="Arial" w:hAnsi="Arial" w:cs="Arial"/>
          <w:szCs w:val="24"/>
        </w:rPr>
        <w:t>An internal fore-basin downcomer to allow for discharge from the bottom of the fore-basin only.</w:t>
      </w:r>
    </w:p>
    <w:p w:rsidR="007A63B5" w:rsidRPr="000760BD" w:rsidRDefault="007A63B5" w:rsidP="007A63B5">
      <w:pPr>
        <w:autoSpaceDE w:val="0"/>
        <w:ind w:left="720"/>
        <w:rPr>
          <w:rFonts w:ascii="Arial" w:hAnsi="Arial" w:cs="Arial"/>
          <w:szCs w:val="24"/>
        </w:rPr>
      </w:pPr>
    </w:p>
    <w:p w:rsidR="007A63B5" w:rsidRPr="000760BD" w:rsidRDefault="007A63B5" w:rsidP="007A63B5">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fore-basin for solids and oil removal.  Heavy duty striker plates shall be placed under the manhole to protect the Interceptor shell during pump-out operations.</w:t>
      </w:r>
    </w:p>
    <w:p w:rsidR="007A63B5" w:rsidRPr="000760BD" w:rsidRDefault="007A63B5" w:rsidP="007A63B5">
      <w:pPr>
        <w:autoSpaceDE w:val="0"/>
        <w:ind w:left="720"/>
        <w:rPr>
          <w:rFonts w:ascii="Arial" w:hAnsi="Arial" w:cs="Arial"/>
          <w:szCs w:val="24"/>
        </w:rPr>
      </w:pPr>
    </w:p>
    <w:p w:rsidR="007A63B5" w:rsidRPr="000760BD" w:rsidRDefault="007A63B5" w:rsidP="007A63B5">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mid-basin to collect separated oil. </w:t>
      </w:r>
    </w:p>
    <w:p w:rsidR="007A63B5" w:rsidRPr="000760BD" w:rsidRDefault="007A63B5" w:rsidP="007A63B5">
      <w:pPr>
        <w:autoSpaceDE w:val="0"/>
        <w:ind w:left="720"/>
        <w:rPr>
          <w:rFonts w:ascii="Arial" w:hAnsi="Arial" w:cs="Arial"/>
          <w:szCs w:val="24"/>
        </w:rPr>
      </w:pPr>
    </w:p>
    <w:p w:rsidR="007A63B5" w:rsidRPr="000760BD" w:rsidRDefault="007A63B5" w:rsidP="007A63B5">
      <w:pPr>
        <w:numPr>
          <w:ilvl w:val="2"/>
          <w:numId w:val="15"/>
        </w:numPr>
        <w:tabs>
          <w:tab w:val="left" w:pos="360"/>
        </w:tabs>
        <w:autoSpaceDE w:val="0"/>
        <w:rPr>
          <w:rFonts w:ascii="Arial" w:hAnsi="Arial" w:cs="Arial"/>
          <w:szCs w:val="24"/>
        </w:rPr>
      </w:pPr>
      <w:r w:rsidRPr="000760BD">
        <w:rPr>
          <w:rFonts w:ascii="Arial" w:hAnsi="Arial" w:cs="Arial"/>
          <w:szCs w:val="24"/>
        </w:rPr>
        <w:t>An internal effluent downcomer to allow for discharge from the bottom of the mid-basin only.</w:t>
      </w:r>
    </w:p>
    <w:p w:rsidR="007A63B5" w:rsidRPr="000760BD" w:rsidRDefault="007A63B5" w:rsidP="007A63B5">
      <w:pPr>
        <w:autoSpaceDE w:val="0"/>
        <w:ind w:left="720"/>
        <w:rPr>
          <w:rFonts w:ascii="Arial" w:hAnsi="Arial" w:cs="Arial"/>
          <w:szCs w:val="24"/>
        </w:rPr>
      </w:pPr>
    </w:p>
    <w:p w:rsidR="007A63B5" w:rsidRPr="000760BD" w:rsidRDefault="007A63B5" w:rsidP="007A63B5">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mid-basin for oil removal.  Heavy duty striker plates shall be placed under the manhole to protect the Interceptor shell during pump-out operations.</w:t>
      </w:r>
    </w:p>
    <w:p w:rsidR="007A63B5" w:rsidRPr="000760BD" w:rsidRDefault="007A63B5" w:rsidP="007A63B5">
      <w:pPr>
        <w:autoSpaceDE w:val="0"/>
        <w:ind w:left="720"/>
        <w:rPr>
          <w:rFonts w:ascii="Arial" w:hAnsi="Arial" w:cs="Arial"/>
          <w:szCs w:val="24"/>
        </w:rPr>
      </w:pPr>
    </w:p>
    <w:p w:rsidR="007A63B5" w:rsidRPr="000760BD" w:rsidRDefault="007A63B5" w:rsidP="007A63B5">
      <w:pPr>
        <w:numPr>
          <w:ilvl w:val="2"/>
          <w:numId w:val="15"/>
        </w:numPr>
        <w:tabs>
          <w:tab w:val="left" w:pos="360"/>
        </w:tabs>
        <w:autoSpaceDE w:val="0"/>
        <w:rPr>
          <w:rFonts w:ascii="Arial" w:hAnsi="Arial" w:cs="Arial"/>
          <w:szCs w:val="24"/>
        </w:rPr>
      </w:pPr>
      <w:r w:rsidRPr="000760BD">
        <w:rPr>
          <w:rFonts w:ascii="Arial" w:hAnsi="Arial" w:cs="Arial"/>
          <w:szCs w:val="24"/>
        </w:rPr>
        <w:t xml:space="preserve">A large internal after-basin to collect wastewater for discharge either by pump or gravity means. </w:t>
      </w:r>
    </w:p>
    <w:p w:rsidR="007A63B5" w:rsidRPr="000760BD" w:rsidRDefault="007A63B5" w:rsidP="007A63B5">
      <w:pPr>
        <w:autoSpaceDE w:val="0"/>
        <w:ind w:left="720"/>
        <w:rPr>
          <w:rFonts w:ascii="Arial" w:hAnsi="Arial" w:cs="Arial"/>
          <w:szCs w:val="24"/>
        </w:rPr>
      </w:pPr>
    </w:p>
    <w:p w:rsidR="007A63B5" w:rsidRPr="000760BD" w:rsidRDefault="007A63B5" w:rsidP="007A63B5">
      <w:pPr>
        <w:numPr>
          <w:ilvl w:val="2"/>
          <w:numId w:val="15"/>
        </w:numPr>
        <w:tabs>
          <w:tab w:val="left" w:pos="360"/>
        </w:tabs>
        <w:autoSpaceDE w:val="0"/>
        <w:rPr>
          <w:rFonts w:ascii="Arial" w:hAnsi="Arial" w:cs="Arial"/>
          <w:szCs w:val="24"/>
        </w:rPr>
      </w:pPr>
      <w:r w:rsidRPr="000760BD">
        <w:rPr>
          <w:rFonts w:ascii="Arial" w:hAnsi="Arial" w:cs="Arial"/>
          <w:szCs w:val="24"/>
        </w:rPr>
        <w:t>An internal effluent downcomer to allow for discharge from the bottom of the after-basin only.</w:t>
      </w:r>
    </w:p>
    <w:p w:rsidR="007A63B5" w:rsidRPr="000760BD" w:rsidRDefault="007A63B5" w:rsidP="007A63B5">
      <w:pPr>
        <w:autoSpaceDE w:val="0"/>
        <w:ind w:left="720"/>
        <w:rPr>
          <w:rFonts w:ascii="Arial" w:hAnsi="Arial" w:cs="Arial"/>
          <w:szCs w:val="24"/>
        </w:rPr>
      </w:pPr>
    </w:p>
    <w:p w:rsidR="007A63B5" w:rsidRPr="000760BD" w:rsidRDefault="007A63B5" w:rsidP="007A63B5">
      <w:pPr>
        <w:numPr>
          <w:ilvl w:val="2"/>
          <w:numId w:val="15"/>
        </w:numPr>
        <w:tabs>
          <w:tab w:val="left" w:pos="360"/>
        </w:tabs>
        <w:autoSpaceDE w:val="0"/>
        <w:rPr>
          <w:rFonts w:ascii="Arial" w:hAnsi="Arial" w:cs="Arial"/>
          <w:szCs w:val="24"/>
        </w:rPr>
      </w:pPr>
      <w:r w:rsidRPr="000760BD">
        <w:rPr>
          <w:rFonts w:ascii="Arial" w:hAnsi="Arial" w:cs="Arial"/>
          <w:szCs w:val="24"/>
        </w:rPr>
        <w:t>One 24" diameter manhole, UL approved, complete with ______ extension, cover, gasket, and bolts.  Manhole shall be placed to facilitate access into after-basin for (inspection, pumping, cleaning, and access) or (sump pump and controls access).  Heavy duty striker plates shall be placed under the manhole to protect the Interceptor shell during pump-out operations.</w:t>
      </w:r>
    </w:p>
    <w:p w:rsidR="007A63B5" w:rsidRPr="000760BD" w:rsidRDefault="007A63B5" w:rsidP="007A63B5">
      <w:pPr>
        <w:autoSpaceDE w:val="0"/>
        <w:ind w:left="720"/>
        <w:rPr>
          <w:rFonts w:ascii="Arial" w:hAnsi="Arial" w:cs="Arial"/>
          <w:szCs w:val="24"/>
        </w:rPr>
      </w:pPr>
    </w:p>
    <w:p w:rsidR="007A63B5" w:rsidRPr="000760BD" w:rsidRDefault="007A63B5" w:rsidP="007A63B5">
      <w:pPr>
        <w:numPr>
          <w:ilvl w:val="2"/>
          <w:numId w:val="15"/>
        </w:numPr>
        <w:tabs>
          <w:tab w:val="left" w:pos="360"/>
        </w:tabs>
        <w:autoSpaceDE w:val="0"/>
        <w:rPr>
          <w:rFonts w:ascii="Arial" w:hAnsi="Arial" w:cs="Arial"/>
          <w:szCs w:val="24"/>
        </w:rPr>
      </w:pPr>
      <w:r w:rsidRPr="000760BD">
        <w:rPr>
          <w:rFonts w:ascii="Arial" w:hAnsi="Arial" w:cs="Arial"/>
          <w:szCs w:val="24"/>
        </w:rPr>
        <w:t>A factory welded effluent connection ______ inch, (NPT/Flanged).</w:t>
      </w:r>
    </w:p>
    <w:p w:rsidR="007A63B5" w:rsidRPr="000760BD" w:rsidRDefault="007A63B5" w:rsidP="007A63B5">
      <w:pPr>
        <w:autoSpaceDE w:val="0"/>
        <w:ind w:left="720"/>
        <w:rPr>
          <w:rFonts w:ascii="Arial" w:hAnsi="Arial" w:cs="Arial"/>
          <w:szCs w:val="24"/>
        </w:rPr>
      </w:pPr>
    </w:p>
    <w:p w:rsidR="007A63B5" w:rsidRPr="000760BD" w:rsidRDefault="007A63B5" w:rsidP="007A63B5">
      <w:pPr>
        <w:numPr>
          <w:ilvl w:val="2"/>
          <w:numId w:val="15"/>
        </w:numPr>
        <w:tabs>
          <w:tab w:val="left" w:pos="360"/>
        </w:tabs>
        <w:autoSpaceDE w:val="0"/>
        <w:rPr>
          <w:rFonts w:ascii="Arial" w:hAnsi="Arial" w:cs="Arial"/>
          <w:szCs w:val="24"/>
        </w:rPr>
      </w:pPr>
      <w:r w:rsidRPr="000760BD">
        <w:rPr>
          <w:rFonts w:ascii="Arial" w:hAnsi="Arial" w:cs="Arial"/>
          <w:szCs w:val="24"/>
        </w:rPr>
        <w:t>Fittings for cleanout, vent, sampling, and gauge.</w:t>
      </w:r>
    </w:p>
    <w:p w:rsidR="007A63B5" w:rsidRPr="000760BD" w:rsidRDefault="007A63B5" w:rsidP="007A63B5">
      <w:pPr>
        <w:autoSpaceDE w:val="0"/>
        <w:ind w:left="720"/>
        <w:rPr>
          <w:rFonts w:ascii="Arial" w:hAnsi="Arial" w:cs="Arial"/>
          <w:szCs w:val="24"/>
        </w:rPr>
      </w:pPr>
    </w:p>
    <w:p w:rsidR="007A63B5" w:rsidRPr="000760BD" w:rsidRDefault="007A63B5" w:rsidP="007A63B5">
      <w:pPr>
        <w:numPr>
          <w:ilvl w:val="2"/>
          <w:numId w:val="15"/>
        </w:numPr>
        <w:tabs>
          <w:tab w:val="left" w:pos="360"/>
        </w:tabs>
        <w:autoSpaceDE w:val="0"/>
        <w:rPr>
          <w:rFonts w:ascii="Arial" w:hAnsi="Arial" w:cs="Arial"/>
          <w:szCs w:val="24"/>
        </w:rPr>
      </w:pPr>
      <w:r w:rsidRPr="000760BD">
        <w:rPr>
          <w:rFonts w:ascii="Arial" w:hAnsi="Arial" w:cs="Arial"/>
          <w:szCs w:val="24"/>
        </w:rPr>
        <w:t>Lifting lugs at balancing points for handling and installation.</w:t>
      </w:r>
    </w:p>
    <w:p w:rsidR="007A63B5" w:rsidRPr="000760BD" w:rsidRDefault="007A63B5" w:rsidP="007A63B5">
      <w:pPr>
        <w:autoSpaceDE w:val="0"/>
        <w:ind w:left="720"/>
        <w:rPr>
          <w:rFonts w:ascii="Arial" w:hAnsi="Arial" w:cs="Arial"/>
          <w:szCs w:val="24"/>
        </w:rPr>
      </w:pPr>
    </w:p>
    <w:p w:rsidR="007A63B5" w:rsidRPr="000760BD" w:rsidRDefault="007A63B5" w:rsidP="007A63B5">
      <w:pPr>
        <w:numPr>
          <w:ilvl w:val="1"/>
          <w:numId w:val="15"/>
        </w:numPr>
        <w:tabs>
          <w:tab w:val="left" w:pos="360"/>
        </w:tabs>
        <w:autoSpaceDE w:val="0"/>
        <w:rPr>
          <w:rFonts w:ascii="Arial" w:hAnsi="Arial" w:cs="Arial"/>
          <w:szCs w:val="24"/>
        </w:rPr>
      </w:pPr>
      <w:r w:rsidRPr="000760BD">
        <w:rPr>
          <w:rFonts w:ascii="Arial" w:hAnsi="Arial" w:cs="Arial"/>
          <w:szCs w:val="24"/>
        </w:rPr>
        <w:t>Testing Requirements</w:t>
      </w:r>
    </w:p>
    <w:p w:rsidR="007A63B5" w:rsidRPr="000760BD" w:rsidRDefault="007A63B5" w:rsidP="007A63B5">
      <w:pPr>
        <w:autoSpaceDE w:val="0"/>
        <w:ind w:left="360"/>
        <w:rPr>
          <w:rFonts w:ascii="Arial" w:hAnsi="Arial" w:cs="Arial"/>
          <w:szCs w:val="24"/>
        </w:rPr>
      </w:pPr>
    </w:p>
    <w:p w:rsidR="007A63B5" w:rsidRPr="000760BD" w:rsidRDefault="007A63B5" w:rsidP="007A63B5">
      <w:pPr>
        <w:numPr>
          <w:ilvl w:val="2"/>
          <w:numId w:val="15"/>
        </w:numPr>
        <w:tabs>
          <w:tab w:val="left" w:pos="360"/>
        </w:tabs>
        <w:autoSpaceDE w:val="0"/>
        <w:rPr>
          <w:rFonts w:ascii="Arial" w:hAnsi="Arial" w:cs="Arial"/>
          <w:szCs w:val="24"/>
        </w:rPr>
      </w:pPr>
      <w:r w:rsidRPr="000760BD">
        <w:rPr>
          <w:rFonts w:ascii="Arial" w:hAnsi="Arial" w:cs="Arial"/>
          <w:szCs w:val="24"/>
        </w:rPr>
        <w:lastRenderedPageBreak/>
        <w:t>Interceptor tightness testing to UL-58 requirements shall be performed by the manufacturer at the factory.</w:t>
      </w:r>
    </w:p>
    <w:p w:rsidR="007A63B5" w:rsidRPr="000760BD" w:rsidRDefault="007A63B5" w:rsidP="007A63B5">
      <w:pPr>
        <w:autoSpaceDE w:val="0"/>
        <w:ind w:left="720"/>
        <w:rPr>
          <w:rFonts w:ascii="Arial" w:hAnsi="Arial" w:cs="Arial"/>
          <w:szCs w:val="24"/>
        </w:rPr>
      </w:pPr>
    </w:p>
    <w:p w:rsidR="007A63B5" w:rsidRPr="000760BD" w:rsidRDefault="007A63B5" w:rsidP="007A63B5">
      <w:pPr>
        <w:numPr>
          <w:ilvl w:val="2"/>
          <w:numId w:val="15"/>
        </w:numPr>
        <w:tabs>
          <w:tab w:val="left" w:pos="360"/>
        </w:tabs>
        <w:autoSpaceDE w:val="0"/>
        <w:rPr>
          <w:rFonts w:ascii="Arial" w:hAnsi="Arial" w:cs="Arial"/>
          <w:szCs w:val="24"/>
        </w:rPr>
      </w:pPr>
      <w:r w:rsidRPr="000760BD">
        <w:rPr>
          <w:rFonts w:ascii="Arial" w:hAnsi="Arial" w:cs="Arial"/>
          <w:szCs w:val="24"/>
        </w:rPr>
        <w:t>The Interceptor shall be pressure tested at 3-5 psig and all surfaces soaped and carefully inspected for leaks.</w:t>
      </w:r>
    </w:p>
    <w:p w:rsidR="007A63B5" w:rsidRPr="000760BD" w:rsidRDefault="007A63B5" w:rsidP="007A63B5">
      <w:pPr>
        <w:autoSpaceDE w:val="0"/>
        <w:ind w:left="720"/>
        <w:rPr>
          <w:rFonts w:ascii="Arial" w:hAnsi="Arial" w:cs="Arial"/>
          <w:szCs w:val="24"/>
        </w:rPr>
      </w:pPr>
    </w:p>
    <w:p w:rsidR="007A63B5" w:rsidRPr="000760BD" w:rsidRDefault="007A63B5" w:rsidP="007A63B5">
      <w:pPr>
        <w:numPr>
          <w:ilvl w:val="1"/>
          <w:numId w:val="15"/>
        </w:numPr>
        <w:tabs>
          <w:tab w:val="left" w:pos="360"/>
        </w:tabs>
        <w:autoSpaceDE w:val="0"/>
        <w:rPr>
          <w:rFonts w:ascii="Arial" w:hAnsi="Arial" w:cs="Arial"/>
          <w:szCs w:val="24"/>
        </w:rPr>
      </w:pPr>
      <w:r w:rsidRPr="000760BD">
        <w:rPr>
          <w:rFonts w:ascii="Arial" w:hAnsi="Arial" w:cs="Arial"/>
          <w:szCs w:val="24"/>
        </w:rPr>
        <w:t>Electrically Isolating Exterior Protective Coating</w:t>
      </w:r>
    </w:p>
    <w:p w:rsidR="007A63B5" w:rsidRPr="000760BD" w:rsidRDefault="007A63B5" w:rsidP="007A63B5">
      <w:pPr>
        <w:autoSpaceDE w:val="0"/>
        <w:ind w:left="360"/>
        <w:rPr>
          <w:rFonts w:ascii="Arial" w:hAnsi="Arial" w:cs="Arial"/>
          <w:szCs w:val="24"/>
        </w:rPr>
      </w:pPr>
    </w:p>
    <w:p w:rsidR="007A63B5" w:rsidRPr="000760BD" w:rsidRDefault="007A63B5" w:rsidP="007A63B5">
      <w:pPr>
        <w:numPr>
          <w:ilvl w:val="2"/>
          <w:numId w:val="15"/>
        </w:numPr>
        <w:tabs>
          <w:tab w:val="left" w:pos="360"/>
        </w:tabs>
        <w:autoSpaceDE w:val="0"/>
        <w:rPr>
          <w:rFonts w:ascii="Arial" w:hAnsi="Arial" w:cs="Arial"/>
          <w:szCs w:val="24"/>
        </w:rPr>
      </w:pPr>
      <w:r w:rsidRPr="000760BD">
        <w:rPr>
          <w:rFonts w:ascii="Arial" w:hAnsi="Arial" w:cs="Arial"/>
          <w:szCs w:val="24"/>
        </w:rPr>
        <w:t xml:space="preserve">After testing, all interior and exterior surfaces shall be grit blasted per Steel Structures Painting Council Surface Preparation Specification SSPC-SP-6 </w:t>
      </w:r>
      <w:r w:rsidRPr="000760BD">
        <w:rPr>
          <w:rFonts w:ascii="Arial" w:hAnsi="Arial" w:cs="Arial"/>
          <w:bCs/>
          <w:szCs w:val="24"/>
        </w:rPr>
        <w:t>Commercial Grit Blast Cleaning with an angular profile of 2.0 mils.</w:t>
      </w:r>
    </w:p>
    <w:p w:rsidR="007A63B5" w:rsidRPr="000760BD" w:rsidRDefault="007A63B5" w:rsidP="007A63B5">
      <w:pPr>
        <w:autoSpaceDE w:val="0"/>
        <w:ind w:left="720"/>
        <w:rPr>
          <w:rFonts w:ascii="Arial" w:hAnsi="Arial" w:cs="Arial"/>
          <w:szCs w:val="24"/>
        </w:rPr>
      </w:pPr>
    </w:p>
    <w:p w:rsidR="007A63B5" w:rsidRPr="000760BD" w:rsidRDefault="007A63B5" w:rsidP="007A63B5">
      <w:pPr>
        <w:numPr>
          <w:ilvl w:val="2"/>
          <w:numId w:val="15"/>
        </w:numPr>
        <w:tabs>
          <w:tab w:val="left" w:pos="360"/>
        </w:tabs>
        <w:autoSpaceDE w:val="0"/>
        <w:rPr>
          <w:rFonts w:ascii="Arial" w:hAnsi="Arial" w:cs="Arial"/>
          <w:szCs w:val="24"/>
        </w:rPr>
      </w:pPr>
      <w:r w:rsidRPr="000760BD">
        <w:rPr>
          <w:rFonts w:ascii="Arial" w:hAnsi="Arial" w:cs="Arial"/>
          <w:szCs w:val="24"/>
        </w:rPr>
        <w:t>Exterior surfaces: Apply HighGuard Corrosion Protection System consisting of:</w:t>
      </w:r>
    </w:p>
    <w:p w:rsidR="007A63B5" w:rsidRPr="000760BD" w:rsidRDefault="007A63B5" w:rsidP="007A63B5">
      <w:pPr>
        <w:autoSpaceDE w:val="0"/>
        <w:ind w:left="720"/>
        <w:rPr>
          <w:rFonts w:ascii="Arial" w:hAnsi="Arial" w:cs="Arial"/>
          <w:szCs w:val="24"/>
        </w:rPr>
      </w:pPr>
    </w:p>
    <w:p w:rsidR="007A63B5" w:rsidRPr="000760BD" w:rsidRDefault="007A63B5" w:rsidP="007A63B5">
      <w:pPr>
        <w:numPr>
          <w:ilvl w:val="3"/>
          <w:numId w:val="15"/>
        </w:numPr>
        <w:tabs>
          <w:tab w:val="left" w:pos="360"/>
        </w:tabs>
        <w:autoSpaceDE w:val="0"/>
        <w:rPr>
          <w:rFonts w:ascii="Arial" w:hAnsi="Arial" w:cs="Arial"/>
          <w:szCs w:val="24"/>
        </w:rPr>
      </w:pPr>
      <w:r w:rsidRPr="000760BD">
        <w:rPr>
          <w:rFonts w:ascii="Arial" w:hAnsi="Arial" w:cs="Arial"/>
          <w:szCs w:val="24"/>
        </w:rPr>
        <w:t xml:space="preserve">Application of 75 mils DFT self-reinforcing, high-solids polyurethane </w:t>
      </w:r>
      <w:r w:rsidRPr="000760BD">
        <w:rPr>
          <w:rFonts w:ascii="Arial" w:hAnsi="Arial" w:cs="Arial"/>
          <w:szCs w:val="24"/>
          <w:lang w:eastAsia="en-US"/>
        </w:rPr>
        <w:t>material complying with the following specifications:</w:t>
      </w:r>
    </w:p>
    <w:p w:rsidR="007A63B5" w:rsidRPr="000760BD" w:rsidRDefault="007A63B5" w:rsidP="007A63B5">
      <w:pPr>
        <w:numPr>
          <w:ilvl w:val="4"/>
          <w:numId w:val="15"/>
        </w:numPr>
        <w:tabs>
          <w:tab w:val="left" w:pos="360"/>
        </w:tabs>
        <w:autoSpaceDE w:val="0"/>
        <w:rPr>
          <w:rFonts w:ascii="Arial" w:hAnsi="Arial" w:cs="Arial"/>
          <w:szCs w:val="24"/>
        </w:rPr>
      </w:pPr>
      <w:r w:rsidRPr="000760BD">
        <w:rPr>
          <w:rFonts w:ascii="Arial" w:hAnsi="Arial" w:cs="Arial"/>
          <w:szCs w:val="24"/>
          <w:u w:val="single"/>
          <w:lang w:eastAsia="en-US"/>
        </w:rPr>
        <w:t>Property/Value</w:t>
      </w:r>
    </w:p>
    <w:p w:rsidR="007A63B5" w:rsidRPr="000760BD" w:rsidRDefault="007A63B5" w:rsidP="007A63B5">
      <w:pPr>
        <w:numPr>
          <w:ilvl w:val="5"/>
          <w:numId w:val="15"/>
        </w:numPr>
        <w:tabs>
          <w:tab w:val="left" w:pos="360"/>
        </w:tabs>
        <w:autoSpaceDE w:val="0"/>
        <w:rPr>
          <w:rFonts w:ascii="Arial" w:hAnsi="Arial" w:cs="Arial"/>
          <w:szCs w:val="24"/>
        </w:rPr>
      </w:pPr>
      <w:r w:rsidRPr="000760BD">
        <w:rPr>
          <w:rFonts w:ascii="Arial" w:hAnsi="Arial" w:cs="Arial"/>
          <w:szCs w:val="24"/>
          <w:lang w:eastAsia="en-US"/>
        </w:rPr>
        <w:t>Hardness (ASTM D 2240): 70 Shore D</w:t>
      </w:r>
    </w:p>
    <w:p w:rsidR="007A63B5" w:rsidRPr="000760BD" w:rsidRDefault="007A63B5" w:rsidP="007A63B5">
      <w:pPr>
        <w:numPr>
          <w:ilvl w:val="5"/>
          <w:numId w:val="15"/>
        </w:numPr>
        <w:suppressAutoHyphens w:val="0"/>
        <w:autoSpaceDE w:val="0"/>
        <w:autoSpaceDN w:val="0"/>
        <w:adjustRightInd w:val="0"/>
        <w:rPr>
          <w:rFonts w:ascii="Arial" w:hAnsi="Arial" w:cs="Arial"/>
          <w:szCs w:val="24"/>
          <w:lang w:eastAsia="en-US"/>
        </w:rPr>
      </w:pPr>
      <w:r w:rsidRPr="000760BD">
        <w:rPr>
          <w:rFonts w:ascii="Arial" w:hAnsi="Arial" w:cs="Arial"/>
          <w:szCs w:val="24"/>
          <w:lang w:eastAsia="en-US"/>
        </w:rPr>
        <w:t>Temperature Range: 35-120°F (1-49°C)</w:t>
      </w:r>
    </w:p>
    <w:p w:rsidR="007A63B5" w:rsidRPr="000760BD" w:rsidRDefault="007A63B5" w:rsidP="007A63B5">
      <w:pPr>
        <w:numPr>
          <w:ilvl w:val="5"/>
          <w:numId w:val="15"/>
        </w:numPr>
        <w:suppressAutoHyphens w:val="0"/>
        <w:autoSpaceDE w:val="0"/>
        <w:autoSpaceDN w:val="0"/>
        <w:adjustRightInd w:val="0"/>
        <w:rPr>
          <w:rFonts w:ascii="Arial" w:hAnsi="Arial" w:cs="Arial"/>
          <w:szCs w:val="24"/>
          <w:lang w:eastAsia="en-US"/>
        </w:rPr>
      </w:pPr>
      <w:r w:rsidRPr="000760BD">
        <w:rPr>
          <w:rFonts w:ascii="Arial" w:hAnsi="Arial" w:cs="Arial"/>
          <w:szCs w:val="24"/>
          <w:lang w:eastAsia="en-US"/>
        </w:rPr>
        <w:t>Impact Strength: &gt;40 in. lbs</w:t>
      </w:r>
    </w:p>
    <w:p w:rsidR="007A63B5" w:rsidRPr="000760BD" w:rsidRDefault="007A63B5" w:rsidP="007A63B5">
      <w:pPr>
        <w:numPr>
          <w:ilvl w:val="5"/>
          <w:numId w:val="15"/>
        </w:numPr>
        <w:suppressAutoHyphens w:val="0"/>
        <w:autoSpaceDE w:val="0"/>
        <w:autoSpaceDN w:val="0"/>
        <w:adjustRightInd w:val="0"/>
        <w:rPr>
          <w:rFonts w:ascii="Arial" w:hAnsi="Arial" w:cs="Arial"/>
          <w:szCs w:val="24"/>
          <w:lang w:eastAsia="en-US"/>
        </w:rPr>
      </w:pPr>
      <w:r w:rsidRPr="000760BD">
        <w:rPr>
          <w:rFonts w:ascii="Arial" w:hAnsi="Arial" w:cs="Arial"/>
          <w:szCs w:val="24"/>
          <w:lang w:eastAsia="en-US"/>
        </w:rPr>
        <w:t>Flexibility: 15 mils bent 180 over 1/8” (3 mm) mandrel</w:t>
      </w:r>
    </w:p>
    <w:p w:rsidR="007A63B5" w:rsidRPr="000760BD" w:rsidRDefault="007A63B5" w:rsidP="007A63B5">
      <w:pPr>
        <w:numPr>
          <w:ilvl w:val="5"/>
          <w:numId w:val="15"/>
        </w:numPr>
        <w:rPr>
          <w:rFonts w:ascii="Arial" w:hAnsi="Arial" w:cs="Arial"/>
          <w:szCs w:val="24"/>
        </w:rPr>
      </w:pPr>
      <w:r w:rsidRPr="000760BD">
        <w:rPr>
          <w:rFonts w:ascii="Arial" w:hAnsi="Arial" w:cs="Arial"/>
          <w:szCs w:val="24"/>
          <w:lang w:eastAsia="en-US"/>
        </w:rPr>
        <w:t>Abrasion Resistance: 110 mg (C17, 1 kg, 100 cycles)</w:t>
      </w:r>
    </w:p>
    <w:p w:rsidR="007A63B5" w:rsidRPr="000760BD" w:rsidRDefault="007A63B5" w:rsidP="007A63B5">
      <w:pPr>
        <w:ind w:left="1800"/>
        <w:rPr>
          <w:rFonts w:ascii="Arial" w:hAnsi="Arial" w:cs="Arial"/>
          <w:szCs w:val="24"/>
        </w:rPr>
      </w:pPr>
    </w:p>
    <w:p w:rsidR="007A63B5" w:rsidRPr="000760BD" w:rsidRDefault="007A63B5" w:rsidP="007A63B5">
      <w:pPr>
        <w:numPr>
          <w:ilvl w:val="3"/>
          <w:numId w:val="15"/>
        </w:numPr>
        <w:rPr>
          <w:rFonts w:ascii="Arial" w:hAnsi="Arial" w:cs="Arial"/>
          <w:szCs w:val="24"/>
        </w:rPr>
      </w:pPr>
      <w:r w:rsidRPr="000760BD">
        <w:rPr>
          <w:rFonts w:ascii="Arial" w:hAnsi="Arial" w:cs="Arial"/>
          <w:szCs w:val="24"/>
        </w:rPr>
        <w:t>A 15,000-volt spark test shall be performed in the factory to ensure coating integrity.</w:t>
      </w:r>
    </w:p>
    <w:p w:rsidR="007A63B5" w:rsidRPr="000760BD" w:rsidRDefault="007A63B5" w:rsidP="007A63B5">
      <w:pPr>
        <w:ind w:left="1080"/>
        <w:rPr>
          <w:rFonts w:ascii="Arial" w:hAnsi="Arial" w:cs="Arial"/>
          <w:szCs w:val="24"/>
        </w:rPr>
      </w:pPr>
    </w:p>
    <w:p w:rsidR="007A63B5" w:rsidRPr="000760BD" w:rsidRDefault="007A63B5" w:rsidP="007A63B5">
      <w:pPr>
        <w:numPr>
          <w:ilvl w:val="2"/>
          <w:numId w:val="15"/>
        </w:numPr>
        <w:rPr>
          <w:rFonts w:ascii="Arial" w:hAnsi="Arial" w:cs="Arial"/>
          <w:szCs w:val="24"/>
        </w:rPr>
      </w:pPr>
      <w:r w:rsidRPr="000760BD">
        <w:rPr>
          <w:rFonts w:ascii="Arial" w:hAnsi="Arial" w:cs="Arial"/>
          <w:szCs w:val="24"/>
        </w:rPr>
        <w:t xml:space="preserve">Internal surfaces: Apply 15 mils DFT Polyurethane Lining.  </w:t>
      </w:r>
    </w:p>
    <w:p w:rsidR="007A63B5" w:rsidRPr="000760BD" w:rsidRDefault="007A63B5" w:rsidP="007A63B5">
      <w:pPr>
        <w:ind w:left="720"/>
        <w:rPr>
          <w:rFonts w:ascii="Arial" w:hAnsi="Arial" w:cs="Arial"/>
          <w:szCs w:val="24"/>
        </w:rPr>
      </w:pPr>
    </w:p>
    <w:p w:rsidR="007A63B5" w:rsidRPr="000760BD" w:rsidRDefault="007A63B5" w:rsidP="007A63B5">
      <w:pPr>
        <w:numPr>
          <w:ilvl w:val="3"/>
          <w:numId w:val="15"/>
        </w:numPr>
        <w:rPr>
          <w:rFonts w:ascii="Arial" w:hAnsi="Arial" w:cs="Arial"/>
          <w:szCs w:val="24"/>
        </w:rPr>
      </w:pPr>
      <w:r w:rsidRPr="000760BD">
        <w:rPr>
          <w:rFonts w:ascii="Arial" w:hAnsi="Arial" w:cs="Arial"/>
          <w:szCs w:val="24"/>
        </w:rPr>
        <w:t>Lining shall be of a light color to aid in visual inspection of the interior.</w:t>
      </w:r>
    </w:p>
    <w:p w:rsidR="007A63B5" w:rsidRPr="000760BD" w:rsidRDefault="007A63B5" w:rsidP="007A63B5">
      <w:pPr>
        <w:ind w:left="1080"/>
        <w:rPr>
          <w:rFonts w:ascii="Arial" w:hAnsi="Arial" w:cs="Arial"/>
          <w:szCs w:val="24"/>
        </w:rPr>
      </w:pPr>
    </w:p>
    <w:p w:rsidR="007A63B5" w:rsidRPr="000760BD" w:rsidRDefault="007A63B5" w:rsidP="007A63B5">
      <w:pPr>
        <w:numPr>
          <w:ilvl w:val="1"/>
          <w:numId w:val="15"/>
        </w:numPr>
        <w:rPr>
          <w:rFonts w:ascii="Arial" w:hAnsi="Arial" w:cs="Arial"/>
          <w:szCs w:val="24"/>
        </w:rPr>
      </w:pPr>
      <w:r w:rsidRPr="000760BD">
        <w:rPr>
          <w:rFonts w:ascii="Arial" w:hAnsi="Arial" w:cs="Arial"/>
          <w:szCs w:val="24"/>
        </w:rPr>
        <w:t>Interceptor Hold Down Anchoring</w:t>
      </w:r>
    </w:p>
    <w:p w:rsidR="007A63B5" w:rsidRPr="000760BD" w:rsidRDefault="007A63B5" w:rsidP="007A63B5">
      <w:pPr>
        <w:ind w:left="360"/>
        <w:rPr>
          <w:rFonts w:ascii="Arial" w:hAnsi="Arial" w:cs="Arial"/>
          <w:szCs w:val="24"/>
        </w:rPr>
      </w:pPr>
    </w:p>
    <w:p w:rsidR="007A63B5" w:rsidRPr="000760BD" w:rsidRDefault="007A63B5" w:rsidP="007A63B5">
      <w:pPr>
        <w:numPr>
          <w:ilvl w:val="2"/>
          <w:numId w:val="15"/>
        </w:numPr>
        <w:rPr>
          <w:rFonts w:ascii="Arial" w:hAnsi="Arial" w:cs="Arial"/>
          <w:szCs w:val="24"/>
        </w:rPr>
      </w:pPr>
      <w:r w:rsidRPr="000760BD">
        <w:rPr>
          <w:rFonts w:ascii="Arial" w:hAnsi="Arial" w:cs="Arial"/>
          <w:szCs w:val="24"/>
        </w:rPr>
        <w:t xml:space="preserve">Interceptor shall be provided with polyester hold down straps and turnbuckles.  Number and size as recommended by manufacturer.  </w:t>
      </w:r>
    </w:p>
    <w:p w:rsidR="007A63B5" w:rsidRPr="000760BD" w:rsidRDefault="007A63B5" w:rsidP="007A63B5">
      <w:pPr>
        <w:ind w:left="720"/>
        <w:rPr>
          <w:rFonts w:ascii="Arial" w:hAnsi="Arial" w:cs="Arial"/>
          <w:szCs w:val="24"/>
        </w:rPr>
      </w:pPr>
    </w:p>
    <w:p w:rsidR="007A63B5" w:rsidRPr="000760BD" w:rsidRDefault="007A63B5" w:rsidP="007A63B5">
      <w:pPr>
        <w:numPr>
          <w:ilvl w:val="2"/>
          <w:numId w:val="15"/>
        </w:numPr>
        <w:rPr>
          <w:rFonts w:ascii="Arial" w:hAnsi="Arial" w:cs="Arial"/>
          <w:szCs w:val="24"/>
        </w:rPr>
      </w:pPr>
      <w:r w:rsidRPr="000760BD">
        <w:rPr>
          <w:rFonts w:ascii="Arial" w:hAnsi="Arial" w:cs="Arial"/>
          <w:szCs w:val="24"/>
        </w:rPr>
        <w:t xml:space="preserve">Provide </w:t>
      </w:r>
      <w:r w:rsidRPr="000760BD">
        <w:rPr>
          <w:rFonts w:ascii="Arial" w:hAnsi="Arial" w:cs="Arial"/>
          <w:snapToGrid w:val="0"/>
          <w:szCs w:val="24"/>
        </w:rPr>
        <w:t xml:space="preserve">float out and anchorage </w:t>
      </w:r>
      <w:r w:rsidRPr="000760BD">
        <w:rPr>
          <w:rFonts w:ascii="Arial" w:hAnsi="Arial" w:cs="Arial"/>
          <w:szCs w:val="24"/>
        </w:rPr>
        <w:t>calculations, signed and stamped by a registered professional engineer, to document proper burial depth and anchoring to counteract the Interceptor's buoyant forces.</w:t>
      </w:r>
    </w:p>
    <w:p w:rsidR="007A63B5" w:rsidRPr="000760BD" w:rsidRDefault="007A63B5" w:rsidP="007A63B5">
      <w:pPr>
        <w:ind w:left="720"/>
        <w:rPr>
          <w:rFonts w:ascii="Arial" w:hAnsi="Arial" w:cs="Arial"/>
          <w:szCs w:val="24"/>
        </w:rPr>
      </w:pPr>
    </w:p>
    <w:p w:rsidR="007A63B5" w:rsidRPr="00207B1D" w:rsidRDefault="007A63B5" w:rsidP="007A63B5">
      <w:pPr>
        <w:numPr>
          <w:ilvl w:val="2"/>
          <w:numId w:val="15"/>
        </w:numPr>
        <w:rPr>
          <w:rFonts w:ascii="Arial" w:hAnsi="Arial" w:cs="Arial"/>
          <w:szCs w:val="24"/>
        </w:rPr>
      </w:pPr>
      <w:r w:rsidRPr="000760BD">
        <w:rPr>
          <w:rFonts w:ascii="Arial" w:hAnsi="Arial" w:cs="Arial"/>
          <w:szCs w:val="24"/>
        </w:rPr>
        <w:t xml:space="preserve">Provide </w:t>
      </w:r>
      <w:r>
        <w:rPr>
          <w:rFonts w:ascii="Arial" w:hAnsi="Arial" w:cs="Arial"/>
          <w:szCs w:val="24"/>
        </w:rPr>
        <w:t>10</w:t>
      </w:r>
      <w:r w:rsidRPr="000760BD">
        <w:rPr>
          <w:rFonts w:ascii="Arial" w:hAnsi="Arial" w:cs="Arial"/>
          <w:szCs w:val="24"/>
        </w:rPr>
        <w:t xml:space="preserve"> concrete</w:t>
      </w:r>
      <w:r w:rsidRPr="00207B1D">
        <w:rPr>
          <w:rFonts w:ascii="Arial" w:hAnsi="Arial" w:cs="Arial"/>
          <w:szCs w:val="24"/>
        </w:rPr>
        <w:t xml:space="preserve"> deadmen anchors as required.  Number and size are as recommended by manufacturer.  </w:t>
      </w:r>
    </w:p>
    <w:p w:rsidR="007A63B5" w:rsidRPr="00207B1D" w:rsidRDefault="007A63B5" w:rsidP="007A63B5">
      <w:pPr>
        <w:ind w:left="720"/>
        <w:rPr>
          <w:rFonts w:ascii="Arial" w:hAnsi="Arial" w:cs="Arial"/>
          <w:szCs w:val="24"/>
        </w:rPr>
      </w:pPr>
    </w:p>
    <w:p w:rsidR="007A63B5" w:rsidRPr="00207B1D" w:rsidRDefault="007A63B5" w:rsidP="007A63B5">
      <w:pPr>
        <w:numPr>
          <w:ilvl w:val="2"/>
          <w:numId w:val="15"/>
        </w:numPr>
        <w:rPr>
          <w:rFonts w:ascii="Arial" w:hAnsi="Arial" w:cs="Arial"/>
          <w:szCs w:val="24"/>
        </w:rPr>
      </w:pPr>
      <w:r w:rsidRPr="00207B1D">
        <w:rPr>
          <w:rFonts w:ascii="Arial" w:hAnsi="Arial" w:cs="Arial"/>
          <w:szCs w:val="24"/>
        </w:rPr>
        <w:t xml:space="preserve">If a reinforced concrete pad is required for anchoring purposes, the pad dimensions are shown on the drawings. </w:t>
      </w:r>
    </w:p>
    <w:p w:rsidR="007A63B5" w:rsidRPr="00207B1D" w:rsidRDefault="007A63B5" w:rsidP="007A63B5">
      <w:pPr>
        <w:ind w:left="720"/>
        <w:rPr>
          <w:rFonts w:ascii="Arial" w:hAnsi="Arial" w:cs="Arial"/>
          <w:szCs w:val="24"/>
        </w:rPr>
      </w:pPr>
    </w:p>
    <w:p w:rsidR="007A63B5" w:rsidRPr="00CD4582" w:rsidRDefault="007A63B5" w:rsidP="007A63B5">
      <w:pPr>
        <w:ind w:left="1224"/>
        <w:rPr>
          <w:rFonts w:ascii="Arial" w:hAnsi="Arial" w:cs="Arial"/>
          <w:color w:val="000000"/>
          <w:szCs w:val="24"/>
        </w:rPr>
      </w:pPr>
      <w:r w:rsidRPr="00CD4582">
        <w:rPr>
          <w:rFonts w:ascii="Arial" w:hAnsi="Arial" w:cs="Arial"/>
          <w:color w:val="000000"/>
          <w:szCs w:val="24"/>
        </w:rPr>
        <w:t>Note: An 8” minimum reinforced concrete pad is required on for all interceptors 10’0’” diameter and larger.</w:t>
      </w:r>
    </w:p>
    <w:p w:rsidR="007A63B5" w:rsidRPr="00207B1D" w:rsidRDefault="007A63B5" w:rsidP="007A63B5">
      <w:pPr>
        <w:ind w:left="720"/>
        <w:rPr>
          <w:rFonts w:ascii="Arial" w:hAnsi="Arial" w:cs="Arial"/>
          <w:szCs w:val="24"/>
        </w:rPr>
      </w:pPr>
    </w:p>
    <w:p w:rsidR="007A63B5" w:rsidRPr="00207B1D" w:rsidRDefault="007A63B5" w:rsidP="007A63B5">
      <w:pPr>
        <w:numPr>
          <w:ilvl w:val="1"/>
          <w:numId w:val="15"/>
        </w:numPr>
        <w:rPr>
          <w:rFonts w:ascii="Arial" w:hAnsi="Arial" w:cs="Arial"/>
          <w:szCs w:val="24"/>
        </w:rPr>
      </w:pPr>
      <w:r w:rsidRPr="00207B1D">
        <w:rPr>
          <w:rFonts w:ascii="Arial" w:hAnsi="Arial" w:cs="Arial"/>
          <w:szCs w:val="24"/>
        </w:rPr>
        <w:t xml:space="preserve">Labeling </w:t>
      </w:r>
    </w:p>
    <w:p w:rsidR="007A63B5" w:rsidRPr="00207B1D" w:rsidRDefault="007A63B5" w:rsidP="007A63B5">
      <w:pPr>
        <w:ind w:left="360"/>
        <w:rPr>
          <w:rFonts w:ascii="Arial" w:hAnsi="Arial" w:cs="Arial"/>
          <w:szCs w:val="24"/>
        </w:rPr>
      </w:pPr>
    </w:p>
    <w:p w:rsidR="007A63B5" w:rsidRPr="00207B1D" w:rsidRDefault="007A63B5" w:rsidP="007A63B5">
      <w:pPr>
        <w:numPr>
          <w:ilvl w:val="2"/>
          <w:numId w:val="15"/>
        </w:numPr>
        <w:rPr>
          <w:rFonts w:ascii="Arial" w:hAnsi="Arial" w:cs="Arial"/>
          <w:szCs w:val="24"/>
        </w:rPr>
      </w:pPr>
      <w:r w:rsidRPr="00207B1D">
        <w:rPr>
          <w:rFonts w:ascii="Arial" w:hAnsi="Arial" w:cs="Arial"/>
          <w:szCs w:val="24"/>
        </w:rPr>
        <w:t>Identification plates:  Plates to be affixed in prominent location and be durable and legible throughout equipment life.</w:t>
      </w:r>
    </w:p>
    <w:p w:rsidR="007A63B5" w:rsidRPr="00207B1D" w:rsidRDefault="007A63B5" w:rsidP="007A63B5">
      <w:pPr>
        <w:ind w:left="720"/>
        <w:rPr>
          <w:rFonts w:ascii="Arial" w:hAnsi="Arial" w:cs="Arial"/>
          <w:szCs w:val="24"/>
        </w:rPr>
      </w:pPr>
    </w:p>
    <w:p w:rsidR="007A63B5" w:rsidRPr="00207B1D" w:rsidRDefault="007A63B5" w:rsidP="007A63B5">
      <w:pPr>
        <w:numPr>
          <w:ilvl w:val="2"/>
          <w:numId w:val="15"/>
        </w:numPr>
        <w:rPr>
          <w:rFonts w:ascii="Arial" w:hAnsi="Arial" w:cs="Arial"/>
          <w:szCs w:val="24"/>
        </w:rPr>
      </w:pPr>
      <w:r>
        <w:rPr>
          <w:rFonts w:ascii="Arial" w:hAnsi="Arial" w:cs="Arial"/>
          <w:szCs w:val="24"/>
        </w:rPr>
        <w:lastRenderedPageBreak/>
        <w:t>Each Interceptor</w:t>
      </w:r>
      <w:r w:rsidRPr="00207B1D">
        <w:rPr>
          <w:rFonts w:ascii="Arial" w:hAnsi="Arial" w:cs="Arial"/>
          <w:szCs w:val="24"/>
        </w:rPr>
        <w:t xml:space="preserve"> shall be</w:t>
      </w:r>
      <w:r>
        <w:rPr>
          <w:rFonts w:ascii="Arial" w:hAnsi="Arial" w:cs="Arial"/>
          <w:szCs w:val="24"/>
        </w:rPr>
        <w:t xml:space="preserve"> permanently labeled on the Interceptor</w:t>
      </w:r>
      <w:r w:rsidRPr="00207B1D">
        <w:rPr>
          <w:rFonts w:ascii="Arial" w:hAnsi="Arial" w:cs="Arial"/>
          <w:szCs w:val="24"/>
        </w:rPr>
        <w:t xml:space="preserve"> head with pertinent handling, safety, and installation instructions.</w:t>
      </w:r>
    </w:p>
    <w:p w:rsidR="007A63B5" w:rsidRPr="00207B1D" w:rsidRDefault="007A63B5" w:rsidP="007A63B5">
      <w:pPr>
        <w:ind w:left="720"/>
        <w:rPr>
          <w:rFonts w:ascii="Arial" w:hAnsi="Arial" w:cs="Arial"/>
          <w:szCs w:val="24"/>
        </w:rPr>
      </w:pPr>
    </w:p>
    <w:p w:rsidR="007A63B5" w:rsidRPr="00207B1D" w:rsidRDefault="007A63B5" w:rsidP="007A63B5">
      <w:pPr>
        <w:numPr>
          <w:ilvl w:val="1"/>
          <w:numId w:val="15"/>
        </w:numPr>
        <w:rPr>
          <w:rFonts w:ascii="Arial" w:hAnsi="Arial" w:cs="Arial"/>
          <w:szCs w:val="24"/>
        </w:rPr>
      </w:pPr>
      <w:r w:rsidRPr="00207B1D">
        <w:rPr>
          <w:rFonts w:ascii="Arial" w:hAnsi="Arial" w:cs="Arial"/>
          <w:szCs w:val="24"/>
        </w:rPr>
        <w:t>Grade Level Manways</w:t>
      </w:r>
    </w:p>
    <w:p w:rsidR="007A63B5" w:rsidRPr="00207B1D" w:rsidRDefault="007A63B5" w:rsidP="007A63B5">
      <w:pPr>
        <w:ind w:left="360"/>
        <w:rPr>
          <w:rFonts w:ascii="Arial" w:hAnsi="Arial" w:cs="Arial"/>
          <w:szCs w:val="24"/>
        </w:rPr>
      </w:pPr>
    </w:p>
    <w:p w:rsidR="007A63B5" w:rsidRPr="00207B1D" w:rsidRDefault="007A63B5" w:rsidP="007A63B5">
      <w:pPr>
        <w:numPr>
          <w:ilvl w:val="2"/>
          <w:numId w:val="15"/>
        </w:numPr>
        <w:rPr>
          <w:rFonts w:ascii="Arial" w:hAnsi="Arial" w:cs="Arial"/>
          <w:szCs w:val="24"/>
        </w:rPr>
      </w:pPr>
      <w:r w:rsidRPr="00207B1D">
        <w:rPr>
          <w:rFonts w:ascii="Arial" w:hAnsi="Arial" w:cs="Arial"/>
          <w:szCs w:val="24"/>
        </w:rPr>
        <w:t xml:space="preserve"> Provide ______ 36” / ______ 42” diameter manway ring and (pedestrian) </w:t>
      </w:r>
      <w:r>
        <w:rPr>
          <w:rFonts w:ascii="Arial" w:hAnsi="Arial" w:cs="Arial"/>
          <w:szCs w:val="24"/>
        </w:rPr>
        <w:t xml:space="preserve">or </w:t>
      </w:r>
      <w:r w:rsidRPr="00207B1D">
        <w:rPr>
          <w:rFonts w:ascii="Arial" w:hAnsi="Arial" w:cs="Arial"/>
          <w:szCs w:val="24"/>
        </w:rPr>
        <w:t xml:space="preserve">(H-20) rated steel cover for </w:t>
      </w:r>
      <w:r>
        <w:rPr>
          <w:rFonts w:ascii="Arial" w:hAnsi="Arial" w:cs="Arial"/>
          <w:szCs w:val="24"/>
        </w:rPr>
        <w:t>access to Interceptor</w:t>
      </w:r>
      <w:r w:rsidRPr="00207B1D">
        <w:rPr>
          <w:rFonts w:ascii="Arial" w:hAnsi="Arial" w:cs="Arial"/>
          <w:szCs w:val="24"/>
        </w:rPr>
        <w:t xml:space="preserve"> manways.</w:t>
      </w:r>
    </w:p>
    <w:p w:rsidR="007A63B5" w:rsidRPr="00207B1D" w:rsidRDefault="007A63B5" w:rsidP="007A63B5">
      <w:pPr>
        <w:pStyle w:val="HTMLPreformatted"/>
        <w:rPr>
          <w:rFonts w:ascii="Arial" w:hAnsi="Arial" w:cs="Arial"/>
          <w:sz w:val="24"/>
          <w:szCs w:val="24"/>
        </w:rPr>
      </w:pPr>
    </w:p>
    <w:p w:rsidR="007A63B5" w:rsidRPr="00207B1D" w:rsidRDefault="007A63B5" w:rsidP="007A63B5">
      <w:pPr>
        <w:pStyle w:val="HTMLPreformatted"/>
        <w:rPr>
          <w:rFonts w:ascii="Arial" w:hAnsi="Arial" w:cs="Arial"/>
          <w:sz w:val="24"/>
          <w:szCs w:val="24"/>
        </w:rPr>
      </w:pPr>
      <w:r w:rsidRPr="00207B1D">
        <w:rPr>
          <w:rFonts w:ascii="Arial" w:hAnsi="Arial" w:cs="Arial"/>
          <w:sz w:val="24"/>
          <w:szCs w:val="24"/>
        </w:rPr>
        <w:t>END OF SECTION</w:t>
      </w:r>
    </w:p>
    <w:p w:rsidR="007A63B5" w:rsidRPr="00207B1D" w:rsidRDefault="007A63B5">
      <w:pPr>
        <w:tabs>
          <w:tab w:val="left" w:pos="360"/>
        </w:tabs>
        <w:rPr>
          <w:rFonts w:ascii="Arial" w:hAnsi="Arial" w:cs="Arial"/>
          <w:szCs w:val="24"/>
        </w:rPr>
      </w:pPr>
    </w:p>
    <w:p w:rsidR="007A63B5" w:rsidRPr="00207B1D" w:rsidRDefault="007A63B5">
      <w:pPr>
        <w:tabs>
          <w:tab w:val="left" w:pos="360"/>
        </w:tabs>
        <w:rPr>
          <w:rFonts w:ascii="Arial" w:hAnsi="Arial" w:cs="Arial"/>
          <w:szCs w:val="24"/>
        </w:rPr>
      </w:pPr>
    </w:p>
    <w:p w:rsidR="007A63B5" w:rsidRPr="00207B1D" w:rsidRDefault="007A63B5" w:rsidP="007A63B5">
      <w:pPr>
        <w:numPr>
          <w:ilvl w:val="0"/>
          <w:numId w:val="15"/>
        </w:numPr>
        <w:rPr>
          <w:rFonts w:ascii="Arial" w:hAnsi="Arial" w:cs="Arial"/>
          <w:szCs w:val="24"/>
        </w:rPr>
      </w:pPr>
      <w:r w:rsidRPr="00207B1D">
        <w:rPr>
          <w:rFonts w:ascii="Arial" w:hAnsi="Arial" w:cs="Arial"/>
          <w:szCs w:val="24"/>
        </w:rPr>
        <w:t>OPTIONS/ACCESSORIES</w:t>
      </w:r>
    </w:p>
    <w:p w:rsidR="007A63B5" w:rsidRPr="00207B1D" w:rsidRDefault="007A63B5" w:rsidP="007A63B5">
      <w:pPr>
        <w:rPr>
          <w:rFonts w:ascii="Arial" w:hAnsi="Arial" w:cs="Arial"/>
          <w:szCs w:val="24"/>
        </w:rPr>
      </w:pPr>
    </w:p>
    <w:p w:rsidR="007A63B5" w:rsidRPr="00207B1D" w:rsidRDefault="007A63B5" w:rsidP="007A63B5">
      <w:pPr>
        <w:numPr>
          <w:ilvl w:val="1"/>
          <w:numId w:val="15"/>
        </w:numPr>
        <w:rPr>
          <w:rFonts w:ascii="Arial" w:hAnsi="Arial" w:cs="Arial"/>
          <w:szCs w:val="24"/>
        </w:rPr>
      </w:pPr>
      <w:r w:rsidRPr="00207B1D">
        <w:rPr>
          <w:rFonts w:ascii="Arial" w:hAnsi="Arial" w:cs="Arial"/>
          <w:szCs w:val="24"/>
        </w:rPr>
        <w:t>Interceptor shall be furnished with</w:t>
      </w:r>
      <w:r>
        <w:rPr>
          <w:rFonts w:ascii="Arial" w:hAnsi="Arial" w:cs="Arial"/>
          <w:szCs w:val="24"/>
        </w:rPr>
        <w:t xml:space="preserve"> (</w:t>
      </w:r>
      <w:r w:rsidRPr="00207B1D">
        <w:rPr>
          <w:rFonts w:ascii="Arial" w:hAnsi="Arial" w:cs="Arial"/>
          <w:szCs w:val="24"/>
        </w:rPr>
        <w:t>select</w:t>
      </w:r>
      <w:r>
        <w:rPr>
          <w:rFonts w:ascii="Arial" w:hAnsi="Arial" w:cs="Arial"/>
          <w:szCs w:val="24"/>
        </w:rPr>
        <w:t xml:space="preserve"> all that apply</w:t>
      </w:r>
      <w:r w:rsidRPr="00207B1D">
        <w:rPr>
          <w:rFonts w:ascii="Arial" w:hAnsi="Arial" w:cs="Arial"/>
          <w:szCs w:val="24"/>
        </w:rPr>
        <w:t>):</w:t>
      </w:r>
    </w:p>
    <w:p w:rsidR="007A63B5" w:rsidRPr="00207B1D" w:rsidRDefault="007A63B5" w:rsidP="007A63B5">
      <w:pPr>
        <w:ind w:left="360"/>
        <w:rPr>
          <w:rFonts w:ascii="Arial" w:hAnsi="Arial" w:cs="Arial"/>
          <w:szCs w:val="24"/>
        </w:rPr>
      </w:pPr>
    </w:p>
    <w:p w:rsidR="007A63B5" w:rsidRPr="00207B1D" w:rsidRDefault="007A63B5" w:rsidP="007A63B5">
      <w:pPr>
        <w:numPr>
          <w:ilvl w:val="1"/>
          <w:numId w:val="15"/>
        </w:numPr>
        <w:rPr>
          <w:rFonts w:ascii="Arial" w:hAnsi="Arial" w:cs="Arial"/>
          <w:szCs w:val="24"/>
        </w:rPr>
      </w:pPr>
      <w:r w:rsidRPr="00207B1D">
        <w:rPr>
          <w:rFonts w:ascii="Arial" w:hAnsi="Arial" w:cs="Arial"/>
          <w:szCs w:val="24"/>
        </w:rPr>
        <w:t xml:space="preserve">An audible and visual alarm system that indicates hi oil level (visual only) and hi hi oil level (audible and visual) of oil storage in the Interceptor will be provided.  A silence control shall be provided for the audible alarms.  Level sensor(s) to be intrinsically safe. Level sensor floats to be made of stainless steel.  The control panel shall be NEMA 4.  Power to the control panel is to be [   </w:t>
      </w:r>
      <w:proofErr w:type="gramStart"/>
      <w:r w:rsidRPr="00207B1D">
        <w:rPr>
          <w:rFonts w:ascii="Arial" w:hAnsi="Arial" w:cs="Arial"/>
          <w:szCs w:val="24"/>
        </w:rPr>
        <w:t xml:space="preserve">  ]</w:t>
      </w:r>
      <w:proofErr w:type="gramEnd"/>
      <w:r w:rsidRPr="00207B1D">
        <w:rPr>
          <w:rFonts w:ascii="Arial" w:hAnsi="Arial" w:cs="Arial"/>
          <w:szCs w:val="24"/>
        </w:rPr>
        <w:t xml:space="preserve"> volt, [    ] phase.</w:t>
      </w:r>
    </w:p>
    <w:p w:rsidR="007A63B5" w:rsidRPr="00207B1D" w:rsidRDefault="007A63B5" w:rsidP="007A63B5">
      <w:pPr>
        <w:ind w:left="360"/>
        <w:rPr>
          <w:rFonts w:ascii="Arial" w:hAnsi="Arial" w:cs="Arial"/>
          <w:szCs w:val="24"/>
        </w:rPr>
      </w:pPr>
    </w:p>
    <w:p w:rsidR="007A63B5" w:rsidRPr="00207B1D" w:rsidRDefault="007A63B5" w:rsidP="007A63B5">
      <w:pPr>
        <w:numPr>
          <w:ilvl w:val="1"/>
          <w:numId w:val="15"/>
        </w:numPr>
        <w:rPr>
          <w:rFonts w:ascii="Arial" w:hAnsi="Arial" w:cs="Arial"/>
          <w:szCs w:val="24"/>
        </w:rPr>
      </w:pPr>
      <w:r w:rsidRPr="00207B1D">
        <w:rPr>
          <w:rFonts w:ascii="Arial" w:hAnsi="Arial" w:cs="Arial"/>
          <w:szCs w:val="24"/>
        </w:rPr>
        <w:t xml:space="preserve">Interceptor shall be supplied with ______ GPM @ ______ ft. TDH Duplex Submersible Wastewater Pumps with ______ hp motor (460 V, 3 pH, 60 HZ) to be mounted in the after basin on steel rails for ease of removal of the pumps.  Duplex Pump to include alternator, Effluent Level Controls to start and stop pumps at predetermined levels, and alarm at high level.  The annunciation must be audible and visual.  All components enclosed in common NEMA IV alarm/control panel.  Power to the alarm/control panel is to be [  </w:t>
      </w:r>
      <w:proofErr w:type="gramStart"/>
      <w:r w:rsidRPr="00207B1D">
        <w:rPr>
          <w:rFonts w:ascii="Arial" w:hAnsi="Arial" w:cs="Arial"/>
          <w:szCs w:val="24"/>
        </w:rPr>
        <w:t xml:space="preserve">  ]</w:t>
      </w:r>
      <w:proofErr w:type="gramEnd"/>
      <w:r w:rsidRPr="00207B1D">
        <w:rPr>
          <w:rFonts w:ascii="Arial" w:hAnsi="Arial" w:cs="Arial"/>
          <w:szCs w:val="24"/>
        </w:rPr>
        <w:t xml:space="preserve"> volts, [    ] phase.  Discharge shall be routed to Reclaim Tank.</w:t>
      </w:r>
    </w:p>
    <w:p w:rsidR="007A63B5" w:rsidRPr="00207B1D" w:rsidRDefault="007A63B5" w:rsidP="007A63B5">
      <w:pPr>
        <w:ind w:left="360"/>
        <w:rPr>
          <w:rFonts w:ascii="Arial" w:hAnsi="Arial" w:cs="Arial"/>
          <w:szCs w:val="24"/>
        </w:rPr>
      </w:pPr>
    </w:p>
    <w:p w:rsidR="007A63B5" w:rsidRPr="00207B1D" w:rsidRDefault="007A63B5" w:rsidP="007A63B5">
      <w:pPr>
        <w:numPr>
          <w:ilvl w:val="1"/>
          <w:numId w:val="15"/>
        </w:numPr>
        <w:rPr>
          <w:rFonts w:ascii="Arial" w:hAnsi="Arial" w:cs="Arial"/>
          <w:szCs w:val="24"/>
        </w:rPr>
      </w:pPr>
      <w:r>
        <w:rPr>
          <w:rFonts w:ascii="Arial" w:hAnsi="Arial" w:cs="Arial"/>
          <w:szCs w:val="24"/>
        </w:rPr>
        <w:t>Additional Interceptor</w:t>
      </w:r>
      <w:r w:rsidRPr="00207B1D">
        <w:rPr>
          <w:rFonts w:ascii="Arial" w:hAnsi="Arial" w:cs="Arial"/>
          <w:szCs w:val="24"/>
        </w:rPr>
        <w:t xml:space="preserve"> Accessories:  Refer to Highland Tank Product Catalog</w:t>
      </w:r>
    </w:p>
    <w:p w:rsidR="007A63B5" w:rsidRPr="00207B1D" w:rsidRDefault="007A63B5">
      <w:pPr>
        <w:tabs>
          <w:tab w:val="left" w:pos="360"/>
        </w:tabs>
        <w:rPr>
          <w:rFonts w:ascii="Arial" w:hAnsi="Arial" w:cs="Arial"/>
          <w:szCs w:val="24"/>
        </w:rPr>
      </w:pPr>
    </w:p>
    <w:p w:rsidR="007A63B5" w:rsidRPr="00207B1D" w:rsidRDefault="007A63B5" w:rsidP="007A63B5">
      <w:pPr>
        <w:pStyle w:val="HTMLPreformatted"/>
        <w:rPr>
          <w:rFonts w:ascii="Arial" w:hAnsi="Arial" w:cs="Arial"/>
          <w:sz w:val="24"/>
          <w:szCs w:val="24"/>
        </w:rPr>
      </w:pPr>
      <w:r w:rsidRPr="00207B1D">
        <w:rPr>
          <w:rFonts w:ascii="Arial" w:hAnsi="Arial" w:cs="Arial"/>
          <w:sz w:val="24"/>
          <w:szCs w:val="24"/>
        </w:rPr>
        <w:t>END OF SECTION</w:t>
      </w:r>
    </w:p>
    <w:p w:rsidR="007A63B5" w:rsidRPr="00207B1D" w:rsidRDefault="007A63B5">
      <w:pPr>
        <w:tabs>
          <w:tab w:val="left" w:pos="360"/>
        </w:tabs>
        <w:rPr>
          <w:rFonts w:ascii="Arial" w:hAnsi="Arial" w:cs="Arial"/>
          <w:szCs w:val="24"/>
        </w:rPr>
      </w:pPr>
    </w:p>
    <w:p w:rsidR="007A63B5" w:rsidRPr="00207B1D" w:rsidRDefault="007A63B5">
      <w:pPr>
        <w:tabs>
          <w:tab w:val="left" w:pos="360"/>
        </w:tabs>
        <w:rPr>
          <w:rFonts w:ascii="Arial" w:hAnsi="Arial" w:cs="Arial"/>
          <w:szCs w:val="24"/>
        </w:rPr>
      </w:pPr>
    </w:p>
    <w:p w:rsidR="007A63B5" w:rsidRPr="00207B1D" w:rsidRDefault="007A63B5" w:rsidP="007A63B5">
      <w:pPr>
        <w:pStyle w:val="HTMLPreformatted"/>
        <w:rPr>
          <w:rFonts w:ascii="Arial" w:hAnsi="Arial" w:cs="Arial"/>
          <w:sz w:val="24"/>
          <w:szCs w:val="24"/>
        </w:rPr>
      </w:pPr>
      <w:r w:rsidRPr="00207B1D">
        <w:rPr>
          <w:rFonts w:ascii="Arial" w:hAnsi="Arial" w:cs="Arial"/>
          <w:sz w:val="24"/>
          <w:szCs w:val="24"/>
        </w:rPr>
        <w:t>PART 3 - EXECUTION</w:t>
      </w:r>
    </w:p>
    <w:p w:rsidR="007A63B5" w:rsidRPr="00207B1D" w:rsidRDefault="007A63B5" w:rsidP="007A63B5">
      <w:pPr>
        <w:pStyle w:val="HTMLPreformatted"/>
        <w:rPr>
          <w:rFonts w:ascii="Arial" w:hAnsi="Arial" w:cs="Arial"/>
          <w:sz w:val="24"/>
          <w:szCs w:val="24"/>
        </w:rPr>
      </w:pPr>
    </w:p>
    <w:p w:rsidR="007A63B5" w:rsidRPr="00207B1D" w:rsidRDefault="007A63B5" w:rsidP="007A63B5">
      <w:pPr>
        <w:pStyle w:val="HTMLPreformatted"/>
        <w:numPr>
          <w:ilvl w:val="0"/>
          <w:numId w:val="23"/>
        </w:numPr>
        <w:rPr>
          <w:rFonts w:ascii="Arial" w:hAnsi="Arial" w:cs="Arial"/>
          <w:sz w:val="24"/>
          <w:szCs w:val="24"/>
        </w:rPr>
      </w:pPr>
      <w:r w:rsidRPr="00207B1D">
        <w:rPr>
          <w:rFonts w:ascii="Arial" w:hAnsi="Arial" w:cs="Arial"/>
          <w:sz w:val="24"/>
          <w:szCs w:val="24"/>
        </w:rPr>
        <w:t xml:space="preserve">TRANSPORTATION TO SITE </w:t>
      </w:r>
    </w:p>
    <w:p w:rsidR="007A63B5" w:rsidRPr="00207B1D" w:rsidRDefault="007A63B5" w:rsidP="007A63B5">
      <w:pPr>
        <w:pStyle w:val="HTMLPreformatted"/>
        <w:rPr>
          <w:rFonts w:ascii="Arial" w:hAnsi="Arial" w:cs="Arial"/>
          <w:sz w:val="24"/>
          <w:szCs w:val="24"/>
        </w:rPr>
      </w:pPr>
    </w:p>
    <w:p w:rsidR="007A63B5" w:rsidRPr="00207B1D" w:rsidRDefault="007A63B5" w:rsidP="007A63B5">
      <w:pPr>
        <w:pStyle w:val="HTMLPreformatted"/>
        <w:numPr>
          <w:ilvl w:val="1"/>
          <w:numId w:val="23"/>
        </w:numPr>
        <w:rPr>
          <w:rFonts w:ascii="Arial" w:hAnsi="Arial" w:cs="Arial"/>
          <w:sz w:val="24"/>
          <w:szCs w:val="24"/>
        </w:rPr>
      </w:pPr>
      <w:r w:rsidRPr="00207B1D">
        <w:rPr>
          <w:rFonts w:ascii="Arial" w:hAnsi="Arial" w:cs="Arial"/>
          <w:sz w:val="24"/>
          <w:szCs w:val="24"/>
        </w:rPr>
        <w:t>Manufacturer shall take extreme care in protecting the Interceptor co</w:t>
      </w:r>
      <w:r>
        <w:rPr>
          <w:rFonts w:ascii="Arial" w:hAnsi="Arial" w:cs="Arial"/>
          <w:sz w:val="24"/>
          <w:szCs w:val="24"/>
        </w:rPr>
        <w:t>ating when transporting the Interceptor</w:t>
      </w:r>
      <w:r w:rsidRPr="00207B1D">
        <w:rPr>
          <w:rFonts w:ascii="Arial" w:hAnsi="Arial" w:cs="Arial"/>
          <w:sz w:val="24"/>
          <w:szCs w:val="24"/>
        </w:rPr>
        <w:t xml:space="preserve"> to the delivery site.  Padding between the truck and Interceptors, and padding on the chains should be utilized.</w:t>
      </w:r>
    </w:p>
    <w:p w:rsidR="007A63B5" w:rsidRPr="00207B1D" w:rsidRDefault="007A63B5" w:rsidP="007A63B5">
      <w:pPr>
        <w:pStyle w:val="HTMLPreformatted"/>
        <w:ind w:left="360"/>
        <w:rPr>
          <w:rFonts w:ascii="Arial" w:hAnsi="Arial" w:cs="Arial"/>
          <w:sz w:val="24"/>
          <w:szCs w:val="24"/>
        </w:rPr>
      </w:pPr>
    </w:p>
    <w:p w:rsidR="007A63B5" w:rsidRPr="00207B1D" w:rsidRDefault="007A63B5" w:rsidP="007A63B5">
      <w:pPr>
        <w:pStyle w:val="HTMLPreformatted"/>
        <w:numPr>
          <w:ilvl w:val="0"/>
          <w:numId w:val="23"/>
        </w:numPr>
        <w:rPr>
          <w:rFonts w:ascii="Arial" w:hAnsi="Arial" w:cs="Arial"/>
          <w:sz w:val="24"/>
          <w:szCs w:val="24"/>
        </w:rPr>
      </w:pPr>
      <w:r>
        <w:rPr>
          <w:rFonts w:ascii="Arial" w:hAnsi="Arial" w:cs="Arial"/>
          <w:sz w:val="24"/>
          <w:szCs w:val="24"/>
        </w:rPr>
        <w:t>INTERCE</w:t>
      </w:r>
      <w:r w:rsidRPr="00207B1D">
        <w:rPr>
          <w:rFonts w:ascii="Arial" w:hAnsi="Arial" w:cs="Arial"/>
          <w:sz w:val="24"/>
          <w:szCs w:val="24"/>
        </w:rPr>
        <w:t>PTOR OFF-LOADING, HANDLING, AND STORAGE</w:t>
      </w:r>
    </w:p>
    <w:p w:rsidR="007A63B5" w:rsidRPr="00207B1D" w:rsidRDefault="007A63B5" w:rsidP="007A63B5">
      <w:pPr>
        <w:pStyle w:val="HTMLPreformatted"/>
        <w:rPr>
          <w:rFonts w:ascii="Arial" w:hAnsi="Arial" w:cs="Arial"/>
          <w:sz w:val="24"/>
          <w:szCs w:val="24"/>
        </w:rPr>
      </w:pPr>
    </w:p>
    <w:p w:rsidR="007A63B5" w:rsidRPr="00207B1D" w:rsidRDefault="007A63B5" w:rsidP="007A63B5">
      <w:pPr>
        <w:pStyle w:val="HTMLPreformatted"/>
        <w:numPr>
          <w:ilvl w:val="1"/>
          <w:numId w:val="23"/>
        </w:numPr>
        <w:rPr>
          <w:rFonts w:ascii="Arial" w:hAnsi="Arial" w:cs="Arial"/>
          <w:sz w:val="24"/>
          <w:szCs w:val="24"/>
        </w:rPr>
      </w:pPr>
      <w:r w:rsidRPr="00207B1D">
        <w:rPr>
          <w:rFonts w:ascii="Arial" w:hAnsi="Arial" w:cs="Arial"/>
          <w:sz w:val="24"/>
          <w:szCs w:val="24"/>
        </w:rPr>
        <w:t>Interceptor shall be handled, lifted, stored, and secured in accordance with the manufacturer's instructions.</w:t>
      </w:r>
    </w:p>
    <w:p w:rsidR="007A63B5" w:rsidRPr="00207B1D" w:rsidRDefault="007A63B5" w:rsidP="007A63B5">
      <w:pPr>
        <w:pStyle w:val="HTMLPreformatted"/>
        <w:ind w:left="360"/>
        <w:rPr>
          <w:rFonts w:ascii="Arial" w:hAnsi="Arial" w:cs="Arial"/>
          <w:sz w:val="24"/>
          <w:szCs w:val="24"/>
        </w:rPr>
      </w:pPr>
    </w:p>
    <w:p w:rsidR="007A63B5" w:rsidRPr="00207B1D" w:rsidRDefault="007A63B5" w:rsidP="007A63B5">
      <w:pPr>
        <w:pStyle w:val="HTMLPreformatted"/>
        <w:numPr>
          <w:ilvl w:val="1"/>
          <w:numId w:val="23"/>
        </w:numPr>
        <w:rPr>
          <w:rFonts w:ascii="Arial" w:hAnsi="Arial" w:cs="Arial"/>
          <w:sz w:val="24"/>
          <w:szCs w:val="24"/>
        </w:rPr>
      </w:pPr>
      <w:r w:rsidRPr="00207B1D">
        <w:rPr>
          <w:rFonts w:ascii="Arial" w:hAnsi="Arial" w:cs="Arial"/>
          <w:sz w:val="24"/>
          <w:szCs w:val="24"/>
        </w:rPr>
        <w:t xml:space="preserve">Unload with equipment having sufficient lifting capacity to avoid damage to the Interceptor. </w:t>
      </w:r>
    </w:p>
    <w:p w:rsidR="007A63B5" w:rsidRPr="00207B1D" w:rsidRDefault="007A63B5" w:rsidP="007A63B5">
      <w:pPr>
        <w:pStyle w:val="HTMLPreformatted"/>
        <w:rPr>
          <w:rFonts w:ascii="Arial" w:hAnsi="Arial" w:cs="Arial"/>
          <w:sz w:val="24"/>
          <w:szCs w:val="24"/>
        </w:rPr>
      </w:pPr>
    </w:p>
    <w:p w:rsidR="007A63B5" w:rsidRPr="00207B1D" w:rsidRDefault="007A63B5" w:rsidP="007A63B5">
      <w:pPr>
        <w:pStyle w:val="HTMLPreformatted"/>
        <w:numPr>
          <w:ilvl w:val="0"/>
          <w:numId w:val="23"/>
        </w:numPr>
        <w:rPr>
          <w:rFonts w:ascii="Arial" w:hAnsi="Arial" w:cs="Arial"/>
          <w:sz w:val="24"/>
          <w:szCs w:val="24"/>
        </w:rPr>
      </w:pPr>
      <w:r w:rsidRPr="00207B1D">
        <w:rPr>
          <w:rFonts w:ascii="Arial" w:hAnsi="Arial" w:cs="Arial"/>
          <w:sz w:val="24"/>
          <w:szCs w:val="24"/>
        </w:rPr>
        <w:t>INTERCEPTOR INSTALLATION</w:t>
      </w:r>
    </w:p>
    <w:p w:rsidR="007A63B5" w:rsidRPr="00207B1D" w:rsidRDefault="007A63B5" w:rsidP="007A63B5">
      <w:pPr>
        <w:pStyle w:val="HTMLPreformatted"/>
        <w:rPr>
          <w:rFonts w:ascii="Arial" w:hAnsi="Arial" w:cs="Arial"/>
          <w:sz w:val="24"/>
          <w:szCs w:val="24"/>
        </w:rPr>
      </w:pPr>
    </w:p>
    <w:p w:rsidR="007A63B5" w:rsidRPr="00207B1D" w:rsidRDefault="007A63B5" w:rsidP="007A63B5">
      <w:pPr>
        <w:pStyle w:val="HTMLPreformatted"/>
        <w:numPr>
          <w:ilvl w:val="1"/>
          <w:numId w:val="23"/>
        </w:numPr>
        <w:rPr>
          <w:rFonts w:ascii="Arial" w:hAnsi="Arial" w:cs="Arial"/>
          <w:sz w:val="24"/>
          <w:szCs w:val="24"/>
        </w:rPr>
      </w:pPr>
      <w:r w:rsidRPr="00207B1D">
        <w:rPr>
          <w:rFonts w:ascii="Arial" w:hAnsi="Arial" w:cs="Arial"/>
          <w:sz w:val="24"/>
          <w:szCs w:val="24"/>
        </w:rPr>
        <w:t xml:space="preserve">Refer to manufacturer’s label on the Interceptor head </w:t>
      </w:r>
      <w:r>
        <w:rPr>
          <w:rFonts w:ascii="Arial" w:hAnsi="Arial" w:cs="Arial"/>
          <w:sz w:val="24"/>
          <w:szCs w:val="24"/>
        </w:rPr>
        <w:t xml:space="preserve">and submitted User’s Manual </w:t>
      </w:r>
      <w:r w:rsidRPr="00207B1D">
        <w:rPr>
          <w:rFonts w:ascii="Arial" w:hAnsi="Arial" w:cs="Arial"/>
          <w:sz w:val="24"/>
          <w:szCs w:val="24"/>
        </w:rPr>
        <w:t>for pertinent handling, safety, and installation instructions.</w:t>
      </w:r>
    </w:p>
    <w:p w:rsidR="007A63B5" w:rsidRDefault="007A63B5" w:rsidP="007A63B5">
      <w:pPr>
        <w:pStyle w:val="HTMLPreformatted"/>
        <w:ind w:left="360"/>
        <w:rPr>
          <w:rFonts w:ascii="Arial" w:hAnsi="Arial" w:cs="Arial"/>
          <w:sz w:val="24"/>
          <w:szCs w:val="24"/>
        </w:rPr>
      </w:pPr>
    </w:p>
    <w:p w:rsidR="007A63B5" w:rsidRPr="00207B1D" w:rsidRDefault="007A63B5" w:rsidP="007A63B5">
      <w:pPr>
        <w:pStyle w:val="HTMLPreformatted"/>
        <w:numPr>
          <w:ilvl w:val="1"/>
          <w:numId w:val="23"/>
        </w:numPr>
        <w:rPr>
          <w:rFonts w:ascii="Arial" w:hAnsi="Arial" w:cs="Arial"/>
          <w:sz w:val="24"/>
          <w:szCs w:val="24"/>
        </w:rPr>
      </w:pPr>
      <w:r w:rsidRPr="00207B1D">
        <w:rPr>
          <w:rFonts w:ascii="Arial" w:hAnsi="Arial" w:cs="Arial"/>
          <w:sz w:val="24"/>
          <w:szCs w:val="24"/>
        </w:rPr>
        <w:t>The Interceptor excavation shall be free from material that may cause damage to the Interceptor coating. Care shall be taken during installation that foreign matter is not introduced into excavation or backfill. The bottom of the excavation shall be covered with clean sand or gravel to depth shown on the drawings suitably graded and leveled.  NOTE: If Interceptor is to be placed on a concrete pad for anchoring purposes, the Interceptor must not be placed directly on the pad.  A layer of fine or pea gravel, sand or #8 crushed stone (#8 coarse aggregate ASTM D-448) at least 6" deep must be spread evenly over the dimensions of the pad to separate the Interceptor from the pad.  If installation a</w:t>
      </w:r>
      <w:r>
        <w:rPr>
          <w:rFonts w:ascii="Arial" w:hAnsi="Arial" w:cs="Arial"/>
          <w:sz w:val="24"/>
          <w:szCs w:val="24"/>
        </w:rPr>
        <w:t>rea is in a tidal area, the Interceptor</w:t>
      </w:r>
      <w:r w:rsidRPr="00207B1D">
        <w:rPr>
          <w:rFonts w:ascii="Arial" w:hAnsi="Arial" w:cs="Arial"/>
          <w:sz w:val="24"/>
          <w:szCs w:val="24"/>
        </w:rPr>
        <w:t xml:space="preserve"> "bedding" material should be fine gravel or pea gravel rather than sand. </w:t>
      </w:r>
    </w:p>
    <w:p w:rsidR="007A63B5" w:rsidRPr="00207B1D" w:rsidRDefault="007A63B5" w:rsidP="007A63B5">
      <w:pPr>
        <w:pStyle w:val="HTMLPreformatted"/>
        <w:ind w:left="360"/>
        <w:rPr>
          <w:rFonts w:ascii="Arial" w:hAnsi="Arial" w:cs="Arial"/>
          <w:sz w:val="24"/>
          <w:szCs w:val="24"/>
        </w:rPr>
      </w:pPr>
    </w:p>
    <w:p w:rsidR="007A63B5" w:rsidRPr="00207B1D" w:rsidRDefault="007A63B5" w:rsidP="007A63B5">
      <w:pPr>
        <w:pStyle w:val="HTMLPreformatted"/>
        <w:numPr>
          <w:ilvl w:val="1"/>
          <w:numId w:val="23"/>
        </w:numPr>
        <w:rPr>
          <w:rFonts w:ascii="Arial" w:hAnsi="Arial" w:cs="Arial"/>
          <w:sz w:val="24"/>
          <w:szCs w:val="24"/>
        </w:rPr>
      </w:pPr>
      <w:r w:rsidRPr="00207B1D">
        <w:rPr>
          <w:rFonts w:ascii="Arial" w:hAnsi="Arial" w:cs="Arial"/>
          <w:sz w:val="24"/>
          <w:szCs w:val="24"/>
        </w:rPr>
        <w:t>If an air test of the Interceptor above ground is required. Pressure should not exceed 5 psi while a bubble solution is applied to welded seams. Refer</w:t>
      </w:r>
      <w:r>
        <w:rPr>
          <w:rFonts w:ascii="Arial" w:hAnsi="Arial" w:cs="Arial"/>
          <w:sz w:val="24"/>
          <w:szCs w:val="24"/>
        </w:rPr>
        <w:t xml:space="preserve"> to instructions on side of Interceptor</w:t>
      </w:r>
      <w:r w:rsidRPr="00207B1D">
        <w:rPr>
          <w:rFonts w:ascii="Arial" w:hAnsi="Arial" w:cs="Arial"/>
          <w:sz w:val="24"/>
          <w:szCs w:val="24"/>
        </w:rPr>
        <w:t xml:space="preserve"> or per PEI/RP100-(2005).</w:t>
      </w:r>
    </w:p>
    <w:p w:rsidR="007A63B5" w:rsidRPr="00207B1D" w:rsidRDefault="007A63B5" w:rsidP="007A63B5">
      <w:pPr>
        <w:pStyle w:val="HTMLPreformatted"/>
        <w:ind w:left="360"/>
        <w:rPr>
          <w:rFonts w:ascii="Arial" w:hAnsi="Arial" w:cs="Arial"/>
          <w:sz w:val="24"/>
          <w:szCs w:val="24"/>
        </w:rPr>
      </w:pPr>
    </w:p>
    <w:p w:rsidR="007A63B5" w:rsidRPr="00207B1D" w:rsidRDefault="007A63B5" w:rsidP="007A63B5">
      <w:pPr>
        <w:pStyle w:val="HTMLPreformatted"/>
        <w:numPr>
          <w:ilvl w:val="1"/>
          <w:numId w:val="23"/>
        </w:numPr>
        <w:rPr>
          <w:rFonts w:ascii="Arial" w:hAnsi="Arial" w:cs="Arial"/>
          <w:sz w:val="24"/>
          <w:szCs w:val="24"/>
        </w:rPr>
      </w:pPr>
      <w:r w:rsidRPr="00207B1D">
        <w:rPr>
          <w:rFonts w:ascii="Arial" w:hAnsi="Arial" w:cs="Arial"/>
          <w:sz w:val="24"/>
          <w:szCs w:val="24"/>
        </w:rPr>
        <w:t>Before placing the Interceptor in the excavation, all dirt clods and similar foreign matter shall be cleaned from the Interceptor, and areas of coating damage shall be repaired with a compatible coating supplied by the manufacturer.</w:t>
      </w:r>
    </w:p>
    <w:p w:rsidR="007A63B5" w:rsidRPr="00207B1D" w:rsidRDefault="007A63B5" w:rsidP="007A63B5">
      <w:pPr>
        <w:pStyle w:val="HTMLPreformatted"/>
        <w:ind w:left="360"/>
        <w:rPr>
          <w:rFonts w:ascii="Arial" w:hAnsi="Arial" w:cs="Arial"/>
          <w:sz w:val="24"/>
          <w:szCs w:val="24"/>
        </w:rPr>
      </w:pPr>
    </w:p>
    <w:p w:rsidR="007A63B5" w:rsidRPr="00207B1D" w:rsidRDefault="007A63B5" w:rsidP="007A63B5">
      <w:pPr>
        <w:pStyle w:val="HTMLPreformatted"/>
        <w:numPr>
          <w:ilvl w:val="1"/>
          <w:numId w:val="23"/>
        </w:numPr>
        <w:rPr>
          <w:rFonts w:ascii="Arial" w:hAnsi="Arial" w:cs="Arial"/>
          <w:sz w:val="24"/>
          <w:szCs w:val="24"/>
        </w:rPr>
      </w:pPr>
      <w:r w:rsidRPr="00207B1D">
        <w:rPr>
          <w:rFonts w:ascii="Arial" w:hAnsi="Arial" w:cs="Arial"/>
          <w:sz w:val="24"/>
          <w:szCs w:val="24"/>
        </w:rPr>
        <w:t>Equipment to lift the Interceptor shall be of adequate size to lift and lower the Interceptor without dragging and dropping to ensure no damage to the Interceptor</w:t>
      </w:r>
      <w:r>
        <w:rPr>
          <w:rFonts w:ascii="Arial" w:hAnsi="Arial" w:cs="Arial"/>
          <w:sz w:val="24"/>
          <w:szCs w:val="24"/>
        </w:rPr>
        <w:t xml:space="preserve"> or the coating. Interceptor</w:t>
      </w:r>
      <w:r w:rsidRPr="00207B1D">
        <w:rPr>
          <w:rFonts w:ascii="Arial" w:hAnsi="Arial" w:cs="Arial"/>
          <w:sz w:val="24"/>
          <w:szCs w:val="24"/>
        </w:rPr>
        <w:t xml:space="preserve"> shall be carefully lifted and lowered by use of cables or chains of adequate length (not less than 45 including angle) attached to the lifting lugs provided. A spreader bar should be used where necessary.  Under no circumstances use chains or slings around the Interceptor shell.  </w:t>
      </w:r>
    </w:p>
    <w:p w:rsidR="007A63B5" w:rsidRPr="00207B1D" w:rsidRDefault="007A63B5" w:rsidP="007A63B5">
      <w:pPr>
        <w:pStyle w:val="HTMLPreformatted"/>
        <w:ind w:left="360"/>
        <w:rPr>
          <w:rFonts w:ascii="Arial" w:hAnsi="Arial" w:cs="Arial"/>
          <w:sz w:val="24"/>
          <w:szCs w:val="24"/>
        </w:rPr>
      </w:pPr>
    </w:p>
    <w:p w:rsidR="007A63B5" w:rsidRPr="00207B1D" w:rsidRDefault="007A63B5" w:rsidP="007A63B5">
      <w:pPr>
        <w:pStyle w:val="HTMLPreformatted"/>
        <w:numPr>
          <w:ilvl w:val="1"/>
          <w:numId w:val="23"/>
        </w:numPr>
        <w:rPr>
          <w:rFonts w:ascii="Arial" w:hAnsi="Arial" w:cs="Arial"/>
          <w:sz w:val="24"/>
          <w:szCs w:val="24"/>
        </w:rPr>
      </w:pPr>
      <w:r w:rsidRPr="00207B1D">
        <w:rPr>
          <w:rFonts w:ascii="Arial" w:hAnsi="Arial" w:cs="Arial"/>
          <w:sz w:val="24"/>
          <w:szCs w:val="24"/>
        </w:rPr>
        <w:t>Backfill consisting of sand, #8 crushed stone (#8 crushed aggregate ASTM D-448) or fine gravel, shall be placed along bottom side of Interceptor by shoveling and tamping to ensure the Interceptor is fully and evenly supported around bottom quadrant.  The backfill shall be deposited carefully around Interceptor and to a depth</w:t>
      </w:r>
      <w:r>
        <w:rPr>
          <w:rFonts w:ascii="Arial" w:hAnsi="Arial" w:cs="Arial"/>
          <w:sz w:val="24"/>
          <w:szCs w:val="24"/>
        </w:rPr>
        <w:t xml:space="preserve"> over Interceptor</w:t>
      </w:r>
      <w:r w:rsidRPr="00207B1D">
        <w:rPr>
          <w:rFonts w:ascii="Arial" w:hAnsi="Arial" w:cs="Arial"/>
          <w:sz w:val="24"/>
          <w:szCs w:val="24"/>
        </w:rPr>
        <w:t xml:space="preserve"> to avoid damage to coating. </w:t>
      </w:r>
    </w:p>
    <w:p w:rsidR="007A63B5" w:rsidRPr="00207B1D" w:rsidRDefault="007A63B5" w:rsidP="007A63B5">
      <w:pPr>
        <w:pStyle w:val="HTMLPreformatted"/>
        <w:ind w:left="360"/>
        <w:rPr>
          <w:rFonts w:ascii="Arial" w:hAnsi="Arial" w:cs="Arial"/>
          <w:sz w:val="24"/>
          <w:szCs w:val="24"/>
        </w:rPr>
      </w:pPr>
    </w:p>
    <w:p w:rsidR="007A63B5" w:rsidRPr="00207B1D" w:rsidRDefault="007A63B5" w:rsidP="007A63B5">
      <w:pPr>
        <w:pStyle w:val="HTMLPreformatted"/>
        <w:numPr>
          <w:ilvl w:val="1"/>
          <w:numId w:val="23"/>
        </w:numPr>
        <w:rPr>
          <w:rFonts w:ascii="Arial" w:hAnsi="Arial" w:cs="Arial"/>
          <w:sz w:val="24"/>
          <w:szCs w:val="24"/>
        </w:rPr>
      </w:pPr>
      <w:r w:rsidRPr="00207B1D">
        <w:rPr>
          <w:rFonts w:ascii="Arial" w:hAnsi="Arial" w:cs="Arial"/>
          <w:sz w:val="24"/>
          <w:szCs w:val="24"/>
        </w:rPr>
        <w:t xml:space="preserve">The shipping plugs at unused Interceptor openings shall be removed, a pipe compound shall be added, and permanent plugs shall be reinstalled in the unused openings. The dielectric bushings or flange isolation devices shall not be removed </w:t>
      </w:r>
      <w:r>
        <w:rPr>
          <w:rFonts w:ascii="Arial" w:hAnsi="Arial" w:cs="Arial"/>
          <w:sz w:val="24"/>
          <w:szCs w:val="24"/>
        </w:rPr>
        <w:t>from openings. The plugs in Interceptor</w:t>
      </w:r>
      <w:r w:rsidRPr="00207B1D">
        <w:rPr>
          <w:rFonts w:ascii="Arial" w:hAnsi="Arial" w:cs="Arial"/>
          <w:sz w:val="24"/>
          <w:szCs w:val="24"/>
        </w:rPr>
        <w:t xml:space="preserve"> openings, which are to be used, should not be over tightened as this may cause the bushing to unscrew with the plug. Care should be taken not to cross-thread or damage the non-metallic bushings when replacing p</w:t>
      </w:r>
      <w:r>
        <w:rPr>
          <w:rFonts w:ascii="Arial" w:hAnsi="Arial" w:cs="Arial"/>
          <w:sz w:val="24"/>
          <w:szCs w:val="24"/>
        </w:rPr>
        <w:t>lugs or installing required Interceptor</w:t>
      </w:r>
      <w:r w:rsidRPr="00207B1D">
        <w:rPr>
          <w:rFonts w:ascii="Arial" w:hAnsi="Arial" w:cs="Arial"/>
          <w:sz w:val="24"/>
          <w:szCs w:val="24"/>
        </w:rPr>
        <w:t xml:space="preserve"> piping.</w:t>
      </w:r>
    </w:p>
    <w:p w:rsidR="007A63B5" w:rsidRPr="00207B1D" w:rsidRDefault="007A63B5" w:rsidP="007A63B5">
      <w:pPr>
        <w:pStyle w:val="HTMLPreformatted"/>
        <w:rPr>
          <w:rFonts w:ascii="Arial" w:hAnsi="Arial" w:cs="Arial"/>
          <w:sz w:val="24"/>
          <w:szCs w:val="24"/>
        </w:rPr>
      </w:pPr>
    </w:p>
    <w:p w:rsidR="007A63B5" w:rsidRPr="00207B1D" w:rsidRDefault="007A63B5" w:rsidP="007A63B5">
      <w:pPr>
        <w:pStyle w:val="HTMLPreformatted"/>
        <w:numPr>
          <w:ilvl w:val="0"/>
          <w:numId w:val="23"/>
        </w:numPr>
        <w:rPr>
          <w:rFonts w:ascii="Arial" w:hAnsi="Arial" w:cs="Arial"/>
          <w:sz w:val="24"/>
          <w:szCs w:val="24"/>
        </w:rPr>
      </w:pPr>
      <w:r w:rsidRPr="00207B1D">
        <w:rPr>
          <w:rFonts w:ascii="Arial" w:hAnsi="Arial" w:cs="Arial"/>
          <w:sz w:val="24"/>
          <w:szCs w:val="24"/>
        </w:rPr>
        <w:t xml:space="preserve">ON SITE SUPERVISION/TRAINING </w:t>
      </w:r>
    </w:p>
    <w:p w:rsidR="007A63B5" w:rsidRPr="00207B1D" w:rsidRDefault="007A63B5" w:rsidP="007A63B5">
      <w:pPr>
        <w:pStyle w:val="HTMLPreformatted"/>
        <w:rPr>
          <w:rFonts w:ascii="Arial" w:hAnsi="Arial" w:cs="Arial"/>
          <w:sz w:val="24"/>
          <w:szCs w:val="24"/>
        </w:rPr>
      </w:pPr>
    </w:p>
    <w:p w:rsidR="007A63B5" w:rsidRPr="00207B1D" w:rsidRDefault="007A63B5" w:rsidP="007A63B5">
      <w:pPr>
        <w:pStyle w:val="HTMLPreformatted"/>
        <w:numPr>
          <w:ilvl w:val="1"/>
          <w:numId w:val="23"/>
        </w:numPr>
        <w:rPr>
          <w:rFonts w:ascii="Arial" w:hAnsi="Arial" w:cs="Arial"/>
          <w:sz w:val="24"/>
          <w:szCs w:val="24"/>
        </w:rPr>
      </w:pPr>
      <w:r w:rsidRPr="00207B1D">
        <w:rPr>
          <w:rFonts w:ascii="Arial" w:hAnsi="Arial" w:cs="Arial"/>
          <w:sz w:val="24"/>
          <w:szCs w:val="24"/>
        </w:rPr>
        <w:t>Manufacturer will provide classroom training on a "per da</w:t>
      </w:r>
      <w:r>
        <w:rPr>
          <w:rFonts w:ascii="Arial" w:hAnsi="Arial" w:cs="Arial"/>
          <w:sz w:val="24"/>
          <w:szCs w:val="24"/>
        </w:rPr>
        <w:t>y" bid basis on recommended Interceptor</w:t>
      </w:r>
      <w:r w:rsidRPr="00207B1D">
        <w:rPr>
          <w:rFonts w:ascii="Arial" w:hAnsi="Arial" w:cs="Arial"/>
          <w:sz w:val="24"/>
          <w:szCs w:val="24"/>
        </w:rPr>
        <w:t xml:space="preserve"> installation procedures.  This training will include the manufacturer's recommended installation procedures.</w:t>
      </w:r>
    </w:p>
    <w:p w:rsidR="007A63B5" w:rsidRDefault="007A63B5" w:rsidP="007A63B5">
      <w:pPr>
        <w:pStyle w:val="HTMLPreformatted"/>
        <w:ind w:left="360"/>
        <w:rPr>
          <w:rFonts w:ascii="Arial" w:hAnsi="Arial" w:cs="Arial"/>
          <w:sz w:val="24"/>
          <w:szCs w:val="24"/>
        </w:rPr>
      </w:pPr>
    </w:p>
    <w:p w:rsidR="007A63B5" w:rsidRDefault="007A63B5" w:rsidP="007A63B5">
      <w:pPr>
        <w:pStyle w:val="HTMLPreformatted"/>
        <w:numPr>
          <w:ilvl w:val="1"/>
          <w:numId w:val="23"/>
        </w:numPr>
        <w:rPr>
          <w:rFonts w:ascii="Arial" w:hAnsi="Arial" w:cs="Arial"/>
          <w:sz w:val="24"/>
          <w:szCs w:val="24"/>
        </w:rPr>
      </w:pPr>
      <w:r w:rsidRPr="00207B1D">
        <w:rPr>
          <w:rFonts w:ascii="Arial" w:hAnsi="Arial" w:cs="Arial"/>
          <w:sz w:val="24"/>
          <w:szCs w:val="24"/>
        </w:rPr>
        <w:t>Manufacturer shall provide a qualified representative for on site supervision</w:t>
      </w:r>
      <w:r>
        <w:rPr>
          <w:rFonts w:ascii="Arial" w:hAnsi="Arial" w:cs="Arial"/>
          <w:sz w:val="24"/>
          <w:szCs w:val="24"/>
        </w:rPr>
        <w:t xml:space="preserve"> assistance</w:t>
      </w:r>
      <w:r w:rsidRPr="00207B1D">
        <w:rPr>
          <w:rFonts w:ascii="Arial" w:hAnsi="Arial" w:cs="Arial"/>
          <w:sz w:val="24"/>
          <w:szCs w:val="24"/>
        </w:rPr>
        <w:t xml:space="preserve"> of Interceptor installation</w:t>
      </w:r>
      <w:r>
        <w:rPr>
          <w:rFonts w:ascii="Arial" w:hAnsi="Arial" w:cs="Arial"/>
          <w:sz w:val="24"/>
          <w:szCs w:val="24"/>
        </w:rPr>
        <w:t xml:space="preserve"> </w:t>
      </w:r>
      <w:r w:rsidRPr="00207B1D">
        <w:rPr>
          <w:rFonts w:ascii="Arial" w:hAnsi="Arial" w:cs="Arial"/>
          <w:sz w:val="24"/>
          <w:szCs w:val="24"/>
        </w:rPr>
        <w:t>or any other assistance that may be required by the facilit</w:t>
      </w:r>
      <w:r>
        <w:rPr>
          <w:rFonts w:ascii="Arial" w:hAnsi="Arial" w:cs="Arial"/>
          <w:sz w:val="24"/>
          <w:szCs w:val="24"/>
        </w:rPr>
        <w:t xml:space="preserve">y personnel at the </w:t>
      </w:r>
      <w:r w:rsidRPr="00207B1D">
        <w:rPr>
          <w:rFonts w:ascii="Arial" w:hAnsi="Arial" w:cs="Arial"/>
          <w:sz w:val="24"/>
          <w:szCs w:val="24"/>
        </w:rPr>
        <w:t>site.</w:t>
      </w:r>
      <w:r>
        <w:rPr>
          <w:rFonts w:ascii="Arial" w:hAnsi="Arial" w:cs="Arial"/>
          <w:sz w:val="24"/>
          <w:szCs w:val="24"/>
        </w:rPr>
        <w:t xml:space="preserve">  </w:t>
      </w:r>
      <w:r w:rsidRPr="00207B1D">
        <w:rPr>
          <w:rFonts w:ascii="Arial" w:hAnsi="Arial" w:cs="Arial"/>
          <w:sz w:val="24"/>
          <w:szCs w:val="24"/>
        </w:rPr>
        <w:t xml:space="preserve">Manufacturer will bid on this supervision on a "per day" basis in a separate bid item. </w:t>
      </w:r>
    </w:p>
    <w:p w:rsidR="007A63B5" w:rsidRPr="00207B1D" w:rsidRDefault="007A63B5" w:rsidP="007A63B5">
      <w:pPr>
        <w:pStyle w:val="HTMLPreformatted"/>
        <w:rPr>
          <w:rFonts w:ascii="Arial" w:hAnsi="Arial" w:cs="Arial"/>
          <w:sz w:val="24"/>
          <w:szCs w:val="24"/>
        </w:rPr>
      </w:pPr>
    </w:p>
    <w:p w:rsidR="007A63B5" w:rsidRPr="00207B1D" w:rsidRDefault="007A63B5" w:rsidP="007A63B5">
      <w:pPr>
        <w:pStyle w:val="HTMLPreformatted"/>
        <w:rPr>
          <w:rFonts w:ascii="Arial" w:hAnsi="Arial" w:cs="Arial"/>
          <w:sz w:val="24"/>
          <w:szCs w:val="24"/>
        </w:rPr>
      </w:pPr>
      <w:r w:rsidRPr="00207B1D">
        <w:rPr>
          <w:rFonts w:ascii="Arial" w:hAnsi="Arial" w:cs="Arial"/>
          <w:sz w:val="24"/>
          <w:szCs w:val="24"/>
        </w:rPr>
        <w:t>END OF SECTION</w:t>
      </w:r>
    </w:p>
    <w:p w:rsidR="007A63B5" w:rsidRPr="00207B1D" w:rsidRDefault="007A63B5" w:rsidP="007A63B5">
      <w:pPr>
        <w:pStyle w:val="HTMLPreformatted"/>
        <w:rPr>
          <w:rFonts w:ascii="Arial" w:hAnsi="Arial" w:cs="Arial"/>
          <w:sz w:val="24"/>
          <w:szCs w:val="24"/>
        </w:rPr>
      </w:pPr>
    </w:p>
    <w:p w:rsidR="007A63B5" w:rsidRPr="00207B1D" w:rsidRDefault="007A63B5" w:rsidP="007A63B5">
      <w:pPr>
        <w:pStyle w:val="HTMLPreformatted"/>
        <w:rPr>
          <w:rFonts w:ascii="Arial" w:hAnsi="Arial" w:cs="Arial"/>
          <w:sz w:val="24"/>
          <w:szCs w:val="24"/>
        </w:rPr>
      </w:pPr>
    </w:p>
    <w:p w:rsidR="007A63B5" w:rsidRPr="00207B1D" w:rsidRDefault="007A63B5" w:rsidP="007A63B5">
      <w:pPr>
        <w:pStyle w:val="HTMLPreformatted"/>
        <w:rPr>
          <w:rFonts w:ascii="Arial" w:hAnsi="Arial" w:cs="Arial"/>
          <w:sz w:val="24"/>
          <w:szCs w:val="24"/>
        </w:rPr>
      </w:pPr>
      <w:r w:rsidRPr="00207B1D">
        <w:rPr>
          <w:rFonts w:ascii="Arial" w:hAnsi="Arial" w:cs="Arial"/>
          <w:sz w:val="24"/>
          <w:szCs w:val="24"/>
        </w:rPr>
        <w:lastRenderedPageBreak/>
        <w:t>PART 4 - PREAPPROVED MANUFACTURERS</w:t>
      </w:r>
    </w:p>
    <w:p w:rsidR="007A63B5" w:rsidRPr="00207B1D" w:rsidRDefault="007A63B5" w:rsidP="007A63B5">
      <w:pPr>
        <w:pStyle w:val="HTMLPreformatted"/>
        <w:rPr>
          <w:rFonts w:ascii="Arial" w:hAnsi="Arial" w:cs="Arial"/>
          <w:sz w:val="24"/>
          <w:szCs w:val="24"/>
        </w:rPr>
      </w:pPr>
    </w:p>
    <w:p w:rsidR="007A63B5" w:rsidRPr="00207B1D" w:rsidRDefault="007A63B5" w:rsidP="007A63B5">
      <w:pPr>
        <w:pStyle w:val="HTMLPreformatted"/>
        <w:numPr>
          <w:ilvl w:val="0"/>
          <w:numId w:val="25"/>
        </w:numPr>
        <w:rPr>
          <w:rFonts w:ascii="Arial" w:hAnsi="Arial" w:cs="Arial"/>
          <w:sz w:val="24"/>
          <w:szCs w:val="24"/>
        </w:rPr>
      </w:pPr>
      <w:r w:rsidRPr="00207B1D">
        <w:rPr>
          <w:rFonts w:ascii="Arial" w:hAnsi="Arial" w:cs="Arial"/>
          <w:sz w:val="24"/>
          <w:szCs w:val="24"/>
        </w:rPr>
        <w:t xml:space="preserve">CERTIFICATION: Manufacturer must certify in writing that the Interceptor is designed and approved for the interception and collection of sand, grit, and free oil and grease (hydrocarbons and other petroleum products).  </w:t>
      </w:r>
    </w:p>
    <w:p w:rsidR="007A63B5" w:rsidRPr="00207B1D" w:rsidRDefault="007A63B5" w:rsidP="007A63B5">
      <w:pPr>
        <w:pStyle w:val="HTMLPreformatted"/>
        <w:rPr>
          <w:rFonts w:ascii="Arial" w:hAnsi="Arial" w:cs="Arial"/>
          <w:sz w:val="24"/>
          <w:szCs w:val="24"/>
        </w:rPr>
      </w:pPr>
    </w:p>
    <w:p w:rsidR="007A63B5" w:rsidRPr="00207B1D" w:rsidRDefault="007A63B5" w:rsidP="007A63B5">
      <w:pPr>
        <w:pStyle w:val="HTMLPreformatted"/>
        <w:numPr>
          <w:ilvl w:val="1"/>
          <w:numId w:val="25"/>
        </w:numPr>
        <w:rPr>
          <w:rFonts w:ascii="Arial" w:hAnsi="Arial" w:cs="Arial"/>
          <w:sz w:val="24"/>
          <w:szCs w:val="24"/>
        </w:rPr>
      </w:pPr>
      <w:r w:rsidRPr="00207B1D">
        <w:rPr>
          <w:rFonts w:ascii="Arial" w:hAnsi="Arial" w:cs="Arial"/>
          <w:sz w:val="24"/>
          <w:szCs w:val="24"/>
        </w:rPr>
        <w:t xml:space="preserve">Interceptor shall be the standard product of a steel tank manufacturer regularly engaged in the production of identical equipment.  </w:t>
      </w:r>
    </w:p>
    <w:p w:rsidR="007A63B5" w:rsidRPr="00207B1D" w:rsidRDefault="007A63B5" w:rsidP="007A63B5">
      <w:pPr>
        <w:pStyle w:val="HTMLPreformatted"/>
        <w:ind w:left="360"/>
        <w:rPr>
          <w:rFonts w:ascii="Arial" w:hAnsi="Arial" w:cs="Arial"/>
          <w:sz w:val="24"/>
          <w:szCs w:val="24"/>
        </w:rPr>
      </w:pPr>
    </w:p>
    <w:p w:rsidR="007A63B5" w:rsidRPr="00207B1D" w:rsidRDefault="007A63B5" w:rsidP="007A63B5">
      <w:pPr>
        <w:pStyle w:val="HTMLPreformatted"/>
        <w:numPr>
          <w:ilvl w:val="1"/>
          <w:numId w:val="25"/>
        </w:numPr>
        <w:rPr>
          <w:rFonts w:ascii="Arial" w:hAnsi="Arial" w:cs="Arial"/>
          <w:sz w:val="24"/>
          <w:szCs w:val="24"/>
        </w:rPr>
      </w:pPr>
      <w:r w:rsidRPr="00207B1D">
        <w:rPr>
          <w:rFonts w:ascii="Arial" w:hAnsi="Arial" w:cs="Arial"/>
          <w:sz w:val="24"/>
          <w:szCs w:val="24"/>
        </w:rPr>
        <w:t xml:space="preserve">Manufacturer must document history of completion of prior contracts with the identical product.  </w:t>
      </w:r>
    </w:p>
    <w:p w:rsidR="007A63B5" w:rsidRPr="00207B1D" w:rsidRDefault="007A63B5" w:rsidP="007A63B5">
      <w:pPr>
        <w:pStyle w:val="HTMLPreformatted"/>
        <w:ind w:left="360"/>
        <w:rPr>
          <w:rFonts w:ascii="Arial" w:hAnsi="Arial" w:cs="Arial"/>
          <w:sz w:val="24"/>
          <w:szCs w:val="24"/>
        </w:rPr>
      </w:pPr>
    </w:p>
    <w:p w:rsidR="007A63B5" w:rsidRPr="00207B1D" w:rsidRDefault="007A63B5" w:rsidP="007A63B5">
      <w:pPr>
        <w:pStyle w:val="HTMLPreformatted"/>
        <w:numPr>
          <w:ilvl w:val="0"/>
          <w:numId w:val="25"/>
        </w:numPr>
        <w:rPr>
          <w:rFonts w:ascii="Arial" w:hAnsi="Arial" w:cs="Arial"/>
          <w:sz w:val="24"/>
          <w:szCs w:val="24"/>
        </w:rPr>
      </w:pPr>
      <w:r w:rsidRPr="00207B1D">
        <w:rPr>
          <w:rFonts w:ascii="Arial" w:hAnsi="Arial" w:cs="Arial"/>
          <w:sz w:val="24"/>
          <w:szCs w:val="24"/>
        </w:rPr>
        <w:t>QUALITY ASSURANCE: The Triple Basin Sand Oil Interceptor shall be manufactured by Highland Tank:</w:t>
      </w:r>
    </w:p>
    <w:p w:rsidR="007A63B5" w:rsidRPr="00207B1D" w:rsidRDefault="007A63B5" w:rsidP="007A63B5">
      <w:pPr>
        <w:pStyle w:val="HTMLPreformatted"/>
        <w:rPr>
          <w:rFonts w:ascii="Arial" w:hAnsi="Arial" w:cs="Arial"/>
          <w:sz w:val="24"/>
          <w:szCs w:val="24"/>
          <w:u w:val="single"/>
        </w:rPr>
      </w:pPr>
    </w:p>
    <w:p w:rsidR="007A63B5" w:rsidRPr="00207B1D" w:rsidRDefault="007A63B5" w:rsidP="007A63B5">
      <w:pPr>
        <w:pStyle w:val="HTMLPreformatted"/>
        <w:ind w:left="360"/>
        <w:rPr>
          <w:rFonts w:ascii="Arial" w:hAnsi="Arial" w:cs="Arial"/>
          <w:sz w:val="24"/>
          <w:szCs w:val="24"/>
          <w:u w:val="single"/>
        </w:rPr>
      </w:pPr>
      <w:r w:rsidRPr="00207B1D">
        <w:rPr>
          <w:rFonts w:ascii="Arial" w:hAnsi="Arial" w:cs="Arial"/>
          <w:sz w:val="24"/>
          <w:szCs w:val="24"/>
          <w:u w:val="single"/>
        </w:rPr>
        <w:t>FACTORY LOCATION</w:t>
      </w:r>
    </w:p>
    <w:p w:rsidR="007A63B5" w:rsidRPr="00207B1D" w:rsidRDefault="007A63B5" w:rsidP="007A63B5">
      <w:pPr>
        <w:pStyle w:val="HTMLPreformatted"/>
        <w:ind w:left="360"/>
        <w:rPr>
          <w:rFonts w:ascii="Arial" w:hAnsi="Arial" w:cs="Arial"/>
          <w:sz w:val="24"/>
          <w:szCs w:val="24"/>
          <w:u w:val="single"/>
        </w:rPr>
      </w:pPr>
    </w:p>
    <w:p w:rsidR="007A63B5" w:rsidRPr="00207B1D" w:rsidRDefault="007A63B5" w:rsidP="007A63B5">
      <w:pPr>
        <w:pStyle w:val="HTMLPreformatted"/>
        <w:ind w:left="360"/>
        <w:rPr>
          <w:rFonts w:ascii="Arial" w:hAnsi="Arial" w:cs="Arial"/>
          <w:sz w:val="24"/>
          <w:szCs w:val="24"/>
        </w:rPr>
      </w:pPr>
      <w:r w:rsidRPr="00207B1D">
        <w:rPr>
          <w:rFonts w:ascii="Arial" w:hAnsi="Arial" w:cs="Arial"/>
          <w:sz w:val="24"/>
          <w:szCs w:val="24"/>
        </w:rPr>
        <w:t xml:space="preserve">Highland Tank &amp; Mfg. Co. </w:t>
      </w:r>
    </w:p>
    <w:p w:rsidR="007A63B5" w:rsidRPr="00207B1D" w:rsidRDefault="007A63B5" w:rsidP="007A63B5">
      <w:pPr>
        <w:pStyle w:val="HTMLPreformatted"/>
        <w:ind w:left="360"/>
        <w:rPr>
          <w:rFonts w:ascii="Arial" w:hAnsi="Arial" w:cs="Arial"/>
          <w:sz w:val="24"/>
          <w:szCs w:val="24"/>
        </w:rPr>
      </w:pPr>
      <w:r w:rsidRPr="00207B1D">
        <w:rPr>
          <w:rFonts w:ascii="Arial" w:hAnsi="Arial" w:cs="Arial"/>
          <w:sz w:val="24"/>
          <w:szCs w:val="24"/>
        </w:rPr>
        <w:t>One Highland Road</w:t>
      </w:r>
    </w:p>
    <w:p w:rsidR="007A63B5" w:rsidRPr="00207B1D" w:rsidRDefault="007A63B5" w:rsidP="007A63B5">
      <w:pPr>
        <w:pStyle w:val="HTMLPreformatted"/>
        <w:ind w:left="360"/>
        <w:rPr>
          <w:rFonts w:ascii="Arial" w:hAnsi="Arial" w:cs="Arial"/>
          <w:sz w:val="24"/>
          <w:szCs w:val="24"/>
        </w:rPr>
      </w:pPr>
      <w:r w:rsidRPr="00207B1D">
        <w:rPr>
          <w:rFonts w:ascii="Arial" w:hAnsi="Arial" w:cs="Arial"/>
          <w:sz w:val="24"/>
          <w:szCs w:val="24"/>
        </w:rPr>
        <w:t>Stoystown, PA 15563</w:t>
      </w:r>
    </w:p>
    <w:p w:rsidR="007A63B5" w:rsidRPr="00207B1D" w:rsidRDefault="007A63B5" w:rsidP="007A63B5">
      <w:pPr>
        <w:pStyle w:val="HTMLPreformatted"/>
        <w:ind w:left="360"/>
        <w:rPr>
          <w:rFonts w:ascii="Arial" w:hAnsi="Arial" w:cs="Arial"/>
          <w:sz w:val="24"/>
          <w:szCs w:val="24"/>
        </w:rPr>
      </w:pPr>
      <w:r w:rsidRPr="00207B1D">
        <w:rPr>
          <w:rFonts w:ascii="Arial" w:hAnsi="Arial" w:cs="Arial"/>
          <w:sz w:val="24"/>
          <w:szCs w:val="24"/>
        </w:rPr>
        <w:t>(814) 893-5701</w:t>
      </w:r>
    </w:p>
    <w:p w:rsidR="007A63B5" w:rsidRPr="00207B1D" w:rsidRDefault="007A63B5" w:rsidP="007A63B5">
      <w:pPr>
        <w:pStyle w:val="HTMLPreformatted"/>
        <w:ind w:left="360"/>
        <w:rPr>
          <w:rFonts w:ascii="Arial" w:hAnsi="Arial" w:cs="Arial"/>
          <w:sz w:val="24"/>
          <w:szCs w:val="24"/>
        </w:rPr>
      </w:pPr>
      <w:r w:rsidRPr="00207B1D">
        <w:rPr>
          <w:rFonts w:ascii="Arial" w:hAnsi="Arial" w:cs="Arial"/>
          <w:sz w:val="24"/>
          <w:szCs w:val="24"/>
        </w:rPr>
        <w:t>Fax: (814) 893-6126</w:t>
      </w:r>
    </w:p>
    <w:p w:rsidR="007A63B5" w:rsidRPr="00207B1D" w:rsidRDefault="007A63B5" w:rsidP="007A63B5">
      <w:pPr>
        <w:pStyle w:val="HTMLPreformatted"/>
        <w:ind w:left="360"/>
        <w:rPr>
          <w:rFonts w:ascii="Arial" w:hAnsi="Arial" w:cs="Arial"/>
          <w:sz w:val="24"/>
          <w:szCs w:val="24"/>
        </w:rPr>
      </w:pPr>
      <w:r w:rsidRPr="00207B1D">
        <w:rPr>
          <w:rFonts w:ascii="Arial" w:hAnsi="Arial" w:cs="Arial"/>
          <w:sz w:val="24"/>
          <w:szCs w:val="24"/>
        </w:rPr>
        <w:t xml:space="preserve">E-mail: </w:t>
      </w:r>
      <w:hyperlink r:id="rId5" w:history="1">
        <w:r w:rsidRPr="00207B1D">
          <w:rPr>
            <w:rStyle w:val="Hyperlink"/>
            <w:rFonts w:ascii="Arial" w:hAnsi="Arial" w:cs="Arial"/>
            <w:sz w:val="24"/>
            <w:szCs w:val="24"/>
          </w:rPr>
          <w:t>staff@highlandtank.com</w:t>
        </w:r>
      </w:hyperlink>
      <w:r w:rsidRPr="00207B1D">
        <w:rPr>
          <w:rFonts w:ascii="Arial" w:hAnsi="Arial" w:cs="Arial"/>
          <w:sz w:val="24"/>
          <w:szCs w:val="24"/>
        </w:rPr>
        <w:t xml:space="preserve"> </w:t>
      </w:r>
    </w:p>
    <w:p w:rsidR="007A63B5" w:rsidRPr="00207B1D" w:rsidRDefault="007A63B5" w:rsidP="007A63B5">
      <w:pPr>
        <w:pStyle w:val="HTMLPreformatted"/>
        <w:ind w:left="360"/>
        <w:rPr>
          <w:rFonts w:ascii="Arial" w:hAnsi="Arial" w:cs="Arial"/>
          <w:sz w:val="24"/>
          <w:szCs w:val="24"/>
        </w:rPr>
      </w:pPr>
      <w:hyperlink r:id="rId6" w:history="1">
        <w:r w:rsidRPr="00207B1D">
          <w:rPr>
            <w:rStyle w:val="Hyperlink"/>
            <w:rFonts w:ascii="Arial" w:hAnsi="Arial" w:cs="Arial"/>
            <w:sz w:val="24"/>
            <w:szCs w:val="24"/>
          </w:rPr>
          <w:t>www.highlandtank.com</w:t>
        </w:r>
      </w:hyperlink>
      <w:r w:rsidRPr="00207B1D">
        <w:rPr>
          <w:rFonts w:ascii="Arial" w:hAnsi="Arial" w:cs="Arial"/>
          <w:sz w:val="24"/>
          <w:szCs w:val="24"/>
        </w:rPr>
        <w:t xml:space="preserve"> </w:t>
      </w:r>
    </w:p>
    <w:p w:rsidR="007A63B5" w:rsidRPr="00207B1D" w:rsidRDefault="007A63B5" w:rsidP="007A63B5">
      <w:pPr>
        <w:pStyle w:val="HTMLPreformatted"/>
        <w:rPr>
          <w:rFonts w:ascii="Arial" w:hAnsi="Arial" w:cs="Arial"/>
          <w:sz w:val="24"/>
          <w:szCs w:val="24"/>
        </w:rPr>
      </w:pPr>
    </w:p>
    <w:p w:rsidR="007A63B5" w:rsidRPr="00F223FD" w:rsidRDefault="007A63B5">
      <w:pPr>
        <w:tabs>
          <w:tab w:val="left" w:pos="360"/>
        </w:tabs>
        <w:rPr>
          <w:rFonts w:ascii="Arial" w:hAnsi="Arial" w:cs="Arial"/>
          <w:szCs w:val="24"/>
        </w:rPr>
      </w:pPr>
    </w:p>
    <w:sectPr w:rsidR="007A63B5" w:rsidRPr="00F223FD" w:rsidSect="007A63B5">
      <w:footnotePr>
        <w:pos w:val="beneathText"/>
      </w:footnote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Times" w:hAnsi="Times"/>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4171B6"/>
    <w:multiLevelType w:val="hybridMultilevel"/>
    <w:tmpl w:val="68FCF0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0FB5A2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06AC326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0AE9484C"/>
    <w:multiLevelType w:val="hybridMultilevel"/>
    <w:tmpl w:val="71D0A3C8"/>
    <w:lvl w:ilvl="0" w:tplc="3296FADC">
      <w:start w:val="1"/>
      <w:numFmt w:val="upperLetter"/>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2" w15:restartNumberingAfterBreak="0">
    <w:nsid w:val="19EA548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B3736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6105D9E"/>
    <w:multiLevelType w:val="hybridMultilevel"/>
    <w:tmpl w:val="7CF2D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BE59A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BC44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78B537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D2592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4550C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563B6942"/>
    <w:multiLevelType w:val="multilevel"/>
    <w:tmpl w:val="71D0A3C8"/>
    <w:lvl w:ilvl="0">
      <w:start w:val="1"/>
      <w:numFmt w:val="upperLetter"/>
      <w:lvlText w:val="%1."/>
      <w:lvlJc w:val="left"/>
      <w:pPr>
        <w:tabs>
          <w:tab w:val="num" w:pos="1275"/>
        </w:tabs>
        <w:ind w:left="1275" w:hanging="360"/>
      </w:pPr>
      <w:rPr>
        <w:rFonts w:hint="default"/>
      </w:rPr>
    </w:lvl>
    <w:lvl w:ilvl="1" w:tentative="1">
      <w:start w:val="1"/>
      <w:numFmt w:val="lowerLetter"/>
      <w:lvlText w:val="%2."/>
      <w:lvlJc w:val="left"/>
      <w:pPr>
        <w:tabs>
          <w:tab w:val="num" w:pos="1995"/>
        </w:tabs>
        <w:ind w:left="1995" w:hanging="360"/>
      </w:pPr>
    </w:lvl>
    <w:lvl w:ilvl="2" w:tentative="1">
      <w:start w:val="1"/>
      <w:numFmt w:val="lowerRoman"/>
      <w:lvlText w:val="%3."/>
      <w:lvlJc w:val="right"/>
      <w:pPr>
        <w:tabs>
          <w:tab w:val="num" w:pos="2715"/>
        </w:tabs>
        <w:ind w:left="2715" w:hanging="180"/>
      </w:pPr>
    </w:lvl>
    <w:lvl w:ilvl="3" w:tentative="1">
      <w:start w:val="1"/>
      <w:numFmt w:val="decimal"/>
      <w:lvlText w:val="%4."/>
      <w:lvlJc w:val="left"/>
      <w:pPr>
        <w:tabs>
          <w:tab w:val="num" w:pos="3435"/>
        </w:tabs>
        <w:ind w:left="3435" w:hanging="360"/>
      </w:pPr>
    </w:lvl>
    <w:lvl w:ilvl="4" w:tentative="1">
      <w:start w:val="1"/>
      <w:numFmt w:val="lowerLetter"/>
      <w:lvlText w:val="%5."/>
      <w:lvlJc w:val="left"/>
      <w:pPr>
        <w:tabs>
          <w:tab w:val="num" w:pos="4155"/>
        </w:tabs>
        <w:ind w:left="4155" w:hanging="360"/>
      </w:pPr>
    </w:lvl>
    <w:lvl w:ilvl="5" w:tentative="1">
      <w:start w:val="1"/>
      <w:numFmt w:val="lowerRoman"/>
      <w:lvlText w:val="%6."/>
      <w:lvlJc w:val="right"/>
      <w:pPr>
        <w:tabs>
          <w:tab w:val="num" w:pos="4875"/>
        </w:tabs>
        <w:ind w:left="4875" w:hanging="180"/>
      </w:pPr>
    </w:lvl>
    <w:lvl w:ilvl="6" w:tentative="1">
      <w:start w:val="1"/>
      <w:numFmt w:val="decimal"/>
      <w:lvlText w:val="%7."/>
      <w:lvlJc w:val="left"/>
      <w:pPr>
        <w:tabs>
          <w:tab w:val="num" w:pos="5595"/>
        </w:tabs>
        <w:ind w:left="5595" w:hanging="360"/>
      </w:pPr>
    </w:lvl>
    <w:lvl w:ilvl="7" w:tentative="1">
      <w:start w:val="1"/>
      <w:numFmt w:val="lowerLetter"/>
      <w:lvlText w:val="%8."/>
      <w:lvlJc w:val="left"/>
      <w:pPr>
        <w:tabs>
          <w:tab w:val="num" w:pos="6315"/>
        </w:tabs>
        <w:ind w:left="6315" w:hanging="360"/>
      </w:pPr>
    </w:lvl>
    <w:lvl w:ilvl="8" w:tentative="1">
      <w:start w:val="1"/>
      <w:numFmt w:val="lowerRoman"/>
      <w:lvlText w:val="%9."/>
      <w:lvlJc w:val="right"/>
      <w:pPr>
        <w:tabs>
          <w:tab w:val="num" w:pos="7035"/>
        </w:tabs>
        <w:ind w:left="7035" w:hanging="180"/>
      </w:pPr>
    </w:lvl>
  </w:abstractNum>
  <w:abstractNum w:abstractNumId="21" w15:restartNumberingAfterBreak="0">
    <w:nsid w:val="6140189C"/>
    <w:multiLevelType w:val="multilevel"/>
    <w:tmpl w:val="B4141524"/>
    <w:lvl w:ilvl="0">
      <w:start w:val="1"/>
      <w:numFmt w:val="decimal"/>
      <w:lvlText w:val="%1.0"/>
      <w:lvlJc w:val="left"/>
      <w:pPr>
        <w:tabs>
          <w:tab w:val="num" w:pos="915"/>
        </w:tabs>
        <w:ind w:left="915" w:hanging="915"/>
      </w:pPr>
      <w:rPr>
        <w:rFonts w:hint="default"/>
      </w:rPr>
    </w:lvl>
    <w:lvl w:ilvl="1">
      <w:start w:val="1"/>
      <w:numFmt w:val="decimal"/>
      <w:lvlText w:val="%1.%2"/>
      <w:lvlJc w:val="left"/>
      <w:pPr>
        <w:tabs>
          <w:tab w:val="num" w:pos="1635"/>
        </w:tabs>
        <w:ind w:left="1635" w:hanging="915"/>
      </w:pPr>
      <w:rPr>
        <w:rFonts w:hint="default"/>
      </w:rPr>
    </w:lvl>
    <w:lvl w:ilvl="2">
      <w:start w:val="1"/>
      <w:numFmt w:val="decimal"/>
      <w:lvlText w:val="%1.%2.%3"/>
      <w:lvlJc w:val="left"/>
      <w:pPr>
        <w:tabs>
          <w:tab w:val="num" w:pos="2355"/>
        </w:tabs>
        <w:ind w:left="2355" w:hanging="91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8C50E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D4062F1"/>
    <w:multiLevelType w:val="hybridMultilevel"/>
    <w:tmpl w:val="105E650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177BA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9"/>
  </w:num>
  <w:num w:numId="11">
    <w:abstractNumId w:val="21"/>
  </w:num>
  <w:num w:numId="12">
    <w:abstractNumId w:val="8"/>
  </w:num>
  <w:num w:numId="13">
    <w:abstractNumId w:val="23"/>
  </w:num>
  <w:num w:numId="14">
    <w:abstractNumId w:val="10"/>
  </w:num>
  <w:num w:numId="15">
    <w:abstractNumId w:val="15"/>
  </w:num>
  <w:num w:numId="16">
    <w:abstractNumId w:val="12"/>
  </w:num>
  <w:num w:numId="17">
    <w:abstractNumId w:val="24"/>
  </w:num>
  <w:num w:numId="18">
    <w:abstractNumId w:val="13"/>
  </w:num>
  <w:num w:numId="19">
    <w:abstractNumId w:val="11"/>
  </w:num>
  <w:num w:numId="20">
    <w:abstractNumId w:val="20"/>
  </w:num>
  <w:num w:numId="21">
    <w:abstractNumId w:val="17"/>
  </w:num>
  <w:num w:numId="22">
    <w:abstractNumId w:val="18"/>
  </w:num>
  <w:num w:numId="23">
    <w:abstractNumId w:val="19"/>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91B"/>
    <w:rsid w:val="0045416F"/>
    <w:rsid w:val="004D6821"/>
    <w:rsid w:val="007A63B5"/>
    <w:rsid w:val="00E10A98"/>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FF50ED3F-3357-4418-9D86-34EBB37E6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emiHidden/>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 w:type="paragraph" w:styleId="HTMLPreformatted">
    <w:name w:val="HTML Preformatted"/>
    <w:basedOn w:val="Normal"/>
    <w:rsid w:val="00E82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en-US"/>
    </w:rPr>
  </w:style>
  <w:style w:type="character" w:styleId="Strong">
    <w:name w:val="Strong"/>
    <w:qFormat/>
    <w:rsid w:val="001F14D2"/>
    <w:rPr>
      <w:b/>
      <w:bCs/>
    </w:rPr>
  </w:style>
  <w:style w:type="character" w:customStyle="1" w:styleId="caption1">
    <w:name w:val="caption1"/>
    <w:rsid w:val="00747983"/>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mailto:staff@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3110</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20796</CharactersWithSpaces>
  <SharedDoc>false</SharedDoc>
  <HLinks>
    <vt:vector size="12" baseType="variant">
      <vt:variant>
        <vt:i4>5374032</vt:i4>
      </vt:variant>
      <vt:variant>
        <vt:i4>3</vt:i4>
      </vt:variant>
      <vt:variant>
        <vt:i4>0</vt:i4>
      </vt:variant>
      <vt:variant>
        <vt:i4>5</vt:i4>
      </vt:variant>
      <vt:variant>
        <vt:lpwstr>http://www.highlandtank.com/</vt:lpwstr>
      </vt:variant>
      <vt:variant>
        <vt:lpwstr/>
      </vt:variant>
      <vt:variant>
        <vt:i4>4194421</vt:i4>
      </vt:variant>
      <vt:variant>
        <vt:i4>0</vt:i4>
      </vt:variant>
      <vt:variant>
        <vt:i4>0</vt:i4>
      </vt:variant>
      <vt:variant>
        <vt:i4>5</vt:i4>
      </vt:variant>
      <vt:variant>
        <vt:lpwstr>mailto:staff@highlandtank.com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2007-04-23T20:55:00Z</cp:lastPrinted>
  <dcterms:created xsi:type="dcterms:W3CDTF">2018-11-10T20:26:00Z</dcterms:created>
  <dcterms:modified xsi:type="dcterms:W3CDTF">2018-11-10T20:26:00Z</dcterms:modified>
</cp:coreProperties>
</file>